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FA" w:rsidRPr="004532F5" w:rsidRDefault="00357BFA" w:rsidP="00A91F66">
      <w:pPr>
        <w:spacing w:after="0" w:line="240" w:lineRule="auto"/>
        <w:jc w:val="center"/>
        <w:rPr>
          <w:rFonts w:ascii="Times New Roman" w:hAnsi="Times New Roman" w:cs="Times New Roman"/>
          <w:b/>
          <w:bCs/>
          <w:sz w:val="28"/>
          <w:szCs w:val="28"/>
          <w:lang w:val="ru-RU"/>
        </w:rPr>
      </w:pPr>
      <w:r w:rsidRPr="004532F5">
        <w:rPr>
          <w:rFonts w:ascii="Times New Roman" w:hAnsi="Times New Roman" w:cs="Times New Roman"/>
          <w:b/>
          <w:bCs/>
          <w:sz w:val="28"/>
          <w:szCs w:val="28"/>
          <w:lang w:val="ru-RU"/>
        </w:rPr>
        <w:t xml:space="preserve">Реферат до </w:t>
      </w:r>
      <w:proofErr w:type="spellStart"/>
      <w:r w:rsidRPr="004532F5">
        <w:rPr>
          <w:rFonts w:ascii="Times New Roman" w:hAnsi="Times New Roman" w:cs="Times New Roman"/>
          <w:b/>
          <w:bCs/>
          <w:sz w:val="28"/>
          <w:szCs w:val="28"/>
          <w:lang w:val="ru-RU"/>
        </w:rPr>
        <w:t>роботи</w:t>
      </w:r>
      <w:proofErr w:type="spellEnd"/>
      <w:r w:rsidRPr="004532F5">
        <w:rPr>
          <w:rFonts w:ascii="Times New Roman" w:hAnsi="Times New Roman" w:cs="Times New Roman"/>
          <w:b/>
          <w:bCs/>
          <w:sz w:val="28"/>
          <w:szCs w:val="28"/>
          <w:lang w:val="ru-RU"/>
        </w:rPr>
        <w:t xml:space="preserve"> </w:t>
      </w:r>
    </w:p>
    <w:p w:rsidR="00357BFA" w:rsidRPr="004532F5" w:rsidRDefault="00357BFA" w:rsidP="00A91F66">
      <w:pPr>
        <w:spacing w:after="0" w:line="240" w:lineRule="auto"/>
        <w:jc w:val="center"/>
        <w:rPr>
          <w:rFonts w:ascii="Times New Roman" w:hAnsi="Times New Roman" w:cs="Times New Roman"/>
          <w:b/>
          <w:bCs/>
          <w:sz w:val="32"/>
          <w:szCs w:val="32"/>
          <w:lang w:val="ru-RU"/>
        </w:rPr>
      </w:pPr>
      <w:bookmarkStart w:id="0" w:name="OLE_LINK36"/>
      <w:bookmarkStart w:id="1" w:name="OLE_LINK37"/>
      <w:r w:rsidRPr="004532F5">
        <w:rPr>
          <w:rFonts w:ascii="Times New Roman" w:hAnsi="Times New Roman" w:cs="Times New Roman"/>
          <w:b/>
          <w:bCs/>
          <w:sz w:val="32"/>
          <w:szCs w:val="32"/>
          <w:lang w:val="ru-RU"/>
        </w:rPr>
        <w:t>«</w:t>
      </w:r>
      <w:r w:rsidRPr="004532F5">
        <w:rPr>
          <w:rFonts w:ascii="Times New Roman" w:hAnsi="Times New Roman" w:cs="Times New Roman"/>
          <w:b/>
          <w:bCs/>
          <w:sz w:val="32"/>
          <w:szCs w:val="32"/>
        </w:rPr>
        <w:t>Наукові основи ефективної інтеграції електротранспорту</w:t>
      </w:r>
      <w:r w:rsidRPr="004532F5">
        <w:rPr>
          <w:rFonts w:ascii="Times New Roman" w:hAnsi="Times New Roman" w:cs="Times New Roman"/>
          <w:b/>
          <w:bCs/>
          <w:sz w:val="32"/>
          <w:szCs w:val="32"/>
          <w:lang w:val="ru-RU"/>
        </w:rPr>
        <w:t xml:space="preserve"> </w:t>
      </w:r>
      <w:r w:rsidRPr="004532F5">
        <w:rPr>
          <w:rFonts w:ascii="Times New Roman" w:hAnsi="Times New Roman" w:cs="Times New Roman"/>
          <w:b/>
          <w:bCs/>
          <w:sz w:val="32"/>
          <w:szCs w:val="32"/>
        </w:rPr>
        <w:t>в інфраструктуру населених пунктів України</w:t>
      </w:r>
      <w:r w:rsidRPr="004532F5">
        <w:rPr>
          <w:rFonts w:ascii="Times New Roman" w:hAnsi="Times New Roman" w:cs="Times New Roman"/>
          <w:b/>
          <w:bCs/>
          <w:sz w:val="32"/>
          <w:szCs w:val="32"/>
          <w:lang w:val="ru-RU"/>
        </w:rPr>
        <w:t>»</w:t>
      </w:r>
    </w:p>
    <w:bookmarkEnd w:id="0"/>
    <w:bookmarkEnd w:id="1"/>
    <w:p w:rsidR="00357BFA" w:rsidRPr="004532F5" w:rsidRDefault="0003127B" w:rsidP="00A91F66">
      <w:pPr>
        <w:spacing w:after="0" w:line="240" w:lineRule="auto"/>
        <w:jc w:val="center"/>
        <w:rPr>
          <w:rFonts w:ascii="Times New Roman" w:hAnsi="Times New Roman" w:cs="Times New Roman"/>
          <w:i/>
          <w:sz w:val="27"/>
          <w:szCs w:val="27"/>
          <w:lang w:val="ru-RU" w:eastAsia="ru-RU"/>
        </w:rPr>
      </w:pPr>
      <w:proofErr w:type="spellStart"/>
      <w:r w:rsidRPr="004532F5">
        <w:rPr>
          <w:rFonts w:ascii="Times New Roman" w:hAnsi="Times New Roman" w:cs="Times New Roman"/>
          <w:bCs/>
          <w:i/>
          <w:sz w:val="28"/>
          <w:szCs w:val="28"/>
          <w:lang w:val="ru-RU"/>
        </w:rPr>
        <w:t>авторів</w:t>
      </w:r>
      <w:proofErr w:type="spellEnd"/>
      <w:r w:rsidRPr="004532F5">
        <w:rPr>
          <w:rFonts w:ascii="Times New Roman" w:hAnsi="Times New Roman" w:cs="Times New Roman"/>
          <w:bCs/>
          <w:i/>
          <w:sz w:val="28"/>
          <w:szCs w:val="28"/>
          <w:lang w:val="ru-RU"/>
        </w:rPr>
        <w:t>:</w:t>
      </w:r>
      <w:r w:rsidR="00357BFA" w:rsidRPr="004532F5">
        <w:rPr>
          <w:rFonts w:ascii="Times New Roman" w:hAnsi="Times New Roman" w:cs="Times New Roman"/>
          <w:bCs/>
          <w:i/>
          <w:sz w:val="28"/>
          <w:szCs w:val="28"/>
          <w:lang w:val="ru-RU"/>
        </w:rPr>
        <w:t xml:space="preserve"> </w:t>
      </w:r>
      <w:bookmarkStart w:id="2" w:name="OLE_LINK38"/>
      <w:bookmarkStart w:id="3" w:name="OLE_LINK39"/>
      <w:bookmarkStart w:id="4" w:name="OLE_LINK40"/>
      <w:r w:rsidR="00357BFA" w:rsidRPr="004532F5">
        <w:rPr>
          <w:rFonts w:ascii="Times New Roman" w:hAnsi="Times New Roman" w:cs="Times New Roman"/>
          <w:i/>
          <w:sz w:val="27"/>
          <w:szCs w:val="27"/>
          <w:lang w:eastAsia="ru-RU"/>
        </w:rPr>
        <w:t xml:space="preserve">Луценко І.М., </w:t>
      </w:r>
      <w:proofErr w:type="spellStart"/>
      <w:r w:rsidR="00357BFA" w:rsidRPr="004532F5">
        <w:rPr>
          <w:rFonts w:ascii="Times New Roman" w:hAnsi="Times New Roman" w:cs="Times New Roman"/>
          <w:i/>
          <w:sz w:val="27"/>
          <w:szCs w:val="27"/>
          <w:lang w:val="ru-RU" w:eastAsia="ru-RU"/>
        </w:rPr>
        <w:t>Федоряченко</w:t>
      </w:r>
      <w:proofErr w:type="spellEnd"/>
      <w:r w:rsidR="00357BFA" w:rsidRPr="004532F5">
        <w:rPr>
          <w:rFonts w:ascii="Times New Roman" w:hAnsi="Times New Roman" w:cs="Times New Roman"/>
          <w:i/>
          <w:sz w:val="27"/>
          <w:szCs w:val="27"/>
          <w:lang w:val="ru-RU" w:eastAsia="ru-RU"/>
        </w:rPr>
        <w:t xml:space="preserve"> С.О., </w:t>
      </w:r>
      <w:proofErr w:type="spellStart"/>
      <w:r w:rsidR="00357BFA" w:rsidRPr="004532F5">
        <w:rPr>
          <w:rFonts w:ascii="Times New Roman" w:hAnsi="Times New Roman" w:cs="Times New Roman"/>
          <w:i/>
          <w:sz w:val="27"/>
          <w:szCs w:val="27"/>
          <w:lang w:val="ru-RU" w:eastAsia="ru-RU"/>
        </w:rPr>
        <w:t>Бешта</w:t>
      </w:r>
      <w:proofErr w:type="spellEnd"/>
      <w:r w:rsidR="00357BFA" w:rsidRPr="004532F5">
        <w:rPr>
          <w:rFonts w:ascii="Times New Roman" w:hAnsi="Times New Roman" w:cs="Times New Roman"/>
          <w:i/>
          <w:sz w:val="27"/>
          <w:szCs w:val="27"/>
          <w:lang w:val="ru-RU" w:eastAsia="ru-RU"/>
        </w:rPr>
        <w:t xml:space="preserve"> О.О., Весела М.А.</w:t>
      </w:r>
    </w:p>
    <w:bookmarkEnd w:id="2"/>
    <w:bookmarkEnd w:id="3"/>
    <w:bookmarkEnd w:id="4"/>
    <w:p w:rsidR="00357BFA" w:rsidRPr="004532F5" w:rsidRDefault="00357BFA" w:rsidP="00A91F66">
      <w:pPr>
        <w:spacing w:after="0" w:line="240" w:lineRule="auto"/>
        <w:jc w:val="center"/>
        <w:rPr>
          <w:rFonts w:ascii="Times New Roman" w:hAnsi="Times New Roman" w:cs="Times New Roman"/>
          <w:b/>
          <w:bCs/>
          <w:sz w:val="28"/>
          <w:szCs w:val="28"/>
          <w:lang w:val="ru-RU"/>
        </w:rPr>
      </w:pPr>
    </w:p>
    <w:p w:rsidR="00A91F66" w:rsidRPr="007A60E2" w:rsidRDefault="00A91F66" w:rsidP="00A91F66">
      <w:pPr>
        <w:spacing w:after="0" w:line="240" w:lineRule="auto"/>
        <w:ind w:firstLine="709"/>
        <w:jc w:val="both"/>
        <w:rPr>
          <w:rFonts w:ascii="Times New Roman" w:hAnsi="Times New Roman" w:cs="Times New Roman"/>
          <w:spacing w:val="-2"/>
          <w:sz w:val="28"/>
          <w:szCs w:val="28"/>
          <w:lang w:val="ru-RU" w:eastAsia="ru-RU"/>
        </w:rPr>
      </w:pPr>
      <w:r w:rsidRPr="007A60E2">
        <w:rPr>
          <w:rFonts w:ascii="Times New Roman" w:hAnsi="Times New Roman" w:cs="Times New Roman"/>
          <w:b/>
          <w:bCs/>
          <w:sz w:val="28"/>
          <w:szCs w:val="28"/>
        </w:rPr>
        <w:t>Актуальність роботи.</w:t>
      </w:r>
      <w:r w:rsidRPr="007A60E2">
        <w:rPr>
          <w:rFonts w:ascii="Times New Roman" w:hAnsi="Times New Roman" w:cs="Times New Roman"/>
          <w:sz w:val="28"/>
          <w:szCs w:val="28"/>
        </w:rPr>
        <w:t xml:space="preserve"> </w:t>
      </w:r>
      <w:r w:rsidRPr="007A60E2">
        <w:rPr>
          <w:rFonts w:ascii="Times New Roman" w:hAnsi="Times New Roman" w:cs="Times New Roman"/>
          <w:spacing w:val="-2"/>
          <w:sz w:val="28"/>
          <w:szCs w:val="28"/>
          <w:lang w:eastAsia="ru-RU"/>
        </w:rPr>
        <w:t xml:space="preserve">На сьогодні енергоефективність процесів виробництва, розподілу та споживання електричної енергії в Україні перебуває на вкрай низькому рівні у порівнянні з розвиненими країнами Європи або </w:t>
      </w:r>
      <w:proofErr w:type="spellStart"/>
      <w:r w:rsidRPr="007A60E2">
        <w:rPr>
          <w:rFonts w:ascii="Times New Roman" w:hAnsi="Times New Roman" w:cs="Times New Roman"/>
          <w:spacing w:val="-2"/>
          <w:sz w:val="28"/>
          <w:szCs w:val="28"/>
          <w:lang w:eastAsia="ru-RU"/>
        </w:rPr>
        <w:t>сумідніми</w:t>
      </w:r>
      <w:proofErr w:type="spellEnd"/>
      <w:r w:rsidRPr="007A60E2">
        <w:rPr>
          <w:rFonts w:ascii="Times New Roman" w:hAnsi="Times New Roman" w:cs="Times New Roman"/>
          <w:spacing w:val="-2"/>
          <w:sz w:val="28"/>
          <w:szCs w:val="28"/>
          <w:lang w:eastAsia="ru-RU"/>
        </w:rPr>
        <w:t xml:space="preserve"> країнами. Енергетична залежність нашої держави від імпортних енергоресурсів, дефіцит енергоносіїв власного видобутку, зовнішня агресія, застарілість та низька ефективність генеруючих </w:t>
      </w:r>
      <w:proofErr w:type="spellStart"/>
      <w:r w:rsidRPr="007A60E2">
        <w:rPr>
          <w:rFonts w:ascii="Times New Roman" w:hAnsi="Times New Roman" w:cs="Times New Roman"/>
          <w:spacing w:val="-2"/>
          <w:sz w:val="28"/>
          <w:szCs w:val="28"/>
          <w:lang w:eastAsia="ru-RU"/>
        </w:rPr>
        <w:t>потужностей</w:t>
      </w:r>
      <w:proofErr w:type="spellEnd"/>
      <w:r w:rsidRPr="007A60E2">
        <w:rPr>
          <w:rFonts w:ascii="Times New Roman" w:hAnsi="Times New Roman" w:cs="Times New Roman"/>
          <w:spacing w:val="-2"/>
          <w:sz w:val="28"/>
          <w:szCs w:val="28"/>
          <w:lang w:eastAsia="ru-RU"/>
        </w:rPr>
        <w:t xml:space="preserve"> електростанцій і мереж зумовлюють гостру необхідність розробки та впровадження передових науково-технічних рішень в електроенергетичній галузі. Поряд з цим, розширення ринку електромобілів створює умови для розвитку нових галузей, а використання потенціалу електротранспорту дає можливість не тільки створити нові робочі місця, але й оптимізувати роботу розподільчих електричних мереж та енергосистеми в цілому. Наукова робота стосується деяких інноваційних аспектів щодо вирішення вище наведених проблем, забезпечення енергонезалежності та енергобезпеки нашої держави, комплексного підвищення ефективності функціонування електроенергетичної галузі шляхом раціонального використа</w:t>
      </w:r>
      <w:bookmarkStart w:id="5" w:name="_GoBack"/>
      <w:bookmarkEnd w:id="5"/>
      <w:r w:rsidRPr="007A60E2">
        <w:rPr>
          <w:rFonts w:ascii="Times New Roman" w:hAnsi="Times New Roman" w:cs="Times New Roman"/>
          <w:spacing w:val="-2"/>
          <w:sz w:val="28"/>
          <w:szCs w:val="28"/>
          <w:lang w:eastAsia="ru-RU"/>
        </w:rPr>
        <w:t xml:space="preserve">ння потенціалу комбінованих систем енергозабезпечення на базі електромобілів у якості, по-перше, децентралізованих </w:t>
      </w:r>
      <w:proofErr w:type="spellStart"/>
      <w:r w:rsidRPr="007A60E2">
        <w:rPr>
          <w:rFonts w:ascii="Times New Roman" w:hAnsi="Times New Roman" w:cs="Times New Roman"/>
          <w:spacing w:val="-2"/>
          <w:sz w:val="28"/>
          <w:szCs w:val="28"/>
          <w:lang w:eastAsia="ru-RU"/>
        </w:rPr>
        <w:t>високоманеврених</w:t>
      </w:r>
      <w:proofErr w:type="spellEnd"/>
      <w:r w:rsidRPr="007A60E2">
        <w:rPr>
          <w:rFonts w:ascii="Times New Roman" w:hAnsi="Times New Roman" w:cs="Times New Roman"/>
          <w:spacing w:val="-2"/>
          <w:sz w:val="28"/>
          <w:szCs w:val="28"/>
          <w:lang w:eastAsia="ru-RU"/>
        </w:rPr>
        <w:t xml:space="preserve"> та екологічних джерел енергозабезпечення населених пунктів, по-друге, як споживачів-регуляторів навантаження енергосистеми. </w:t>
      </w:r>
      <w:r w:rsidRPr="007A60E2">
        <w:rPr>
          <w:rFonts w:ascii="Times New Roman" w:eastAsia="Arial" w:hAnsi="Times New Roman" w:cs="Times New Roman"/>
          <w:sz w:val="28"/>
          <w:szCs w:val="28"/>
          <w:lang w:eastAsia="ru-RU"/>
        </w:rPr>
        <w:t xml:space="preserve">Подальший розвиток електромобілів істотно стримують мала питома ємність сучасних тягових акумуляторних </w:t>
      </w:r>
      <w:proofErr w:type="spellStart"/>
      <w:r w:rsidRPr="007A60E2">
        <w:rPr>
          <w:rFonts w:ascii="Times New Roman" w:eastAsia="Arial" w:hAnsi="Times New Roman" w:cs="Times New Roman"/>
          <w:sz w:val="28"/>
          <w:szCs w:val="28"/>
          <w:lang w:eastAsia="ru-RU"/>
        </w:rPr>
        <w:t>батарей</w:t>
      </w:r>
      <w:proofErr w:type="spellEnd"/>
      <w:r w:rsidRPr="007A60E2">
        <w:rPr>
          <w:rFonts w:ascii="Times New Roman" w:eastAsia="Arial" w:hAnsi="Times New Roman" w:cs="Times New Roman"/>
          <w:sz w:val="28"/>
          <w:szCs w:val="28"/>
          <w:lang w:eastAsia="ru-RU"/>
        </w:rPr>
        <w:t>, тривалий час, що вимагається для їх зарядки, а також необхідність створення спеціальної інфраструктури - зарядних станцій</w:t>
      </w:r>
      <w:r w:rsidRPr="007A60E2">
        <w:rPr>
          <w:rFonts w:ascii="Times New Roman" w:eastAsia="Arial" w:hAnsi="Times New Roman" w:cs="Times New Roman"/>
          <w:sz w:val="28"/>
          <w:szCs w:val="28"/>
          <w:lang w:val="ru-RU" w:eastAsia="ru-RU"/>
        </w:rPr>
        <w:t>.</w:t>
      </w:r>
    </w:p>
    <w:p w:rsidR="00A91F66" w:rsidRPr="007A60E2" w:rsidRDefault="00A91F66" w:rsidP="00A91F66">
      <w:pPr>
        <w:spacing w:after="0" w:line="240" w:lineRule="auto"/>
        <w:ind w:firstLine="709"/>
        <w:jc w:val="both"/>
        <w:rPr>
          <w:rFonts w:ascii="Times New Roman" w:hAnsi="Times New Roman" w:cs="Times New Roman"/>
          <w:spacing w:val="-2"/>
          <w:sz w:val="28"/>
          <w:szCs w:val="28"/>
          <w:lang w:eastAsia="ru-RU"/>
        </w:rPr>
      </w:pPr>
      <w:r w:rsidRPr="007A60E2">
        <w:rPr>
          <w:rFonts w:ascii="Times New Roman" w:hAnsi="Times New Roman" w:cs="Times New Roman"/>
          <w:spacing w:val="-2"/>
          <w:sz w:val="28"/>
          <w:szCs w:val="28"/>
          <w:lang w:eastAsia="ru-RU"/>
        </w:rPr>
        <w:t xml:space="preserve">Це досягається шляхом розробки науково-технічних рішень щодо обґрунтування та реалізації раціональних режимів заряджання/розряджання тягових </w:t>
      </w:r>
      <w:proofErr w:type="spellStart"/>
      <w:r w:rsidRPr="007A60E2">
        <w:rPr>
          <w:rFonts w:ascii="Times New Roman" w:hAnsi="Times New Roman" w:cs="Times New Roman"/>
          <w:spacing w:val="-2"/>
          <w:sz w:val="28"/>
          <w:szCs w:val="28"/>
          <w:lang w:eastAsia="ru-RU"/>
        </w:rPr>
        <w:t>батарей</w:t>
      </w:r>
      <w:proofErr w:type="spellEnd"/>
      <w:r w:rsidRPr="007A60E2">
        <w:rPr>
          <w:rFonts w:ascii="Times New Roman" w:hAnsi="Times New Roman" w:cs="Times New Roman"/>
          <w:spacing w:val="-2"/>
          <w:sz w:val="28"/>
          <w:szCs w:val="28"/>
          <w:lang w:eastAsia="ru-RU"/>
        </w:rPr>
        <w:t xml:space="preserve"> електромобілів із впровадженням </w:t>
      </w:r>
      <w:r w:rsidRPr="007A60E2">
        <w:rPr>
          <w:rFonts w:ascii="Times New Roman" w:hAnsi="Times New Roman" w:cs="Times New Roman"/>
          <w:spacing w:val="-2"/>
          <w:sz w:val="28"/>
          <w:szCs w:val="28"/>
          <w:lang w:val="en-US" w:eastAsia="ru-RU"/>
        </w:rPr>
        <w:t>smart</w:t>
      </w:r>
      <w:r w:rsidRPr="007A60E2">
        <w:rPr>
          <w:rFonts w:ascii="Times New Roman" w:hAnsi="Times New Roman" w:cs="Times New Roman"/>
          <w:spacing w:val="-2"/>
          <w:sz w:val="28"/>
          <w:szCs w:val="28"/>
          <w:lang w:eastAsia="ru-RU"/>
        </w:rPr>
        <w:t xml:space="preserve">-технологій </w:t>
      </w:r>
      <w:proofErr w:type="spellStart"/>
      <w:r w:rsidRPr="007A60E2">
        <w:rPr>
          <w:rFonts w:ascii="Times New Roman" w:hAnsi="Times New Roman" w:cs="Times New Roman"/>
          <w:spacing w:val="-2"/>
          <w:sz w:val="28"/>
          <w:szCs w:val="28"/>
          <w:lang w:eastAsia="ru-RU"/>
        </w:rPr>
        <w:t>Vehicle-to-Grid</w:t>
      </w:r>
      <w:proofErr w:type="spellEnd"/>
      <w:r w:rsidRPr="007A60E2">
        <w:rPr>
          <w:rFonts w:ascii="Times New Roman" w:hAnsi="Times New Roman" w:cs="Times New Roman"/>
          <w:spacing w:val="-2"/>
          <w:sz w:val="28"/>
          <w:szCs w:val="28"/>
          <w:lang w:eastAsia="ru-RU"/>
        </w:rPr>
        <w:t xml:space="preserve"> (</w:t>
      </w:r>
      <w:r w:rsidRPr="007A60E2">
        <w:rPr>
          <w:rFonts w:ascii="Times New Roman" w:hAnsi="Times New Roman" w:cs="Times New Roman"/>
          <w:spacing w:val="-2"/>
          <w:sz w:val="28"/>
          <w:szCs w:val="28"/>
          <w:lang w:val="en-US" w:eastAsia="ru-RU"/>
        </w:rPr>
        <w:t>V</w:t>
      </w:r>
      <w:r w:rsidRPr="007A60E2">
        <w:rPr>
          <w:rFonts w:ascii="Times New Roman" w:hAnsi="Times New Roman" w:cs="Times New Roman"/>
          <w:spacing w:val="-2"/>
          <w:sz w:val="28"/>
          <w:szCs w:val="28"/>
          <w:lang w:eastAsia="ru-RU"/>
        </w:rPr>
        <w:t>2</w:t>
      </w:r>
      <w:r w:rsidRPr="007A60E2">
        <w:rPr>
          <w:rFonts w:ascii="Times New Roman" w:hAnsi="Times New Roman" w:cs="Times New Roman"/>
          <w:spacing w:val="-2"/>
          <w:sz w:val="28"/>
          <w:szCs w:val="28"/>
          <w:lang w:val="en-US" w:eastAsia="ru-RU"/>
        </w:rPr>
        <w:t>G</w:t>
      </w:r>
      <w:r w:rsidRPr="007A60E2">
        <w:rPr>
          <w:rFonts w:ascii="Times New Roman" w:hAnsi="Times New Roman" w:cs="Times New Roman"/>
          <w:spacing w:val="-2"/>
          <w:sz w:val="28"/>
          <w:szCs w:val="28"/>
          <w:lang w:eastAsia="ru-RU"/>
        </w:rPr>
        <w:t xml:space="preserve">) та </w:t>
      </w:r>
      <w:proofErr w:type="spellStart"/>
      <w:r w:rsidRPr="007A60E2">
        <w:rPr>
          <w:rFonts w:ascii="Times New Roman" w:hAnsi="Times New Roman" w:cs="Times New Roman"/>
          <w:spacing w:val="-2"/>
          <w:sz w:val="28"/>
          <w:szCs w:val="28"/>
          <w:lang w:eastAsia="ru-RU"/>
        </w:rPr>
        <w:t>Grid-to-Vehicle</w:t>
      </w:r>
      <w:proofErr w:type="spellEnd"/>
      <w:r w:rsidRPr="007A60E2">
        <w:rPr>
          <w:rFonts w:ascii="Times New Roman" w:hAnsi="Times New Roman" w:cs="Times New Roman"/>
          <w:spacing w:val="-2"/>
          <w:sz w:val="28"/>
          <w:szCs w:val="28"/>
          <w:lang w:eastAsia="ru-RU"/>
        </w:rPr>
        <w:t xml:space="preserve"> (</w:t>
      </w:r>
      <w:r w:rsidRPr="007A60E2">
        <w:rPr>
          <w:rFonts w:ascii="Times New Roman" w:hAnsi="Times New Roman" w:cs="Times New Roman"/>
          <w:spacing w:val="-2"/>
          <w:sz w:val="28"/>
          <w:szCs w:val="28"/>
          <w:lang w:val="en-US" w:eastAsia="ru-RU"/>
        </w:rPr>
        <w:t>G</w:t>
      </w:r>
      <w:r w:rsidRPr="007A60E2">
        <w:rPr>
          <w:rFonts w:ascii="Times New Roman" w:hAnsi="Times New Roman" w:cs="Times New Roman"/>
          <w:spacing w:val="-2"/>
          <w:sz w:val="28"/>
          <w:szCs w:val="28"/>
          <w:lang w:eastAsia="ru-RU"/>
        </w:rPr>
        <w:t>2</w:t>
      </w:r>
      <w:r w:rsidRPr="007A60E2">
        <w:rPr>
          <w:rFonts w:ascii="Times New Roman" w:hAnsi="Times New Roman" w:cs="Times New Roman"/>
          <w:spacing w:val="-2"/>
          <w:sz w:val="28"/>
          <w:szCs w:val="28"/>
          <w:lang w:val="en-US" w:eastAsia="ru-RU"/>
        </w:rPr>
        <w:t>V</w:t>
      </w:r>
      <w:r w:rsidRPr="007A60E2">
        <w:rPr>
          <w:rFonts w:ascii="Times New Roman" w:hAnsi="Times New Roman" w:cs="Times New Roman"/>
          <w:spacing w:val="-2"/>
          <w:sz w:val="28"/>
          <w:szCs w:val="28"/>
          <w:lang w:eastAsia="ru-RU"/>
        </w:rPr>
        <w:t xml:space="preserve">), які дозволять забезпечити ефективне управління процесами генерації та споживання енергії. Паралельно, наукове обґрунтування тенденцій розвитку інфраструктури електромобілів покликане збільшити ефективність запропонованих </w:t>
      </w:r>
      <w:proofErr w:type="spellStart"/>
      <w:r w:rsidRPr="007A60E2">
        <w:rPr>
          <w:rFonts w:ascii="Times New Roman" w:hAnsi="Times New Roman" w:cs="Times New Roman"/>
          <w:spacing w:val="-2"/>
          <w:sz w:val="28"/>
          <w:szCs w:val="28"/>
          <w:lang w:eastAsia="ru-RU"/>
        </w:rPr>
        <w:t>smart</w:t>
      </w:r>
      <w:proofErr w:type="spellEnd"/>
      <w:r w:rsidRPr="007A60E2">
        <w:rPr>
          <w:rFonts w:ascii="Times New Roman" w:hAnsi="Times New Roman" w:cs="Times New Roman"/>
          <w:spacing w:val="-2"/>
          <w:sz w:val="28"/>
          <w:szCs w:val="28"/>
          <w:lang w:eastAsia="ru-RU"/>
        </w:rPr>
        <w:t xml:space="preserve">-рішень. А саме – визначити найбільш придатні для розміщення об’єкти транспортної інфраструктури (зарядні станції, сервіси) райони міст, що при зростаючому попиті на електромобілі дозволить забезпечити ефективне керування та взаємодію електромеханічної системи електромобіля з електротехнічним комплексом мережі та збільшити ресурс тягових </w:t>
      </w:r>
      <w:proofErr w:type="spellStart"/>
      <w:r w:rsidRPr="007A60E2">
        <w:rPr>
          <w:rFonts w:ascii="Times New Roman" w:hAnsi="Times New Roman" w:cs="Times New Roman"/>
          <w:spacing w:val="-2"/>
          <w:sz w:val="28"/>
          <w:szCs w:val="28"/>
          <w:lang w:eastAsia="ru-RU"/>
        </w:rPr>
        <w:t>батарей</w:t>
      </w:r>
      <w:proofErr w:type="spellEnd"/>
      <w:r w:rsidRPr="007A60E2">
        <w:rPr>
          <w:rFonts w:ascii="Times New Roman" w:hAnsi="Times New Roman" w:cs="Times New Roman"/>
          <w:spacing w:val="-2"/>
          <w:sz w:val="28"/>
          <w:szCs w:val="28"/>
          <w:lang w:eastAsia="ru-RU"/>
        </w:rPr>
        <w:t xml:space="preserve"> за рахунок уникнення глибокого розряду у випадках неоптимального розміщення зарядних станцій без додаткового пробігу на розряджених </w:t>
      </w:r>
      <w:proofErr w:type="spellStart"/>
      <w:r w:rsidRPr="007A60E2">
        <w:rPr>
          <w:rFonts w:ascii="Times New Roman" w:hAnsi="Times New Roman" w:cs="Times New Roman"/>
          <w:spacing w:val="-2"/>
          <w:sz w:val="28"/>
          <w:szCs w:val="28"/>
          <w:lang w:eastAsia="ru-RU"/>
        </w:rPr>
        <w:t>батареях</w:t>
      </w:r>
      <w:proofErr w:type="spellEnd"/>
      <w:r w:rsidRPr="007A60E2">
        <w:rPr>
          <w:rFonts w:ascii="Times New Roman" w:hAnsi="Times New Roman" w:cs="Times New Roman"/>
          <w:spacing w:val="-2"/>
          <w:sz w:val="28"/>
          <w:szCs w:val="28"/>
          <w:lang w:eastAsia="ru-RU"/>
        </w:rPr>
        <w:t xml:space="preserve">. </w:t>
      </w:r>
    </w:p>
    <w:p w:rsidR="00A91F66" w:rsidRPr="007A60E2" w:rsidRDefault="00A91F66" w:rsidP="00A91F66">
      <w:pPr>
        <w:spacing w:after="0" w:line="240" w:lineRule="auto"/>
        <w:ind w:firstLine="709"/>
        <w:jc w:val="both"/>
        <w:rPr>
          <w:rFonts w:ascii="Times New Roman" w:hAnsi="Times New Roman" w:cs="Times New Roman"/>
          <w:spacing w:val="-2"/>
          <w:sz w:val="28"/>
          <w:szCs w:val="28"/>
          <w:lang w:val="ru-RU" w:eastAsia="ru-RU"/>
        </w:rPr>
      </w:pPr>
      <w:r w:rsidRPr="007A60E2">
        <w:rPr>
          <w:rFonts w:ascii="Times New Roman" w:eastAsia="MS Mincho" w:hAnsi="Times New Roman" w:cs="Times New Roman"/>
          <w:sz w:val="28"/>
          <w:szCs w:val="28"/>
          <w:lang w:eastAsia="ru-RU"/>
        </w:rPr>
        <w:t xml:space="preserve">Законодавчі ініціативи Уряду сприяють бурхливому розвитку ринку електромобілів в Україні, що матиме попит на відповідні науково-технічні </w:t>
      </w:r>
      <w:proofErr w:type="spellStart"/>
      <w:r w:rsidRPr="007A60E2">
        <w:rPr>
          <w:rFonts w:ascii="Times New Roman" w:eastAsia="MS Mincho" w:hAnsi="Times New Roman" w:cs="Times New Roman"/>
          <w:sz w:val="28"/>
          <w:szCs w:val="28"/>
          <w:lang w:eastAsia="ru-RU"/>
        </w:rPr>
        <w:t>Smart</w:t>
      </w:r>
      <w:proofErr w:type="spellEnd"/>
      <w:r w:rsidRPr="007A60E2">
        <w:rPr>
          <w:rFonts w:ascii="Times New Roman" w:eastAsia="MS Mincho" w:hAnsi="Times New Roman" w:cs="Times New Roman"/>
          <w:sz w:val="28"/>
          <w:szCs w:val="28"/>
          <w:lang w:eastAsia="ru-RU"/>
        </w:rPr>
        <w:t xml:space="preserve">-рішення щодо забезпечення необхідної інфраструктури з уникненням негативного впливу зростання електричних навантажень на міські </w:t>
      </w:r>
      <w:r w:rsidRPr="007A60E2">
        <w:rPr>
          <w:rFonts w:ascii="Times New Roman" w:eastAsia="MS Mincho" w:hAnsi="Times New Roman" w:cs="Times New Roman"/>
          <w:sz w:val="28"/>
          <w:szCs w:val="28"/>
          <w:lang w:eastAsia="ru-RU"/>
        </w:rPr>
        <w:lastRenderedPageBreak/>
        <w:t xml:space="preserve">електромережі, це забезпечить позитивний соціальний ефект від впровадження ініціатив. </w:t>
      </w:r>
      <w:r w:rsidRPr="007A60E2">
        <w:rPr>
          <w:rFonts w:ascii="Times New Roman" w:eastAsia="Times New Roman" w:hAnsi="Times New Roman" w:cs="Times New Roman"/>
          <w:sz w:val="28"/>
          <w:szCs w:val="28"/>
          <w:lang w:eastAsia="ru-RU"/>
        </w:rPr>
        <w:t>Велику роль в підтримці екосистеми мають державні та фінансові структури, які надають додаткові пільги для власників електротранспорту.</w:t>
      </w:r>
      <w:r w:rsidRPr="007A60E2">
        <w:rPr>
          <w:rFonts w:ascii="Times New Roman" w:eastAsia="Times New Roman" w:hAnsi="Times New Roman" w:cs="Times New Roman"/>
          <w:sz w:val="28"/>
          <w:szCs w:val="28"/>
          <w:lang w:val="ru-RU" w:eastAsia="ru-RU"/>
        </w:rPr>
        <w:t xml:space="preserve"> </w:t>
      </w:r>
      <w:r w:rsidRPr="007A60E2">
        <w:rPr>
          <w:rFonts w:ascii="Times New Roman" w:eastAsia="MS Mincho" w:hAnsi="Times New Roman" w:cs="Times New Roman"/>
          <w:sz w:val="28"/>
          <w:szCs w:val="28"/>
          <w:lang w:eastAsia="ru-RU"/>
        </w:rPr>
        <w:t xml:space="preserve">Постійне неминуче зростання вартості первинних енергоресурсів, а відповідно і тарифів на електроенергію, створює перспективні передумови щодо розвитку альтернативних джерел енергії та ресурсозберігаючих, енергоефективних технологій для процесів виробництва, розподілу та споживання електричної енергії з одночасним досягненням їх екологічності. </w:t>
      </w:r>
      <w:r w:rsidRPr="007A60E2">
        <w:rPr>
          <w:rFonts w:ascii="Times New Roman" w:hAnsi="Times New Roman" w:cs="Times New Roman"/>
          <w:spacing w:val="-2"/>
          <w:sz w:val="28"/>
          <w:szCs w:val="28"/>
          <w:lang w:eastAsia="ru-RU"/>
        </w:rPr>
        <w:t>Одним із важливих результатів наукової роботи є зниження собівартості перевезень, що за абсолютної залежності від імпортного палива є перспективним напрямом для реалізації на території України.</w:t>
      </w:r>
    </w:p>
    <w:p w:rsidR="00A91F66" w:rsidRPr="007A60E2" w:rsidRDefault="00A91F66" w:rsidP="00A91F66">
      <w:pPr>
        <w:spacing w:after="0" w:line="240" w:lineRule="auto"/>
        <w:ind w:firstLine="709"/>
        <w:jc w:val="both"/>
        <w:rPr>
          <w:rFonts w:ascii="Times New Roman" w:hAnsi="Times New Roman" w:cs="Times New Roman"/>
          <w:spacing w:val="-2"/>
          <w:sz w:val="28"/>
          <w:szCs w:val="28"/>
          <w:lang w:eastAsia="ru-RU"/>
        </w:rPr>
      </w:pPr>
      <w:r w:rsidRPr="007A60E2">
        <w:rPr>
          <w:rFonts w:ascii="Times New Roman" w:hAnsi="Times New Roman" w:cs="Times New Roman"/>
          <w:spacing w:val="-2"/>
          <w:sz w:val="28"/>
          <w:szCs w:val="28"/>
          <w:lang w:eastAsia="ru-RU"/>
        </w:rPr>
        <w:t xml:space="preserve">За </w:t>
      </w:r>
      <w:proofErr w:type="spellStart"/>
      <w:r w:rsidRPr="007A60E2">
        <w:rPr>
          <w:rFonts w:ascii="Times New Roman" w:hAnsi="Times New Roman" w:cs="Times New Roman"/>
          <w:spacing w:val="-2"/>
          <w:sz w:val="28"/>
          <w:szCs w:val="28"/>
          <w:lang w:eastAsia="ru-RU"/>
        </w:rPr>
        <w:t>обумовленної</w:t>
      </w:r>
      <w:proofErr w:type="spellEnd"/>
      <w:r w:rsidRPr="007A60E2">
        <w:rPr>
          <w:rFonts w:ascii="Times New Roman" w:hAnsi="Times New Roman" w:cs="Times New Roman"/>
          <w:spacing w:val="-2"/>
          <w:sz w:val="28"/>
          <w:szCs w:val="28"/>
          <w:lang w:eastAsia="ru-RU"/>
        </w:rPr>
        <w:t xml:space="preserve"> тенденції, наукове обґрунтування розвитку інфраструктури електромобілів покликане збільшити ефективність запропонованих </w:t>
      </w:r>
      <w:proofErr w:type="spellStart"/>
      <w:r w:rsidRPr="007A60E2">
        <w:rPr>
          <w:rFonts w:ascii="Times New Roman" w:hAnsi="Times New Roman" w:cs="Times New Roman"/>
          <w:spacing w:val="-2"/>
          <w:sz w:val="28"/>
          <w:szCs w:val="28"/>
          <w:lang w:eastAsia="ru-RU"/>
        </w:rPr>
        <w:t>smart</w:t>
      </w:r>
      <w:proofErr w:type="spellEnd"/>
      <w:r w:rsidRPr="007A60E2">
        <w:rPr>
          <w:rFonts w:ascii="Times New Roman" w:hAnsi="Times New Roman" w:cs="Times New Roman"/>
          <w:spacing w:val="-2"/>
          <w:sz w:val="28"/>
          <w:szCs w:val="28"/>
          <w:lang w:eastAsia="ru-RU"/>
        </w:rPr>
        <w:t xml:space="preserve">-рішень. А саме – визначити найбільш придатні для розміщення об’єкти транспортної інфраструктури (зарядні станції, сервіси) райони міст, що при зростаючому попиті на електромобілі дозволить забезпечити ефективне керування та взаємодію електромеханічної системи електромобіля з електротехнічним комплексом мережі та збільшити ресурс тягових </w:t>
      </w:r>
      <w:proofErr w:type="spellStart"/>
      <w:r w:rsidRPr="007A60E2">
        <w:rPr>
          <w:rFonts w:ascii="Times New Roman" w:hAnsi="Times New Roman" w:cs="Times New Roman"/>
          <w:spacing w:val="-2"/>
          <w:sz w:val="28"/>
          <w:szCs w:val="28"/>
          <w:lang w:eastAsia="ru-RU"/>
        </w:rPr>
        <w:t>батарей</w:t>
      </w:r>
      <w:proofErr w:type="spellEnd"/>
      <w:r w:rsidRPr="007A60E2">
        <w:rPr>
          <w:rFonts w:ascii="Times New Roman" w:hAnsi="Times New Roman" w:cs="Times New Roman"/>
          <w:spacing w:val="-2"/>
          <w:sz w:val="28"/>
          <w:szCs w:val="28"/>
          <w:lang w:eastAsia="ru-RU"/>
        </w:rPr>
        <w:t xml:space="preserve"> за рахунок уникнення глибокого розряду у випадках неоптимального розміщення зарядних станцій без додаткового пробігу на розряджених </w:t>
      </w:r>
      <w:proofErr w:type="spellStart"/>
      <w:r w:rsidRPr="007A60E2">
        <w:rPr>
          <w:rFonts w:ascii="Times New Roman" w:hAnsi="Times New Roman" w:cs="Times New Roman"/>
          <w:spacing w:val="-2"/>
          <w:sz w:val="28"/>
          <w:szCs w:val="28"/>
          <w:lang w:eastAsia="ru-RU"/>
        </w:rPr>
        <w:t>батареях</w:t>
      </w:r>
      <w:proofErr w:type="spellEnd"/>
      <w:r w:rsidRPr="007A60E2">
        <w:rPr>
          <w:rFonts w:ascii="Times New Roman" w:hAnsi="Times New Roman" w:cs="Times New Roman"/>
          <w:spacing w:val="-2"/>
          <w:sz w:val="28"/>
          <w:szCs w:val="28"/>
          <w:lang w:eastAsia="ru-RU"/>
        </w:rPr>
        <w:t xml:space="preserve">. </w:t>
      </w:r>
      <w:proofErr w:type="spellStart"/>
      <w:r w:rsidRPr="007A60E2">
        <w:rPr>
          <w:rFonts w:ascii="Times New Roman" w:hAnsi="Times New Roman" w:cs="Times New Roman"/>
          <w:sz w:val="28"/>
          <w:szCs w:val="28"/>
        </w:rPr>
        <w:t>Обгрунтування</w:t>
      </w:r>
      <w:proofErr w:type="spellEnd"/>
      <w:r w:rsidRPr="007A60E2">
        <w:rPr>
          <w:rFonts w:ascii="Times New Roman" w:hAnsi="Times New Roman" w:cs="Times New Roman"/>
          <w:sz w:val="28"/>
          <w:szCs w:val="28"/>
        </w:rPr>
        <w:t xml:space="preserve"> </w:t>
      </w:r>
      <w:proofErr w:type="spellStart"/>
      <w:r w:rsidRPr="007A60E2">
        <w:rPr>
          <w:rFonts w:ascii="Times New Roman" w:hAnsi="Times New Roman" w:cs="Times New Roman"/>
          <w:sz w:val="28"/>
          <w:szCs w:val="28"/>
        </w:rPr>
        <w:t>схемотехнічних</w:t>
      </w:r>
      <w:proofErr w:type="spellEnd"/>
      <w:r w:rsidRPr="007A60E2">
        <w:rPr>
          <w:rFonts w:ascii="Times New Roman" w:hAnsi="Times New Roman" w:cs="Times New Roman"/>
          <w:sz w:val="28"/>
          <w:szCs w:val="28"/>
        </w:rPr>
        <w:t xml:space="preserve"> рішень та параметри режимів роботи бортової системи перетворення енергії з можливістю модульної інтеграції та використання кількох джерел, у тому числі, альтернативних за критеріями досягнення найбільшої ефективності енергозабезпечення привода автомобіля з мінімальними капіталовкладеннями й конструктивними змінами на реалізацію технології сприятиме покращенню енергетичних характеристик електромеханічної системи електромобіля та розвитку структур </w:t>
      </w:r>
      <w:proofErr w:type="spellStart"/>
      <w:r w:rsidRPr="007A60E2">
        <w:rPr>
          <w:rFonts w:ascii="Times New Roman" w:hAnsi="Times New Roman" w:cs="Times New Roman"/>
          <w:sz w:val="28"/>
          <w:szCs w:val="28"/>
        </w:rPr>
        <w:t>електрогенеруючих</w:t>
      </w:r>
      <w:proofErr w:type="spellEnd"/>
      <w:r w:rsidRPr="007A60E2">
        <w:rPr>
          <w:rFonts w:ascii="Times New Roman" w:hAnsi="Times New Roman" w:cs="Times New Roman"/>
          <w:sz w:val="28"/>
          <w:szCs w:val="28"/>
        </w:rPr>
        <w:t xml:space="preserve"> комплексів,</w:t>
      </w:r>
      <w:r w:rsidRPr="007A60E2">
        <w:rPr>
          <w:rFonts w:ascii="Times New Roman" w:hAnsi="Times New Roman" w:cs="Times New Roman"/>
          <w:sz w:val="28"/>
          <w:szCs w:val="28"/>
          <w:lang w:eastAsia="ru-RU"/>
        </w:rPr>
        <w:t xml:space="preserve"> що є перспективним напрямком подальшого розвитку на ринку електричних та гібридних транспортних засобів.</w:t>
      </w:r>
    </w:p>
    <w:p w:rsidR="00A91F66" w:rsidRPr="007A60E2" w:rsidRDefault="00A91F66" w:rsidP="00A91F66">
      <w:pPr>
        <w:spacing w:after="0" w:line="240" w:lineRule="auto"/>
        <w:ind w:firstLine="709"/>
        <w:jc w:val="both"/>
        <w:rPr>
          <w:rFonts w:ascii="Times New Roman" w:eastAsia="MS Mincho" w:hAnsi="Times New Roman"/>
          <w:sz w:val="28"/>
          <w:szCs w:val="28"/>
          <w:lang w:eastAsia="ru-RU"/>
        </w:rPr>
      </w:pPr>
      <w:r w:rsidRPr="007A60E2">
        <w:rPr>
          <w:rFonts w:ascii="Times New Roman" w:hAnsi="Times New Roman" w:cs="Times New Roman"/>
          <w:spacing w:val="-2"/>
          <w:sz w:val="28"/>
          <w:szCs w:val="28"/>
          <w:lang w:eastAsia="ru-RU"/>
        </w:rPr>
        <w:t xml:space="preserve">Впровадження розроблених науково-технічних рішень забезпечить </w:t>
      </w:r>
      <w:r w:rsidRPr="007A60E2">
        <w:rPr>
          <w:rFonts w:ascii="Times New Roman" w:hAnsi="Times New Roman" w:cs="Times New Roman"/>
          <w:sz w:val="28"/>
          <w:szCs w:val="28"/>
          <w:lang w:eastAsia="ru-RU"/>
        </w:rPr>
        <w:t>підвищення ефективності роботи розподільчих електричних мереж міст шляхом зниження втрат електричної енергії в них та раціонального використання номінальних параметрів елементів систем електропостачання, отримати значний ресурсозберігаючий, екологічний та соціальний ефект за рахунок зменшення витрати палива й зниження шкідливих викидів на пиловугільних блоках теплових електростанцій і переходу до екологічно чистого виду транспорту</w:t>
      </w:r>
      <w:r w:rsidRPr="007A60E2">
        <w:rPr>
          <w:rFonts w:ascii="Times New Roman" w:hAnsi="Times New Roman" w:cs="Times New Roman"/>
          <w:spacing w:val="-2"/>
          <w:sz w:val="28"/>
          <w:szCs w:val="28"/>
          <w:lang w:eastAsia="ru-RU"/>
        </w:rPr>
        <w:t xml:space="preserve">. Застосування запропонованих технологій ефективного управління електромеханічною системою електромобіля, у тому числі, з використанням альтернативних джерел енергії та його раціональною взаємодією з електротехнічним комплексом зарядних станцій і мереж дозволить знизити вартісні показники транспортного процесу та, при глобальному впроваджені, покращить зовнішній торгівельний баланс за рахунок зменшення попиту на імпортні енергоносії. Додатковим результатом виконання наукової роботи є концептуальне визначення комплексу передумов щодо розробки </w:t>
      </w:r>
      <w:r w:rsidRPr="007A60E2">
        <w:rPr>
          <w:rFonts w:ascii="Times New Roman" w:eastAsia="MS Mincho" w:hAnsi="Times New Roman" w:cs="Times New Roman"/>
          <w:sz w:val="28"/>
          <w:szCs w:val="28"/>
          <w:lang w:eastAsia="ru-RU"/>
        </w:rPr>
        <w:t xml:space="preserve">законодавчої бази для впровадження технологій </w:t>
      </w:r>
      <w:proofErr w:type="spellStart"/>
      <w:r w:rsidRPr="007A60E2">
        <w:rPr>
          <w:rFonts w:ascii="Times New Roman" w:hAnsi="Times New Roman" w:cs="Times New Roman"/>
          <w:spacing w:val="-2"/>
          <w:sz w:val="28"/>
          <w:szCs w:val="28"/>
          <w:lang w:eastAsia="ru-RU"/>
        </w:rPr>
        <w:t>Vehicle-to-Grid</w:t>
      </w:r>
      <w:proofErr w:type="spellEnd"/>
      <w:r w:rsidRPr="007A60E2">
        <w:rPr>
          <w:rFonts w:ascii="Times New Roman" w:hAnsi="Times New Roman" w:cs="Times New Roman"/>
          <w:spacing w:val="-2"/>
          <w:sz w:val="28"/>
          <w:szCs w:val="28"/>
          <w:lang w:eastAsia="ru-RU"/>
        </w:rPr>
        <w:t xml:space="preserve"> </w:t>
      </w:r>
      <w:r w:rsidRPr="007A60E2">
        <w:rPr>
          <w:rFonts w:ascii="Times New Roman" w:hAnsi="Times New Roman" w:cs="Times New Roman"/>
          <w:spacing w:val="-2"/>
          <w:sz w:val="28"/>
          <w:szCs w:val="28"/>
          <w:lang w:eastAsia="ru-RU"/>
        </w:rPr>
        <w:lastRenderedPageBreak/>
        <w:t xml:space="preserve">та </w:t>
      </w:r>
      <w:proofErr w:type="spellStart"/>
      <w:r w:rsidRPr="007A60E2">
        <w:rPr>
          <w:rFonts w:ascii="Times New Roman" w:hAnsi="Times New Roman" w:cs="Times New Roman"/>
          <w:spacing w:val="-2"/>
          <w:sz w:val="28"/>
          <w:szCs w:val="28"/>
          <w:lang w:eastAsia="ru-RU"/>
        </w:rPr>
        <w:t>Grid-to-Vehicle</w:t>
      </w:r>
      <w:proofErr w:type="spellEnd"/>
      <w:r w:rsidRPr="007A60E2">
        <w:rPr>
          <w:rFonts w:ascii="Times New Roman" w:eastAsia="MS Mincho" w:hAnsi="Times New Roman" w:cs="Times New Roman"/>
          <w:sz w:val="28"/>
          <w:szCs w:val="28"/>
          <w:lang w:eastAsia="ru-RU"/>
        </w:rPr>
        <w:t xml:space="preserve"> з урахуванням технічних, економічних, соціальних та правових аспектів ринку електричної енергії.</w:t>
      </w:r>
    </w:p>
    <w:p w:rsidR="00A91F66" w:rsidRPr="007A60E2" w:rsidRDefault="00A91F66" w:rsidP="00A91F66">
      <w:pPr>
        <w:spacing w:after="0" w:line="240" w:lineRule="auto"/>
        <w:ind w:firstLine="709"/>
        <w:jc w:val="both"/>
        <w:rPr>
          <w:rFonts w:ascii="Times New Roman" w:eastAsia="MS Mincho" w:hAnsi="Times New Roman"/>
          <w:sz w:val="28"/>
          <w:szCs w:val="28"/>
          <w:lang w:eastAsia="ru-RU"/>
        </w:rPr>
      </w:pPr>
      <w:bookmarkStart w:id="6" w:name="OLE_LINK35"/>
      <w:r w:rsidRPr="007A60E2">
        <w:rPr>
          <w:rFonts w:ascii="Times New Roman" w:hAnsi="Times New Roman" w:cs="Times New Roman"/>
          <w:sz w:val="28"/>
          <w:szCs w:val="28"/>
          <w:lang w:eastAsia="ru-RU"/>
        </w:rPr>
        <w:t xml:space="preserve">В основу даної роботи покладено розробки авторів, зокрема результати багаторічних досліджень та обґрунтування науково-технічних рішень щодо підвищення ефективності роботи розподільчих електричних мереж, їх основного електрообладнання шляхом урахування особливостей фактичних режимів експлуатації з оцінкою наявних резервів щодо </w:t>
      </w:r>
      <w:proofErr w:type="spellStart"/>
      <w:r w:rsidRPr="007A60E2">
        <w:rPr>
          <w:rFonts w:ascii="Times New Roman" w:hAnsi="Times New Roman" w:cs="Times New Roman"/>
          <w:sz w:val="28"/>
          <w:szCs w:val="28"/>
          <w:lang w:eastAsia="ru-RU"/>
        </w:rPr>
        <w:t>ресурсо</w:t>
      </w:r>
      <w:proofErr w:type="spellEnd"/>
      <w:r w:rsidRPr="007A60E2">
        <w:rPr>
          <w:rFonts w:ascii="Times New Roman" w:hAnsi="Times New Roman" w:cs="Times New Roman"/>
          <w:sz w:val="28"/>
          <w:szCs w:val="28"/>
          <w:lang w:eastAsia="ru-RU"/>
        </w:rPr>
        <w:t xml:space="preserve">- та </w:t>
      </w:r>
      <w:proofErr w:type="spellStart"/>
      <w:r w:rsidRPr="007A60E2">
        <w:rPr>
          <w:rFonts w:ascii="Times New Roman" w:hAnsi="Times New Roman" w:cs="Times New Roman"/>
          <w:sz w:val="28"/>
          <w:szCs w:val="28"/>
          <w:lang w:eastAsia="ru-RU"/>
        </w:rPr>
        <w:t>електрозбереження</w:t>
      </w:r>
      <w:proofErr w:type="spellEnd"/>
      <w:r w:rsidRPr="007A60E2">
        <w:rPr>
          <w:rFonts w:ascii="Times New Roman" w:hAnsi="Times New Roman" w:cs="Times New Roman"/>
          <w:sz w:val="28"/>
          <w:szCs w:val="28"/>
          <w:lang w:eastAsia="ru-RU"/>
        </w:rPr>
        <w:t xml:space="preserve"> та передумов щодо їх вилучення, а також технологічного устаткування систем електроспоживання за рахунок підвищення точності управління ними шляхом інформатизації відповідних процесів. Синтез наведених знань із дослідженнями у галузі інтелектуального керування акумуляторними </w:t>
      </w:r>
      <w:proofErr w:type="spellStart"/>
      <w:r w:rsidRPr="007A60E2">
        <w:rPr>
          <w:rFonts w:ascii="Times New Roman" w:hAnsi="Times New Roman" w:cs="Times New Roman"/>
          <w:sz w:val="28"/>
          <w:szCs w:val="28"/>
          <w:lang w:eastAsia="ru-RU"/>
        </w:rPr>
        <w:t>батареями</w:t>
      </w:r>
      <w:proofErr w:type="spellEnd"/>
      <w:r w:rsidRPr="007A60E2">
        <w:rPr>
          <w:rFonts w:ascii="Times New Roman" w:hAnsi="Times New Roman" w:cs="Times New Roman"/>
          <w:sz w:val="28"/>
          <w:szCs w:val="28"/>
          <w:lang w:val="ru-RU" w:eastAsia="ru-RU"/>
        </w:rPr>
        <w:t>,</w:t>
      </w:r>
      <w:r w:rsidRPr="007A60E2">
        <w:rPr>
          <w:rFonts w:ascii="Times New Roman" w:hAnsi="Times New Roman" w:cs="Times New Roman"/>
          <w:sz w:val="28"/>
          <w:szCs w:val="28"/>
          <w:lang w:eastAsia="ru-RU"/>
        </w:rPr>
        <w:t xml:space="preserve"> забезпечення ефективного перетворення енергії у комбінованих системах з використанням альтернативних джерел, використання положень теорії систем масового обслуговування та прикладної математики дозволив отримати ряд наукових результатів у напрямку інноваційних рішень в промисловості, що створить передумови для забезпечення комплексного вирішення проблем сталого розвитку економіки країни.</w:t>
      </w:r>
    </w:p>
    <w:bookmarkEnd w:id="6"/>
    <w:p w:rsidR="00A91F66" w:rsidRPr="007A60E2" w:rsidRDefault="00A91F66" w:rsidP="00A91F66">
      <w:pPr>
        <w:spacing w:after="0" w:line="240" w:lineRule="auto"/>
        <w:ind w:firstLine="709"/>
        <w:jc w:val="both"/>
        <w:rPr>
          <w:rFonts w:ascii="Times New Roman" w:hAnsi="Times New Roman" w:cs="Times New Roman"/>
          <w:sz w:val="28"/>
          <w:szCs w:val="28"/>
        </w:rPr>
      </w:pPr>
      <w:r w:rsidRPr="007A60E2">
        <w:rPr>
          <w:rFonts w:ascii="Times New Roman" w:hAnsi="Times New Roman" w:cs="Times New Roman"/>
          <w:b/>
          <w:bCs/>
          <w:sz w:val="28"/>
          <w:szCs w:val="28"/>
        </w:rPr>
        <w:t>Зв'язок із темами.</w:t>
      </w:r>
      <w:r w:rsidRPr="007A60E2">
        <w:rPr>
          <w:rFonts w:ascii="Times New Roman" w:hAnsi="Times New Roman" w:cs="Times New Roman"/>
          <w:sz w:val="28"/>
          <w:szCs w:val="28"/>
        </w:rPr>
        <w:t xml:space="preserve"> Дана робота виконана на кафедрах систем електропостачання, електроприводу, основ конструювання механізмів та машин, управління на транспорті НТУ «Дніпровська політехніка», рамках наступних науково-дослідних тем: ГП-499 «Створення методики прогнозування параметрів технічного стану складних електромеханічних систем електричних та гібридних автомобілів» (</w:t>
      </w:r>
      <w:r w:rsidRPr="007A60E2">
        <w:rPr>
          <w:rFonts w:ascii="Times New Roman" w:hAnsi="Times New Roman" w:cs="Times New Roman"/>
          <w:bCs/>
          <w:sz w:val="28"/>
          <w:szCs w:val="28"/>
        </w:rPr>
        <w:t>№</w:t>
      </w:r>
      <w:r w:rsidRPr="007A60E2">
        <w:rPr>
          <w:rFonts w:ascii="Times New Roman" w:hAnsi="Times New Roman" w:cs="Times New Roman"/>
          <w:bCs/>
          <w:sz w:val="28"/>
          <w:szCs w:val="28"/>
          <w:lang w:val="ru-RU"/>
        </w:rPr>
        <w:t> </w:t>
      </w:r>
      <w:r w:rsidRPr="007A60E2">
        <w:rPr>
          <w:rFonts w:ascii="Times New Roman" w:hAnsi="Times New Roman" w:cs="Times New Roman"/>
          <w:bCs/>
          <w:sz w:val="28"/>
          <w:szCs w:val="28"/>
        </w:rPr>
        <w:t>держреєстрації</w:t>
      </w:r>
      <w:r w:rsidRPr="007A60E2">
        <w:rPr>
          <w:rFonts w:ascii="Times New Roman" w:hAnsi="Times New Roman" w:cs="Times New Roman"/>
          <w:sz w:val="28"/>
          <w:szCs w:val="28"/>
        </w:rPr>
        <w:t xml:space="preserve">  0118U003189), ГП-478 «Розробка технології переобладнання </w:t>
      </w:r>
      <w:proofErr w:type="spellStart"/>
      <w:r w:rsidRPr="007A60E2">
        <w:rPr>
          <w:rFonts w:ascii="Times New Roman" w:hAnsi="Times New Roman" w:cs="Times New Roman"/>
          <w:sz w:val="28"/>
          <w:szCs w:val="28"/>
        </w:rPr>
        <w:t>передньопривідного</w:t>
      </w:r>
      <w:proofErr w:type="spellEnd"/>
      <w:r w:rsidRPr="007A60E2">
        <w:rPr>
          <w:rFonts w:ascii="Times New Roman" w:hAnsi="Times New Roman" w:cs="Times New Roman"/>
          <w:sz w:val="28"/>
          <w:szCs w:val="28"/>
        </w:rPr>
        <w:t xml:space="preserve"> автомобіля в повнопривідний гібридний» (</w:t>
      </w:r>
      <w:r w:rsidRPr="007A60E2">
        <w:rPr>
          <w:rFonts w:ascii="Times New Roman" w:hAnsi="Times New Roman" w:cs="Times New Roman"/>
          <w:bCs/>
          <w:sz w:val="28"/>
          <w:szCs w:val="28"/>
        </w:rPr>
        <w:t>№</w:t>
      </w:r>
      <w:r w:rsidRPr="007A60E2">
        <w:rPr>
          <w:rFonts w:ascii="Times New Roman" w:hAnsi="Times New Roman" w:cs="Times New Roman"/>
          <w:bCs/>
          <w:sz w:val="28"/>
          <w:szCs w:val="28"/>
          <w:lang w:val="ru-RU"/>
        </w:rPr>
        <w:t> </w:t>
      </w:r>
      <w:r w:rsidRPr="007A60E2">
        <w:rPr>
          <w:rFonts w:ascii="Times New Roman" w:hAnsi="Times New Roman" w:cs="Times New Roman"/>
          <w:bCs/>
          <w:sz w:val="28"/>
          <w:szCs w:val="28"/>
        </w:rPr>
        <w:t>держреєстрації</w:t>
      </w:r>
      <w:r w:rsidRPr="007A60E2">
        <w:rPr>
          <w:rFonts w:ascii="Times New Roman" w:hAnsi="Times New Roman" w:cs="Times New Roman"/>
          <w:sz w:val="28"/>
          <w:szCs w:val="28"/>
        </w:rPr>
        <w:t xml:space="preserve"> 0115</w:t>
      </w:r>
      <w:r w:rsidRPr="007A60E2">
        <w:rPr>
          <w:rFonts w:ascii="Times New Roman" w:hAnsi="Times New Roman" w:cs="Times New Roman"/>
          <w:sz w:val="28"/>
          <w:szCs w:val="28"/>
          <w:lang w:val="ru-RU"/>
        </w:rPr>
        <w:t>U</w:t>
      </w:r>
      <w:r w:rsidRPr="007A60E2">
        <w:rPr>
          <w:rFonts w:ascii="Times New Roman" w:hAnsi="Times New Roman" w:cs="Times New Roman"/>
          <w:sz w:val="28"/>
          <w:szCs w:val="28"/>
        </w:rPr>
        <w:t>002299), ГП-488 «Удосконалення технології гібридних і суто електричних транспортних засобів і їх інтеграція в енергетичну мережу ГП-488» (№ держреєстрації 0117</w:t>
      </w:r>
      <w:r w:rsidRPr="007A60E2">
        <w:rPr>
          <w:rFonts w:ascii="Times New Roman" w:hAnsi="Times New Roman" w:cs="Times New Roman"/>
          <w:sz w:val="28"/>
          <w:szCs w:val="28"/>
          <w:lang w:val="ru-RU"/>
        </w:rPr>
        <w:t>U</w:t>
      </w:r>
      <w:r w:rsidRPr="007A60E2">
        <w:rPr>
          <w:rFonts w:ascii="Times New Roman" w:hAnsi="Times New Roman" w:cs="Times New Roman"/>
          <w:sz w:val="28"/>
          <w:szCs w:val="28"/>
        </w:rPr>
        <w:t>001126).</w:t>
      </w:r>
    </w:p>
    <w:p w:rsidR="00A91F66" w:rsidRPr="007A60E2" w:rsidRDefault="00A91F66" w:rsidP="00A91F66">
      <w:pPr>
        <w:spacing w:after="0" w:line="240" w:lineRule="auto"/>
        <w:ind w:firstLine="709"/>
        <w:jc w:val="both"/>
        <w:rPr>
          <w:rFonts w:ascii="Times New Roman" w:eastAsia="MS Mincho" w:hAnsi="Times New Roman"/>
          <w:sz w:val="28"/>
          <w:szCs w:val="28"/>
          <w:lang w:eastAsia="ru-RU"/>
        </w:rPr>
      </w:pPr>
      <w:r w:rsidRPr="007A60E2">
        <w:rPr>
          <w:rFonts w:ascii="Times New Roman" w:hAnsi="Times New Roman" w:cs="Times New Roman"/>
          <w:b/>
          <w:bCs/>
          <w:sz w:val="28"/>
          <w:szCs w:val="28"/>
        </w:rPr>
        <w:t xml:space="preserve">Метою роботи </w:t>
      </w:r>
      <w:bookmarkStart w:id="7" w:name="OLE_LINK41"/>
      <w:bookmarkStart w:id="8" w:name="OLE_LINK42"/>
      <w:bookmarkStart w:id="9" w:name="OLE_LINK43"/>
      <w:r w:rsidRPr="007A60E2">
        <w:rPr>
          <w:rFonts w:ascii="Times New Roman" w:hAnsi="Times New Roman" w:cs="Times New Roman"/>
          <w:sz w:val="28"/>
          <w:szCs w:val="28"/>
        </w:rPr>
        <w:t>є обґрунтування науково-теоретичних засад комплексного розвитку інфраструктури для електричних та гібридних автомобілів в умовах урбанізованого середовища України</w:t>
      </w:r>
      <w:r w:rsidRPr="007A60E2">
        <w:rPr>
          <w:rFonts w:ascii="Times New Roman" w:hAnsi="Times New Roman" w:cs="Times New Roman"/>
          <w:sz w:val="28"/>
          <w:szCs w:val="28"/>
          <w:lang w:eastAsia="ru-RU"/>
        </w:rPr>
        <w:t xml:space="preserve"> з урахуванням </w:t>
      </w:r>
      <w:r w:rsidRPr="007A60E2">
        <w:rPr>
          <w:rFonts w:ascii="Times New Roman" w:hAnsi="Times New Roman" w:cs="Times New Roman"/>
          <w:sz w:val="28"/>
          <w:szCs w:val="28"/>
        </w:rPr>
        <w:t>технічних та економічних аспектів їх ефективної інтеграції в електричні мережі населених пунктів шляхом розробки типових шаблонів, структури та законів енергоефективного керування електромеханічною системою електромобіля та електротехнічним комплексом “електромобіль-зарядна станція-розподільча мережа”.</w:t>
      </w:r>
    </w:p>
    <w:bookmarkEnd w:id="7"/>
    <w:bookmarkEnd w:id="8"/>
    <w:bookmarkEnd w:id="9"/>
    <w:p w:rsidR="00A91F66" w:rsidRPr="007A60E2" w:rsidRDefault="00A91F66" w:rsidP="00A91F66">
      <w:pPr>
        <w:spacing w:after="0" w:line="240" w:lineRule="auto"/>
        <w:ind w:firstLine="709"/>
        <w:jc w:val="both"/>
        <w:rPr>
          <w:rFonts w:ascii="Times New Roman" w:hAnsi="Times New Roman" w:cs="Times New Roman"/>
          <w:sz w:val="28"/>
          <w:szCs w:val="28"/>
        </w:rPr>
      </w:pPr>
      <w:r w:rsidRPr="007A60E2">
        <w:rPr>
          <w:rFonts w:ascii="Times New Roman" w:hAnsi="Times New Roman" w:cs="Times New Roman"/>
          <w:b/>
          <w:bCs/>
          <w:sz w:val="28"/>
          <w:szCs w:val="28"/>
        </w:rPr>
        <w:t>Ідея роботи</w:t>
      </w:r>
      <w:r w:rsidRPr="007A60E2">
        <w:rPr>
          <w:rFonts w:ascii="Times New Roman" w:hAnsi="Times New Roman" w:cs="Times New Roman"/>
          <w:sz w:val="28"/>
          <w:szCs w:val="28"/>
        </w:rPr>
        <w:t xml:space="preserve"> полягає </w:t>
      </w:r>
      <w:r w:rsidRPr="007A60E2">
        <w:rPr>
          <w:rFonts w:ascii="Times New Roman" w:hAnsi="Times New Roman" w:cs="Times New Roman"/>
          <w:bCs/>
          <w:sz w:val="28"/>
          <w:szCs w:val="28"/>
        </w:rPr>
        <w:t>у</w:t>
      </w:r>
      <w:r w:rsidRPr="007A60E2">
        <w:rPr>
          <w:rFonts w:ascii="Times New Roman" w:hAnsi="Times New Roman" w:cs="Times New Roman"/>
          <w:b/>
          <w:bCs/>
          <w:sz w:val="28"/>
          <w:szCs w:val="28"/>
        </w:rPr>
        <w:t xml:space="preserve"> </w:t>
      </w:r>
      <w:bookmarkStart w:id="10" w:name="OLE_LINK53"/>
      <w:bookmarkStart w:id="11" w:name="OLE_LINK54"/>
      <w:bookmarkStart w:id="12" w:name="OLE_LINK55"/>
      <w:r w:rsidRPr="007A60E2">
        <w:rPr>
          <w:rFonts w:ascii="Times New Roman" w:hAnsi="Times New Roman" w:cs="Times New Roman"/>
          <w:sz w:val="28"/>
          <w:szCs w:val="28"/>
        </w:rPr>
        <w:t xml:space="preserve">розробці технології підвищення ефективності процесів виробництва, розподілу та споживання електричної енергії шляхом техніко-економічного обґрунтування раціональної інтеграції децентралізованих систем електрозабезпечення на базі електромобілів у якості </w:t>
      </w:r>
      <w:proofErr w:type="spellStart"/>
      <w:r w:rsidRPr="007A60E2">
        <w:rPr>
          <w:rFonts w:ascii="Times New Roman" w:hAnsi="Times New Roman" w:cs="Times New Roman"/>
          <w:sz w:val="28"/>
          <w:szCs w:val="28"/>
        </w:rPr>
        <w:t>високоманеврених</w:t>
      </w:r>
      <w:proofErr w:type="spellEnd"/>
      <w:r w:rsidRPr="007A60E2">
        <w:rPr>
          <w:rFonts w:ascii="Times New Roman" w:hAnsi="Times New Roman" w:cs="Times New Roman"/>
          <w:sz w:val="28"/>
          <w:szCs w:val="28"/>
        </w:rPr>
        <w:t xml:space="preserve"> </w:t>
      </w:r>
      <w:proofErr w:type="spellStart"/>
      <w:r w:rsidRPr="007A60E2">
        <w:rPr>
          <w:rFonts w:ascii="Times New Roman" w:hAnsi="Times New Roman" w:cs="Times New Roman"/>
          <w:sz w:val="28"/>
          <w:szCs w:val="28"/>
        </w:rPr>
        <w:t>електрогенеруючих</w:t>
      </w:r>
      <w:proofErr w:type="spellEnd"/>
      <w:r w:rsidRPr="007A60E2">
        <w:rPr>
          <w:rFonts w:ascii="Times New Roman" w:hAnsi="Times New Roman" w:cs="Times New Roman"/>
          <w:sz w:val="28"/>
          <w:szCs w:val="28"/>
        </w:rPr>
        <w:t xml:space="preserve"> комплексів, з однієї сторони, та активно-адаптивних споживачів-регуляторів навантаження енергосистеми, з іншої, з теоретичним обґрунтуванням та методичним поясненням пошуку цільової функції оптимального розміщення зарядних станцій та проектних </w:t>
      </w:r>
      <w:proofErr w:type="spellStart"/>
      <w:r w:rsidRPr="007A60E2">
        <w:rPr>
          <w:rFonts w:ascii="Times New Roman" w:hAnsi="Times New Roman" w:cs="Times New Roman"/>
          <w:sz w:val="28"/>
          <w:szCs w:val="28"/>
        </w:rPr>
        <w:t>потужностей</w:t>
      </w:r>
      <w:proofErr w:type="spellEnd"/>
      <w:r w:rsidRPr="007A60E2">
        <w:rPr>
          <w:rFonts w:ascii="Times New Roman" w:hAnsi="Times New Roman" w:cs="Times New Roman"/>
          <w:sz w:val="28"/>
          <w:szCs w:val="28"/>
        </w:rPr>
        <w:t xml:space="preserve"> сервісних станцій на основі теорії масового обслуговування. Визначення законів керування процесом заряду акумуляторних </w:t>
      </w:r>
      <w:proofErr w:type="spellStart"/>
      <w:r w:rsidRPr="007A60E2">
        <w:rPr>
          <w:rFonts w:ascii="Times New Roman" w:hAnsi="Times New Roman" w:cs="Times New Roman"/>
          <w:sz w:val="28"/>
          <w:szCs w:val="28"/>
        </w:rPr>
        <w:t>батарей</w:t>
      </w:r>
      <w:proofErr w:type="spellEnd"/>
      <w:r w:rsidRPr="007A60E2">
        <w:rPr>
          <w:rFonts w:ascii="Times New Roman" w:hAnsi="Times New Roman" w:cs="Times New Roman"/>
          <w:sz w:val="28"/>
          <w:szCs w:val="28"/>
        </w:rPr>
        <w:t xml:space="preserve"> та </w:t>
      </w:r>
      <w:r w:rsidRPr="007A60E2">
        <w:rPr>
          <w:rFonts w:ascii="Times New Roman" w:hAnsi="Times New Roman" w:cs="Times New Roman"/>
          <w:sz w:val="28"/>
          <w:szCs w:val="28"/>
        </w:rPr>
        <w:lastRenderedPageBreak/>
        <w:t>бортовою системою перетворення енергії дозволить підвищити ефективність електромеханічної системи електромобілів, а їх раціональна інтеграція в електричні мережі сприятиме підвищенню енергоефективності роботи електротехнічного комплексу «електромобіль – зарядна станція – розподільча мережа». У результаті буде досягнуто значних позитивних результатів як на загальнонаціональному рівні – зниження витрати палива й шкідливих викидів на пиловугільних блоках електростанцій при виробництві електричної енергії внаслідок скорочення часу їх роботи в маневрених режимах протягом доби, покращення екологічного стану регіону, створення умов для подальшого розвитку ринку електромобілів, так і на локальному – зменшення втрат електричної енергії, підвищення надійності енергозабезпечення, розвиток інфраструктури, збільшення робочих місць тощо.</w:t>
      </w:r>
    </w:p>
    <w:bookmarkEnd w:id="10"/>
    <w:bookmarkEnd w:id="11"/>
    <w:bookmarkEnd w:id="12"/>
    <w:p w:rsidR="00A91F66" w:rsidRPr="007A60E2" w:rsidRDefault="00A91F66" w:rsidP="00A91F66">
      <w:pPr>
        <w:spacing w:after="0" w:line="240" w:lineRule="auto"/>
        <w:ind w:firstLine="709"/>
        <w:jc w:val="both"/>
        <w:rPr>
          <w:rFonts w:ascii="Times New Roman" w:hAnsi="Times New Roman" w:cs="Times New Roman"/>
          <w:sz w:val="28"/>
          <w:szCs w:val="28"/>
        </w:rPr>
      </w:pPr>
      <w:r w:rsidRPr="007A60E2">
        <w:rPr>
          <w:rFonts w:ascii="Times New Roman" w:hAnsi="Times New Roman" w:cs="Times New Roman"/>
          <w:b/>
          <w:bCs/>
          <w:sz w:val="28"/>
          <w:szCs w:val="28"/>
        </w:rPr>
        <w:t>Об’єктом дослідження</w:t>
      </w:r>
      <w:r w:rsidRPr="007A60E2">
        <w:rPr>
          <w:rFonts w:ascii="Times New Roman" w:hAnsi="Times New Roman" w:cs="Times New Roman"/>
          <w:sz w:val="28"/>
          <w:szCs w:val="28"/>
        </w:rPr>
        <w:t xml:space="preserve"> є процеси ефективного керування та </w:t>
      </w:r>
      <w:proofErr w:type="spellStart"/>
      <w:r w:rsidRPr="007A60E2">
        <w:rPr>
          <w:rFonts w:ascii="Times New Roman" w:hAnsi="Times New Roman" w:cs="Times New Roman"/>
          <w:sz w:val="28"/>
          <w:szCs w:val="28"/>
        </w:rPr>
        <w:t>енергообміну</w:t>
      </w:r>
      <w:proofErr w:type="spellEnd"/>
      <w:r w:rsidRPr="007A60E2">
        <w:rPr>
          <w:rFonts w:ascii="Times New Roman" w:hAnsi="Times New Roman" w:cs="Times New Roman"/>
          <w:sz w:val="28"/>
          <w:szCs w:val="28"/>
        </w:rPr>
        <w:t xml:space="preserve"> в структурі електромеханічної системи електромобіля у складі електротехнічного комплексу «електромобіль – зарядна станція – розподільча електромережа» з урахуванням технічних та економічних умов, обмежень та цільових результатів їх експлуатації з визначенням законів формування оптимальної інфраструктури для обслуговування електричного транспорту.</w:t>
      </w:r>
    </w:p>
    <w:p w:rsidR="00A91F66" w:rsidRPr="007A60E2" w:rsidRDefault="00A91F66" w:rsidP="00A91F66">
      <w:pPr>
        <w:spacing w:after="0" w:line="240" w:lineRule="auto"/>
        <w:ind w:firstLine="709"/>
        <w:jc w:val="both"/>
        <w:rPr>
          <w:rFonts w:ascii="Times New Roman" w:hAnsi="Times New Roman" w:cs="Times New Roman"/>
          <w:b/>
          <w:bCs/>
          <w:sz w:val="28"/>
          <w:szCs w:val="28"/>
        </w:rPr>
      </w:pPr>
      <w:r w:rsidRPr="007A60E2">
        <w:rPr>
          <w:rFonts w:ascii="Times New Roman" w:hAnsi="Times New Roman" w:cs="Times New Roman"/>
          <w:b/>
          <w:bCs/>
          <w:sz w:val="28"/>
          <w:szCs w:val="28"/>
        </w:rPr>
        <w:t>Предметом дослідження</w:t>
      </w:r>
      <w:r w:rsidRPr="007A60E2">
        <w:rPr>
          <w:rFonts w:ascii="Times New Roman" w:hAnsi="Times New Roman" w:cs="Times New Roman"/>
          <w:sz w:val="28"/>
          <w:szCs w:val="28"/>
        </w:rPr>
        <w:t xml:space="preserve"> є методологічні, методичні та прикладні аспекти підвищення енергоефективності режимів роботи систем генерації, розподілу та споживання електричної енергії, покращення екологічного стану урбанізованого середовища шляхом забезпечення раціональної інтеграції  електромобілів в інфраструктуру населених пунктів, як </w:t>
      </w:r>
      <w:proofErr w:type="spellStart"/>
      <w:r w:rsidRPr="007A60E2">
        <w:rPr>
          <w:rFonts w:ascii="Times New Roman" w:hAnsi="Times New Roman" w:cs="Times New Roman"/>
          <w:sz w:val="28"/>
          <w:szCs w:val="28"/>
        </w:rPr>
        <w:t>високоманеврених</w:t>
      </w:r>
      <w:proofErr w:type="spellEnd"/>
      <w:r w:rsidRPr="007A60E2">
        <w:rPr>
          <w:rFonts w:ascii="Times New Roman" w:hAnsi="Times New Roman" w:cs="Times New Roman"/>
          <w:sz w:val="28"/>
          <w:szCs w:val="28"/>
        </w:rPr>
        <w:t xml:space="preserve"> </w:t>
      </w:r>
      <w:proofErr w:type="spellStart"/>
      <w:r w:rsidRPr="007A60E2">
        <w:rPr>
          <w:rFonts w:ascii="Times New Roman" w:hAnsi="Times New Roman" w:cs="Times New Roman"/>
          <w:sz w:val="28"/>
          <w:szCs w:val="28"/>
        </w:rPr>
        <w:t>електрогенеруючих</w:t>
      </w:r>
      <w:proofErr w:type="spellEnd"/>
      <w:r w:rsidRPr="007A60E2">
        <w:rPr>
          <w:rFonts w:ascii="Times New Roman" w:hAnsi="Times New Roman" w:cs="Times New Roman"/>
          <w:sz w:val="28"/>
          <w:szCs w:val="28"/>
        </w:rPr>
        <w:t xml:space="preserve"> комплексів з однієї сторони, та активно-адаптивних споживачів-регуляторів навантаження енергосистеми, з іншої, з розробкою заходів щодо побудови ефективної структури та алгоритмів керування електромеханічною бортовою системою електромобіля та формуванням оптимальної інфраструктури для забезпечення сталого розвитку напряму.</w:t>
      </w:r>
    </w:p>
    <w:p w:rsidR="00A91F66" w:rsidRPr="007A60E2" w:rsidRDefault="00A91F66" w:rsidP="00A91F66">
      <w:pPr>
        <w:spacing w:after="0" w:line="240" w:lineRule="auto"/>
        <w:ind w:firstLine="709"/>
        <w:jc w:val="both"/>
        <w:rPr>
          <w:rFonts w:ascii="Times New Roman" w:hAnsi="Times New Roman" w:cs="Times New Roman"/>
          <w:sz w:val="28"/>
          <w:szCs w:val="28"/>
        </w:rPr>
      </w:pPr>
      <w:r w:rsidRPr="007A60E2">
        <w:rPr>
          <w:rFonts w:ascii="Times New Roman" w:hAnsi="Times New Roman" w:cs="Times New Roman"/>
          <w:sz w:val="28"/>
          <w:szCs w:val="28"/>
        </w:rPr>
        <w:t xml:space="preserve">Для досягнення поставленої мети сформульовані та вирішені </w:t>
      </w:r>
      <w:r w:rsidRPr="007A60E2">
        <w:rPr>
          <w:rFonts w:ascii="Times New Roman" w:hAnsi="Times New Roman" w:cs="Times New Roman"/>
          <w:b/>
          <w:bCs/>
          <w:sz w:val="28"/>
          <w:szCs w:val="28"/>
        </w:rPr>
        <w:t>наступні завдання:</w:t>
      </w:r>
    </w:p>
    <w:p w:rsidR="00A91F66" w:rsidRPr="007A60E2" w:rsidRDefault="00A91F66" w:rsidP="00A91F66">
      <w:pPr>
        <w:spacing w:after="0" w:line="240" w:lineRule="auto"/>
        <w:ind w:firstLine="709"/>
        <w:jc w:val="both"/>
        <w:rPr>
          <w:rFonts w:ascii="Times New Roman" w:hAnsi="Times New Roman" w:cs="Times New Roman"/>
          <w:sz w:val="28"/>
          <w:szCs w:val="28"/>
        </w:rPr>
      </w:pPr>
      <w:r w:rsidRPr="007A60E2">
        <w:rPr>
          <w:rFonts w:ascii="Times New Roman" w:hAnsi="Times New Roman" w:cs="Times New Roman"/>
          <w:sz w:val="28"/>
          <w:szCs w:val="28"/>
        </w:rPr>
        <w:t xml:space="preserve">- </w:t>
      </w:r>
      <w:bookmarkStart w:id="13" w:name="OLE_LINK56"/>
      <w:bookmarkStart w:id="14" w:name="OLE_LINK57"/>
      <w:bookmarkStart w:id="15" w:name="OLE_LINK58"/>
      <w:r w:rsidRPr="007A60E2">
        <w:rPr>
          <w:rFonts w:ascii="Times New Roman" w:hAnsi="Times New Roman" w:cs="Times New Roman"/>
          <w:sz w:val="28"/>
          <w:szCs w:val="28"/>
        </w:rPr>
        <w:t xml:space="preserve">проаналізовано та надано оцінку потенціалу глобального впливу децентралізованих систем енергозабезпечення на базі відновлюваних джерел і </w:t>
      </w:r>
      <w:proofErr w:type="spellStart"/>
      <w:r w:rsidRPr="007A60E2">
        <w:rPr>
          <w:rFonts w:ascii="Times New Roman" w:hAnsi="Times New Roman" w:cs="Times New Roman"/>
          <w:sz w:val="28"/>
          <w:szCs w:val="28"/>
        </w:rPr>
        <w:t>електромобілітету</w:t>
      </w:r>
      <w:proofErr w:type="spellEnd"/>
      <w:r w:rsidRPr="007A60E2">
        <w:rPr>
          <w:rFonts w:ascii="Times New Roman" w:hAnsi="Times New Roman" w:cs="Times New Roman"/>
          <w:sz w:val="28"/>
          <w:szCs w:val="28"/>
        </w:rPr>
        <w:t xml:space="preserve"> на стійкість та екологічність роботи енергосистеми України, її енергонезалежність;</w:t>
      </w:r>
    </w:p>
    <w:p w:rsidR="00A91F66" w:rsidRPr="007A60E2" w:rsidRDefault="00A91F66" w:rsidP="00A91F66">
      <w:pPr>
        <w:spacing w:after="0" w:line="240" w:lineRule="auto"/>
        <w:ind w:firstLine="709"/>
        <w:jc w:val="both"/>
        <w:rPr>
          <w:rFonts w:ascii="Times New Roman" w:hAnsi="Times New Roman" w:cs="Times New Roman"/>
          <w:sz w:val="28"/>
          <w:szCs w:val="28"/>
        </w:rPr>
      </w:pPr>
      <w:r w:rsidRPr="007A60E2">
        <w:rPr>
          <w:rFonts w:ascii="Times New Roman" w:hAnsi="Times New Roman" w:cs="Times New Roman"/>
          <w:sz w:val="28"/>
          <w:szCs w:val="28"/>
        </w:rPr>
        <w:t>- обґрунтовано доцільність використання електромобілів, як активно-адаптивних споживачів-регуляторів в умовах топології розташування об’єктів інфраструктури, показників графіків електричних навантажень їх роботи, параметрів живлячої мережі та її характеристик;</w:t>
      </w:r>
    </w:p>
    <w:p w:rsidR="00A91F66" w:rsidRPr="007A60E2" w:rsidRDefault="00A91F66" w:rsidP="00A91F66">
      <w:pPr>
        <w:spacing w:after="0" w:line="240" w:lineRule="auto"/>
        <w:ind w:firstLine="709"/>
        <w:jc w:val="both"/>
        <w:rPr>
          <w:rFonts w:ascii="Times New Roman" w:hAnsi="Times New Roman" w:cs="Times New Roman"/>
          <w:sz w:val="28"/>
          <w:szCs w:val="28"/>
        </w:rPr>
      </w:pPr>
      <w:r w:rsidRPr="007A60E2">
        <w:rPr>
          <w:rFonts w:ascii="Times New Roman" w:hAnsi="Times New Roman" w:cs="Times New Roman"/>
          <w:sz w:val="28"/>
          <w:szCs w:val="28"/>
        </w:rPr>
        <w:t xml:space="preserve">- виконано розрахунки режимів роботи типових </w:t>
      </w:r>
      <w:proofErr w:type="spellStart"/>
      <w:r w:rsidRPr="007A60E2">
        <w:rPr>
          <w:rFonts w:ascii="Times New Roman" w:hAnsi="Times New Roman" w:cs="Times New Roman"/>
          <w:sz w:val="28"/>
          <w:szCs w:val="28"/>
        </w:rPr>
        <w:t>топологій</w:t>
      </w:r>
      <w:proofErr w:type="spellEnd"/>
      <w:r w:rsidRPr="007A60E2">
        <w:rPr>
          <w:rFonts w:ascii="Times New Roman" w:hAnsi="Times New Roman" w:cs="Times New Roman"/>
          <w:sz w:val="28"/>
          <w:szCs w:val="28"/>
        </w:rPr>
        <w:t xml:space="preserve"> розподільчих електричних мереж та визначено ефективні точки розташування зарядних станцій електромобілів;</w:t>
      </w:r>
    </w:p>
    <w:p w:rsidR="00A91F66" w:rsidRPr="007A60E2" w:rsidRDefault="00A91F66" w:rsidP="00A91F66">
      <w:pPr>
        <w:spacing w:after="0" w:line="240" w:lineRule="auto"/>
        <w:ind w:firstLine="709"/>
        <w:jc w:val="both"/>
        <w:rPr>
          <w:rFonts w:ascii="Times New Roman" w:hAnsi="Times New Roman" w:cs="Times New Roman"/>
          <w:sz w:val="28"/>
          <w:szCs w:val="28"/>
        </w:rPr>
      </w:pPr>
      <w:r w:rsidRPr="007A60E2">
        <w:rPr>
          <w:rFonts w:ascii="Times New Roman" w:hAnsi="Times New Roman" w:cs="Times New Roman"/>
          <w:sz w:val="28"/>
          <w:szCs w:val="28"/>
        </w:rPr>
        <w:t>- надано техніко-економічне обґрунтування передумов щодо заохочення автовласників до участі у регулюванні режимів навантажень енергосистеми шляхом використання електромобіля, як споживача-регулятора або активного компенсатора потужності;</w:t>
      </w:r>
    </w:p>
    <w:p w:rsidR="00A91F66" w:rsidRPr="007A60E2" w:rsidRDefault="00A91F66" w:rsidP="00A91F66">
      <w:pPr>
        <w:spacing w:after="0" w:line="240" w:lineRule="auto"/>
        <w:ind w:firstLine="709"/>
        <w:jc w:val="both"/>
        <w:rPr>
          <w:rFonts w:ascii="Times New Roman" w:hAnsi="Times New Roman" w:cs="Times New Roman"/>
          <w:sz w:val="28"/>
          <w:szCs w:val="28"/>
          <w:lang w:val="ru-RU"/>
        </w:rPr>
      </w:pPr>
      <w:r w:rsidRPr="007A60E2">
        <w:rPr>
          <w:rFonts w:ascii="Times New Roman" w:hAnsi="Times New Roman" w:cs="Times New Roman"/>
          <w:sz w:val="28"/>
          <w:szCs w:val="28"/>
        </w:rPr>
        <w:lastRenderedPageBreak/>
        <w:t xml:space="preserve">- виконано моделювання типових шаблонів енергоефективних режимів споживання/генерації електричної енергії тяговими </w:t>
      </w:r>
      <w:proofErr w:type="spellStart"/>
      <w:r w:rsidRPr="007A60E2">
        <w:rPr>
          <w:rFonts w:ascii="Times New Roman" w:hAnsi="Times New Roman" w:cs="Times New Roman"/>
          <w:sz w:val="28"/>
          <w:szCs w:val="28"/>
        </w:rPr>
        <w:t>батареями</w:t>
      </w:r>
      <w:proofErr w:type="spellEnd"/>
      <w:r w:rsidRPr="007A60E2">
        <w:rPr>
          <w:rFonts w:ascii="Times New Roman" w:hAnsi="Times New Roman" w:cs="Times New Roman"/>
          <w:sz w:val="28"/>
          <w:szCs w:val="28"/>
        </w:rPr>
        <w:t xml:space="preserve"> в умовах конкретної електричної мережі та користувача;</w:t>
      </w:r>
    </w:p>
    <w:p w:rsidR="00A91F66" w:rsidRPr="007A60E2" w:rsidRDefault="00A91F66" w:rsidP="00A91F66">
      <w:pPr>
        <w:spacing w:after="0" w:line="240" w:lineRule="auto"/>
        <w:ind w:firstLine="709"/>
        <w:jc w:val="both"/>
        <w:rPr>
          <w:rFonts w:ascii="Times New Roman" w:eastAsia="Times New Roman" w:hAnsi="Times New Roman" w:cs="Times New Roman"/>
          <w:sz w:val="28"/>
          <w:szCs w:val="26"/>
          <w:lang w:eastAsia="ru-RU"/>
        </w:rPr>
      </w:pPr>
      <w:r w:rsidRPr="007A60E2">
        <w:rPr>
          <w:rFonts w:ascii="Times New Roman" w:eastAsia="Times New Roman" w:hAnsi="Times New Roman" w:cs="Times New Roman"/>
          <w:sz w:val="28"/>
          <w:szCs w:val="26"/>
        </w:rPr>
        <w:t xml:space="preserve">- запропоновано методику </w:t>
      </w:r>
      <w:r w:rsidRPr="007A60E2">
        <w:rPr>
          <w:rFonts w:ascii="Times New Roman" w:eastAsia="Times New Roman" w:hAnsi="Times New Roman" w:cs="Times New Roman"/>
          <w:sz w:val="28"/>
          <w:szCs w:val="26"/>
          <w:lang w:eastAsia="ru-RU"/>
        </w:rPr>
        <w:t>розрахунку електричних навантажень міських електричних мереж з урахуванням використання електромобілів, як споживачів-регуляторів для типових об’єктів міст;</w:t>
      </w:r>
    </w:p>
    <w:p w:rsidR="00A91F66" w:rsidRPr="007A60E2" w:rsidRDefault="00A91F66" w:rsidP="00A91F66">
      <w:pPr>
        <w:spacing w:after="0" w:line="240" w:lineRule="auto"/>
        <w:ind w:firstLine="709"/>
        <w:jc w:val="both"/>
        <w:rPr>
          <w:rFonts w:ascii="Times New Roman" w:eastAsia="Times New Roman" w:hAnsi="Times New Roman" w:cs="Times New Roman"/>
          <w:sz w:val="28"/>
          <w:szCs w:val="28"/>
          <w:lang w:eastAsia="ru-RU"/>
        </w:rPr>
      </w:pPr>
      <w:r w:rsidRPr="007A60E2">
        <w:rPr>
          <w:rFonts w:ascii="Times New Roman" w:eastAsia="Times New Roman" w:hAnsi="Times New Roman" w:cs="Times New Roman"/>
          <w:sz w:val="28"/>
          <w:szCs w:val="28"/>
          <w:lang w:eastAsia="ru-RU"/>
        </w:rPr>
        <w:t xml:space="preserve">- обґрунтовано параметри вибору та алгоритм роботи бортового обмежувача зарядного струму тягових </w:t>
      </w:r>
      <w:proofErr w:type="spellStart"/>
      <w:r w:rsidRPr="007A60E2">
        <w:rPr>
          <w:rFonts w:ascii="Times New Roman" w:eastAsia="Times New Roman" w:hAnsi="Times New Roman" w:cs="Times New Roman"/>
          <w:sz w:val="28"/>
          <w:szCs w:val="28"/>
          <w:lang w:eastAsia="ru-RU"/>
        </w:rPr>
        <w:t>батарей</w:t>
      </w:r>
      <w:proofErr w:type="spellEnd"/>
      <w:r w:rsidRPr="007A60E2">
        <w:rPr>
          <w:rFonts w:ascii="Times New Roman" w:eastAsia="Times New Roman" w:hAnsi="Times New Roman" w:cs="Times New Roman"/>
          <w:sz w:val="28"/>
          <w:szCs w:val="28"/>
          <w:lang w:eastAsia="ru-RU"/>
        </w:rPr>
        <w:t xml:space="preserve"> електротранспорту;</w:t>
      </w:r>
    </w:p>
    <w:p w:rsidR="00A91F66" w:rsidRPr="007A60E2" w:rsidRDefault="00A91F66" w:rsidP="00A91F66">
      <w:pPr>
        <w:spacing w:after="0" w:line="240" w:lineRule="auto"/>
        <w:ind w:firstLine="709"/>
        <w:jc w:val="both"/>
        <w:rPr>
          <w:rFonts w:ascii="Times New Roman" w:eastAsia="Times New Roman" w:hAnsi="Times New Roman" w:cs="Times New Roman"/>
          <w:sz w:val="28"/>
          <w:szCs w:val="28"/>
          <w:lang w:eastAsia="ru-RU"/>
        </w:rPr>
      </w:pPr>
      <w:r w:rsidRPr="007A60E2">
        <w:rPr>
          <w:rFonts w:ascii="Times New Roman" w:eastAsia="Times New Roman" w:hAnsi="Times New Roman" w:cs="Times New Roman"/>
          <w:sz w:val="28"/>
          <w:szCs w:val="28"/>
          <w:lang w:eastAsia="ru-RU"/>
        </w:rPr>
        <w:t xml:space="preserve">- запропоновано </w:t>
      </w:r>
      <w:proofErr w:type="spellStart"/>
      <w:r w:rsidRPr="007A60E2">
        <w:rPr>
          <w:rFonts w:ascii="Times New Roman" w:eastAsia="Times New Roman" w:hAnsi="Times New Roman" w:cs="Times New Roman"/>
          <w:sz w:val="28"/>
          <w:szCs w:val="28"/>
          <w:lang w:eastAsia="ru-RU"/>
        </w:rPr>
        <w:t>схемотехнічне</w:t>
      </w:r>
      <w:proofErr w:type="spellEnd"/>
      <w:r w:rsidRPr="007A60E2">
        <w:rPr>
          <w:rFonts w:ascii="Times New Roman" w:eastAsia="Times New Roman" w:hAnsi="Times New Roman" w:cs="Times New Roman"/>
          <w:sz w:val="28"/>
          <w:szCs w:val="28"/>
          <w:lang w:eastAsia="ru-RU"/>
        </w:rPr>
        <w:t xml:space="preserve"> рішення та алгоритм керування комбінованої схеми перетворення енергії електромобіля з двома джерелами;</w:t>
      </w:r>
    </w:p>
    <w:p w:rsidR="00A91F66" w:rsidRPr="007A60E2" w:rsidRDefault="00A91F66" w:rsidP="00A91F66">
      <w:pPr>
        <w:spacing w:after="0" w:line="240" w:lineRule="auto"/>
        <w:ind w:firstLine="709"/>
        <w:jc w:val="both"/>
        <w:rPr>
          <w:rFonts w:ascii="Times New Roman" w:hAnsi="Times New Roman" w:cs="Times New Roman"/>
          <w:sz w:val="28"/>
          <w:szCs w:val="28"/>
        </w:rPr>
      </w:pPr>
      <w:r w:rsidRPr="007A60E2">
        <w:rPr>
          <w:rFonts w:ascii="Times New Roman" w:hAnsi="Times New Roman" w:cs="Times New Roman"/>
          <w:sz w:val="28"/>
          <w:szCs w:val="28"/>
        </w:rPr>
        <w:t>- створено науково-дослідну лабораторію на базі екологічно «чистої» зарядної станції для тестування та розробки енергоефективних режимів використання електромобілів, як споживачів-регуляторів з метою апробації та верифікації запропонованих науково-технічних рішень;</w:t>
      </w:r>
    </w:p>
    <w:p w:rsidR="00A91F66" w:rsidRPr="007A60E2" w:rsidRDefault="00A91F66" w:rsidP="00A91F66">
      <w:pPr>
        <w:spacing w:after="0" w:line="240" w:lineRule="auto"/>
        <w:ind w:firstLine="709"/>
        <w:jc w:val="both"/>
        <w:rPr>
          <w:rFonts w:ascii="Times New Roman" w:hAnsi="Times New Roman" w:cs="Times New Roman"/>
          <w:sz w:val="28"/>
          <w:szCs w:val="28"/>
        </w:rPr>
      </w:pPr>
      <w:r w:rsidRPr="007A60E2">
        <w:rPr>
          <w:rFonts w:ascii="Times New Roman" w:hAnsi="Times New Roman" w:cs="Times New Roman"/>
          <w:sz w:val="28"/>
          <w:szCs w:val="28"/>
        </w:rPr>
        <w:t xml:space="preserve">- надано теоретичне обґрунтування та методичне пояснення пошуку цільової функції оптимального розміщення зарядних станцій та проектних </w:t>
      </w:r>
      <w:proofErr w:type="spellStart"/>
      <w:r w:rsidRPr="007A60E2">
        <w:rPr>
          <w:rFonts w:ascii="Times New Roman" w:hAnsi="Times New Roman" w:cs="Times New Roman"/>
          <w:sz w:val="28"/>
          <w:szCs w:val="28"/>
        </w:rPr>
        <w:t>потужностей</w:t>
      </w:r>
      <w:proofErr w:type="spellEnd"/>
      <w:r w:rsidRPr="007A60E2">
        <w:rPr>
          <w:rFonts w:ascii="Times New Roman" w:hAnsi="Times New Roman" w:cs="Times New Roman"/>
          <w:sz w:val="28"/>
          <w:szCs w:val="28"/>
        </w:rPr>
        <w:t xml:space="preserve"> сервісних станцій на основі теорії масового обслуговування.</w:t>
      </w:r>
    </w:p>
    <w:bookmarkEnd w:id="13"/>
    <w:bookmarkEnd w:id="14"/>
    <w:bookmarkEnd w:id="15"/>
    <w:p w:rsidR="00A91F66" w:rsidRPr="007A60E2" w:rsidRDefault="00A91F66" w:rsidP="00A91F66">
      <w:pPr>
        <w:spacing w:after="0" w:line="240" w:lineRule="auto"/>
        <w:ind w:firstLine="709"/>
        <w:jc w:val="both"/>
        <w:rPr>
          <w:rFonts w:ascii="Times New Roman" w:hAnsi="Times New Roman" w:cs="Times New Roman"/>
          <w:sz w:val="28"/>
          <w:szCs w:val="28"/>
        </w:rPr>
      </w:pPr>
      <w:r w:rsidRPr="007A60E2">
        <w:rPr>
          <w:rFonts w:ascii="Times New Roman" w:hAnsi="Times New Roman" w:cs="Times New Roman"/>
          <w:b/>
          <w:bCs/>
          <w:sz w:val="28"/>
          <w:szCs w:val="28"/>
        </w:rPr>
        <w:t>Методи дослідження.</w:t>
      </w:r>
      <w:r w:rsidRPr="007A60E2">
        <w:rPr>
          <w:rFonts w:ascii="Times New Roman" w:hAnsi="Times New Roman" w:cs="Times New Roman"/>
          <w:sz w:val="28"/>
          <w:szCs w:val="28"/>
        </w:rPr>
        <w:t xml:space="preserve"> Для вирішення поставлених задач застосовувався комплексний метод дослідження, який включав використання апробованих </w:t>
      </w:r>
      <w:proofErr w:type="spellStart"/>
      <w:r w:rsidRPr="007A60E2">
        <w:rPr>
          <w:rFonts w:ascii="Times New Roman" w:hAnsi="Times New Roman" w:cs="Times New Roman"/>
          <w:sz w:val="28"/>
          <w:szCs w:val="28"/>
        </w:rPr>
        <w:t>методик</w:t>
      </w:r>
      <w:proofErr w:type="spellEnd"/>
      <w:r w:rsidRPr="007A60E2">
        <w:rPr>
          <w:rFonts w:ascii="Times New Roman" w:hAnsi="Times New Roman" w:cs="Times New Roman"/>
          <w:sz w:val="28"/>
          <w:szCs w:val="28"/>
        </w:rPr>
        <w:t xml:space="preserve"> натурних спостережень, теорії ймовірностей та математичної статистики, теорії масового обслуговування, феноменологічного підходу. Оцінка результатів досліджень проводилася на підставі апробації в умовах лабораторії трансферу технологій НТУ «Дніпровська політехніка».</w:t>
      </w:r>
    </w:p>
    <w:p w:rsidR="00A91F66" w:rsidRPr="007A60E2" w:rsidRDefault="00A91F66" w:rsidP="00A91F66">
      <w:pPr>
        <w:spacing w:after="0" w:line="240" w:lineRule="auto"/>
        <w:ind w:firstLine="709"/>
        <w:jc w:val="both"/>
        <w:rPr>
          <w:rFonts w:ascii="Times New Roman" w:hAnsi="Times New Roman" w:cs="Times New Roman"/>
          <w:sz w:val="28"/>
          <w:szCs w:val="28"/>
        </w:rPr>
      </w:pPr>
      <w:r w:rsidRPr="007A60E2">
        <w:rPr>
          <w:rFonts w:ascii="Times New Roman" w:hAnsi="Times New Roman" w:cs="Times New Roman"/>
          <w:b/>
          <w:bCs/>
          <w:sz w:val="28"/>
          <w:szCs w:val="28"/>
        </w:rPr>
        <w:t>Наукова новизна роботи:</w:t>
      </w:r>
    </w:p>
    <w:p w:rsidR="00A91F66" w:rsidRPr="007A60E2" w:rsidRDefault="00A91F66" w:rsidP="00A91F66">
      <w:pPr>
        <w:pStyle w:val="a3"/>
        <w:numPr>
          <w:ilvl w:val="0"/>
          <w:numId w:val="1"/>
        </w:numPr>
        <w:tabs>
          <w:tab w:val="left" w:pos="993"/>
        </w:tabs>
        <w:spacing w:after="0" w:line="240" w:lineRule="auto"/>
        <w:ind w:left="0" w:firstLine="708"/>
        <w:jc w:val="both"/>
        <w:rPr>
          <w:rFonts w:ascii="Times New Roman" w:hAnsi="Times New Roman" w:cs="Times New Roman"/>
          <w:sz w:val="28"/>
          <w:szCs w:val="28"/>
          <w:lang w:val="uk-UA"/>
        </w:rPr>
      </w:pPr>
      <w:r w:rsidRPr="007A60E2">
        <w:rPr>
          <w:rFonts w:ascii="Times New Roman" w:hAnsi="Times New Roman" w:cs="Times New Roman"/>
          <w:sz w:val="28"/>
          <w:szCs w:val="28"/>
          <w:lang w:val="uk-UA"/>
        </w:rPr>
        <w:t xml:space="preserve">вперше виконано комплексний аналіз очікуваного потенціалу використання технології </w:t>
      </w:r>
      <w:r w:rsidRPr="007A60E2">
        <w:rPr>
          <w:rFonts w:ascii="Times New Roman" w:hAnsi="Times New Roman" w:cs="Times New Roman"/>
          <w:sz w:val="28"/>
          <w:szCs w:val="28"/>
          <w:lang w:val="en-US"/>
        </w:rPr>
        <w:t>G</w:t>
      </w:r>
      <w:r w:rsidRPr="007A60E2">
        <w:rPr>
          <w:rFonts w:ascii="Times New Roman" w:hAnsi="Times New Roman" w:cs="Times New Roman"/>
          <w:sz w:val="28"/>
          <w:szCs w:val="28"/>
          <w:lang w:val="uk-UA"/>
        </w:rPr>
        <w:t>2</w:t>
      </w:r>
      <w:r w:rsidRPr="007A60E2">
        <w:rPr>
          <w:rFonts w:ascii="Times New Roman" w:hAnsi="Times New Roman" w:cs="Times New Roman"/>
          <w:sz w:val="28"/>
          <w:szCs w:val="28"/>
          <w:lang w:val="en-US"/>
        </w:rPr>
        <w:t>V</w:t>
      </w:r>
      <w:r w:rsidRPr="007A60E2">
        <w:rPr>
          <w:rFonts w:ascii="Times New Roman" w:hAnsi="Times New Roman" w:cs="Times New Roman"/>
          <w:sz w:val="28"/>
          <w:szCs w:val="28"/>
          <w:lang w:val="uk-UA"/>
        </w:rPr>
        <w:t xml:space="preserve"> та </w:t>
      </w:r>
      <w:r w:rsidRPr="007A60E2">
        <w:rPr>
          <w:rFonts w:ascii="Times New Roman" w:hAnsi="Times New Roman" w:cs="Times New Roman"/>
          <w:sz w:val="28"/>
          <w:szCs w:val="28"/>
          <w:lang w:val="en-US"/>
        </w:rPr>
        <w:t>V</w:t>
      </w:r>
      <w:r w:rsidRPr="007A60E2">
        <w:rPr>
          <w:rFonts w:ascii="Times New Roman" w:hAnsi="Times New Roman" w:cs="Times New Roman"/>
          <w:sz w:val="28"/>
          <w:szCs w:val="28"/>
          <w:lang w:val="uk-UA"/>
        </w:rPr>
        <w:t>2</w:t>
      </w:r>
      <w:r w:rsidRPr="007A60E2">
        <w:rPr>
          <w:rFonts w:ascii="Times New Roman" w:hAnsi="Times New Roman" w:cs="Times New Roman"/>
          <w:sz w:val="28"/>
          <w:szCs w:val="28"/>
          <w:lang w:val="en-US"/>
        </w:rPr>
        <w:t>G</w:t>
      </w:r>
      <w:r w:rsidRPr="007A60E2">
        <w:rPr>
          <w:rFonts w:ascii="Times New Roman" w:hAnsi="Times New Roman" w:cs="Times New Roman"/>
          <w:sz w:val="28"/>
          <w:szCs w:val="28"/>
          <w:lang w:val="uk-UA"/>
        </w:rPr>
        <w:t xml:space="preserve"> для систем виробництва, розподілу та споживання електричної енергії, що дозволяє оцінити економічний та екологічний ефект як для підприємств генерації електричної енергії, енергопостачальних та </w:t>
      </w:r>
      <w:proofErr w:type="spellStart"/>
      <w:r w:rsidRPr="007A60E2">
        <w:rPr>
          <w:rFonts w:ascii="Times New Roman" w:hAnsi="Times New Roman" w:cs="Times New Roman"/>
          <w:sz w:val="28"/>
          <w:szCs w:val="28"/>
          <w:lang w:val="uk-UA"/>
        </w:rPr>
        <w:t>енергопередавальних</w:t>
      </w:r>
      <w:proofErr w:type="spellEnd"/>
      <w:r w:rsidRPr="007A60E2">
        <w:rPr>
          <w:rFonts w:ascii="Times New Roman" w:hAnsi="Times New Roman" w:cs="Times New Roman"/>
          <w:sz w:val="28"/>
          <w:szCs w:val="28"/>
          <w:lang w:val="uk-UA"/>
        </w:rPr>
        <w:t xml:space="preserve"> компаній, так і для окремих автовласників з урахуванням компенсації прискореного зносу тягових </w:t>
      </w:r>
      <w:proofErr w:type="spellStart"/>
      <w:r w:rsidRPr="007A60E2">
        <w:rPr>
          <w:rFonts w:ascii="Times New Roman" w:hAnsi="Times New Roman" w:cs="Times New Roman"/>
          <w:sz w:val="28"/>
          <w:szCs w:val="28"/>
          <w:lang w:val="uk-UA"/>
        </w:rPr>
        <w:t>батарей</w:t>
      </w:r>
      <w:proofErr w:type="spellEnd"/>
      <w:r w:rsidRPr="007A60E2">
        <w:rPr>
          <w:rFonts w:ascii="Times New Roman" w:hAnsi="Times New Roman" w:cs="Times New Roman"/>
          <w:sz w:val="28"/>
          <w:szCs w:val="28"/>
          <w:lang w:val="uk-UA"/>
        </w:rPr>
        <w:t>;</w:t>
      </w:r>
    </w:p>
    <w:p w:rsidR="00A91F66" w:rsidRPr="007A60E2" w:rsidRDefault="00A91F66" w:rsidP="00A91F66">
      <w:pPr>
        <w:pStyle w:val="a3"/>
        <w:numPr>
          <w:ilvl w:val="0"/>
          <w:numId w:val="1"/>
        </w:numPr>
        <w:tabs>
          <w:tab w:val="left" w:pos="993"/>
        </w:tabs>
        <w:spacing w:after="0" w:line="240" w:lineRule="auto"/>
        <w:ind w:left="0" w:firstLine="708"/>
        <w:jc w:val="both"/>
        <w:rPr>
          <w:rFonts w:ascii="Times New Roman" w:hAnsi="Times New Roman" w:cs="Times New Roman"/>
          <w:sz w:val="28"/>
          <w:szCs w:val="28"/>
          <w:lang w:val="uk-UA"/>
        </w:rPr>
      </w:pPr>
      <w:r w:rsidRPr="007A60E2">
        <w:rPr>
          <w:rFonts w:ascii="Times New Roman" w:hAnsi="Times New Roman" w:cs="Times New Roman"/>
          <w:sz w:val="28"/>
          <w:szCs w:val="28"/>
          <w:lang w:val="uk-UA"/>
        </w:rPr>
        <w:t>вперше розглянуто можливість використання електромобілів у якості локальних споживачів-регуляторів електричних навантажень в енергосистемі України. Обґрунтовано необхідність розвитку децентралізованих систем енергозабезпечення для умов України та доведено значний потенціал використання технології V</w:t>
      </w:r>
      <w:proofErr w:type="spellStart"/>
      <w:r w:rsidRPr="007A60E2">
        <w:rPr>
          <w:rFonts w:ascii="Times New Roman" w:hAnsi="Times New Roman" w:cs="Times New Roman"/>
          <w:sz w:val="28"/>
          <w:szCs w:val="28"/>
          <w:lang w:val="en-US"/>
        </w:rPr>
        <w:t>ehicle</w:t>
      </w:r>
      <w:proofErr w:type="spellEnd"/>
      <w:r w:rsidRPr="007A60E2">
        <w:rPr>
          <w:rFonts w:ascii="Times New Roman" w:hAnsi="Times New Roman" w:cs="Times New Roman"/>
          <w:sz w:val="28"/>
          <w:szCs w:val="28"/>
          <w:lang w:val="uk-UA"/>
        </w:rPr>
        <w:t>-</w:t>
      </w:r>
      <w:r w:rsidRPr="007A60E2">
        <w:rPr>
          <w:rFonts w:ascii="Times New Roman" w:hAnsi="Times New Roman" w:cs="Times New Roman"/>
          <w:sz w:val="28"/>
          <w:szCs w:val="28"/>
          <w:lang w:val="en-US"/>
        </w:rPr>
        <w:t>to</w:t>
      </w:r>
      <w:r w:rsidRPr="007A60E2">
        <w:rPr>
          <w:rFonts w:ascii="Times New Roman" w:hAnsi="Times New Roman" w:cs="Times New Roman"/>
          <w:sz w:val="28"/>
          <w:szCs w:val="28"/>
          <w:lang w:val="uk-UA"/>
        </w:rPr>
        <w:t>-G</w:t>
      </w:r>
      <w:r w:rsidRPr="007A60E2">
        <w:rPr>
          <w:rFonts w:ascii="Times New Roman" w:hAnsi="Times New Roman" w:cs="Times New Roman"/>
          <w:sz w:val="28"/>
          <w:szCs w:val="28"/>
          <w:lang w:val="en-US"/>
        </w:rPr>
        <w:t>rid</w:t>
      </w:r>
      <w:r w:rsidRPr="007A60E2">
        <w:rPr>
          <w:rFonts w:ascii="Times New Roman" w:hAnsi="Times New Roman" w:cs="Times New Roman"/>
          <w:sz w:val="28"/>
          <w:szCs w:val="28"/>
          <w:lang w:val="uk-UA"/>
        </w:rPr>
        <w:t xml:space="preserve"> за критеріями економічності та екологічності процесів вироблення електричної енергії існуючими підприємствами генерації;</w:t>
      </w:r>
    </w:p>
    <w:p w:rsidR="00A91F66" w:rsidRPr="007A60E2" w:rsidRDefault="00A91F66" w:rsidP="00A91F66">
      <w:pPr>
        <w:pStyle w:val="a3"/>
        <w:numPr>
          <w:ilvl w:val="0"/>
          <w:numId w:val="1"/>
        </w:numPr>
        <w:tabs>
          <w:tab w:val="left" w:pos="993"/>
        </w:tabs>
        <w:spacing w:after="0" w:line="240" w:lineRule="auto"/>
        <w:ind w:left="0" w:firstLine="708"/>
        <w:jc w:val="both"/>
        <w:rPr>
          <w:rFonts w:ascii="Times New Roman" w:hAnsi="Times New Roman" w:cs="Times New Roman"/>
          <w:sz w:val="28"/>
          <w:szCs w:val="28"/>
          <w:lang w:val="uk-UA"/>
        </w:rPr>
      </w:pPr>
      <w:r w:rsidRPr="007A60E2">
        <w:rPr>
          <w:rFonts w:ascii="Times New Roman" w:hAnsi="Times New Roman" w:cs="Times New Roman"/>
          <w:sz w:val="28"/>
          <w:szCs w:val="28"/>
          <w:lang w:val="uk-UA"/>
        </w:rPr>
        <w:t>розроблено методологічні підходи щодо підвищення ефективності функціонування централізованої системи електропостачання за рахунок раціонального впровадження споживачів-регуляторів на базі електромобілів в електричних мережах України;</w:t>
      </w:r>
    </w:p>
    <w:p w:rsidR="00A91F66" w:rsidRPr="007A60E2" w:rsidRDefault="00A91F66" w:rsidP="00A91F66">
      <w:pPr>
        <w:pStyle w:val="a3"/>
        <w:numPr>
          <w:ilvl w:val="0"/>
          <w:numId w:val="1"/>
        </w:numPr>
        <w:tabs>
          <w:tab w:val="left" w:pos="993"/>
        </w:tabs>
        <w:spacing w:after="0" w:line="240" w:lineRule="auto"/>
        <w:ind w:left="0" w:firstLine="708"/>
        <w:jc w:val="both"/>
        <w:rPr>
          <w:rFonts w:ascii="Times New Roman" w:hAnsi="Times New Roman" w:cs="Times New Roman"/>
          <w:sz w:val="28"/>
          <w:szCs w:val="28"/>
          <w:lang w:val="uk-UA"/>
        </w:rPr>
      </w:pPr>
      <w:r w:rsidRPr="007A60E2">
        <w:rPr>
          <w:rFonts w:ascii="Times New Roman" w:hAnsi="Times New Roman" w:cs="Times New Roman"/>
          <w:sz w:val="28"/>
          <w:szCs w:val="28"/>
          <w:lang w:val="uk-UA"/>
        </w:rPr>
        <w:t xml:space="preserve">встановлено закономірностей впливу режимів роботи споживачів-регуляторів на базі електромобілів на формування електричних навантажень міських електричних мереж, а також розроблено методики комплексного врахування параметрів режимів роботи типових споживачів міських </w:t>
      </w:r>
      <w:r w:rsidRPr="007A60E2">
        <w:rPr>
          <w:rFonts w:ascii="Times New Roman" w:hAnsi="Times New Roman" w:cs="Times New Roman"/>
          <w:sz w:val="28"/>
          <w:szCs w:val="28"/>
          <w:lang w:val="uk-UA"/>
        </w:rPr>
        <w:lastRenderedPageBreak/>
        <w:t>електричних мереж та їх структури при виборі номінальної потужності живлячих трансформаторів підстанцій 6(10)/0,4 кВ;</w:t>
      </w:r>
    </w:p>
    <w:p w:rsidR="00A91F66" w:rsidRPr="007A60E2" w:rsidRDefault="00A91F66" w:rsidP="00A91F66">
      <w:pPr>
        <w:pStyle w:val="a3"/>
        <w:numPr>
          <w:ilvl w:val="0"/>
          <w:numId w:val="1"/>
        </w:numPr>
        <w:tabs>
          <w:tab w:val="left" w:pos="993"/>
        </w:tabs>
        <w:spacing w:after="0" w:line="240" w:lineRule="auto"/>
        <w:ind w:left="0" w:firstLine="708"/>
        <w:jc w:val="both"/>
        <w:rPr>
          <w:rFonts w:ascii="Times New Roman" w:hAnsi="Times New Roman" w:cs="Times New Roman"/>
          <w:sz w:val="28"/>
          <w:szCs w:val="28"/>
          <w:lang w:val="uk-UA"/>
        </w:rPr>
      </w:pPr>
      <w:r w:rsidRPr="007A60E2">
        <w:rPr>
          <w:rFonts w:ascii="Times New Roman" w:eastAsia="Times New Roman" w:hAnsi="Times New Roman" w:cs="Times New Roman"/>
          <w:sz w:val="28"/>
          <w:szCs w:val="26"/>
          <w:lang w:val="uk-UA"/>
        </w:rPr>
        <w:t xml:space="preserve">обґрунтовано методику </w:t>
      </w:r>
      <w:r w:rsidRPr="007A60E2">
        <w:rPr>
          <w:rFonts w:ascii="Times New Roman" w:eastAsia="Times New Roman" w:hAnsi="Times New Roman" w:cs="Times New Roman"/>
          <w:sz w:val="28"/>
          <w:szCs w:val="26"/>
          <w:lang w:val="uk-UA" w:eastAsia="ru-RU"/>
        </w:rPr>
        <w:t>розрахунку електричних навантажень міських електричних мереж з урахуванням використання електромобілів, як споживачів-регуляторів для типових об’єктів міст</w:t>
      </w:r>
    </w:p>
    <w:p w:rsidR="00A91F66" w:rsidRPr="007A60E2" w:rsidRDefault="00A91F66" w:rsidP="00A91F66">
      <w:pPr>
        <w:pStyle w:val="a3"/>
        <w:numPr>
          <w:ilvl w:val="0"/>
          <w:numId w:val="1"/>
        </w:numPr>
        <w:tabs>
          <w:tab w:val="left" w:pos="993"/>
        </w:tabs>
        <w:spacing w:after="0" w:line="240" w:lineRule="auto"/>
        <w:ind w:left="0" w:firstLine="708"/>
        <w:jc w:val="both"/>
        <w:rPr>
          <w:rFonts w:ascii="Times New Roman" w:hAnsi="Times New Roman" w:cs="Times New Roman"/>
          <w:sz w:val="28"/>
          <w:szCs w:val="28"/>
          <w:lang w:val="uk-UA"/>
        </w:rPr>
      </w:pPr>
      <w:r w:rsidRPr="007A60E2">
        <w:rPr>
          <w:rFonts w:ascii="Times New Roman" w:hAnsi="Times New Roman" w:cs="Times New Roman"/>
          <w:bCs/>
          <w:sz w:val="28"/>
          <w:szCs w:val="28"/>
          <w:lang w:val="uk-UA"/>
        </w:rPr>
        <w:t>розроблено варіанти схем підключення електромобілів до електричної мережі, запропоновано методику знаходження раціональної точки підключення електромобіля до електричної мережі для його ефективного використання при груповому та розподіленому споживанні-генерації електричної енергії</w:t>
      </w:r>
      <w:r w:rsidRPr="007A60E2">
        <w:rPr>
          <w:rFonts w:ascii="Times New Roman" w:hAnsi="Times New Roman" w:cs="Times New Roman"/>
          <w:sz w:val="28"/>
          <w:szCs w:val="28"/>
          <w:lang w:val="uk-UA"/>
        </w:rPr>
        <w:t>;</w:t>
      </w:r>
    </w:p>
    <w:p w:rsidR="00A91F66" w:rsidRPr="007A60E2" w:rsidRDefault="00A91F66" w:rsidP="00A91F66">
      <w:pPr>
        <w:pStyle w:val="a3"/>
        <w:numPr>
          <w:ilvl w:val="0"/>
          <w:numId w:val="1"/>
        </w:numPr>
        <w:tabs>
          <w:tab w:val="left" w:pos="993"/>
        </w:tabs>
        <w:spacing w:after="0" w:line="240" w:lineRule="auto"/>
        <w:ind w:left="0" w:firstLine="708"/>
        <w:jc w:val="both"/>
        <w:rPr>
          <w:rFonts w:ascii="Times New Roman" w:hAnsi="Times New Roman" w:cs="Times New Roman"/>
          <w:sz w:val="28"/>
          <w:szCs w:val="28"/>
          <w:lang w:val="uk-UA"/>
        </w:rPr>
      </w:pPr>
      <w:proofErr w:type="spellStart"/>
      <w:r w:rsidRPr="007A60E2">
        <w:rPr>
          <w:rFonts w:ascii="Times New Roman" w:hAnsi="Times New Roman" w:cs="Times New Roman"/>
          <w:sz w:val="28"/>
          <w:szCs w:val="28"/>
        </w:rPr>
        <w:t>вперше</w:t>
      </w:r>
      <w:proofErr w:type="spellEnd"/>
      <w:r w:rsidRPr="007A60E2">
        <w:rPr>
          <w:rFonts w:ascii="Times New Roman" w:hAnsi="Times New Roman" w:cs="Times New Roman"/>
          <w:sz w:val="28"/>
          <w:szCs w:val="28"/>
        </w:rPr>
        <w:t xml:space="preserve"> </w:t>
      </w:r>
      <w:proofErr w:type="spellStart"/>
      <w:r w:rsidRPr="007A60E2">
        <w:rPr>
          <w:rFonts w:ascii="Times New Roman" w:hAnsi="Times New Roman" w:cs="Times New Roman"/>
          <w:sz w:val="28"/>
          <w:szCs w:val="28"/>
        </w:rPr>
        <w:t>запропоновано</w:t>
      </w:r>
      <w:proofErr w:type="spellEnd"/>
      <w:r w:rsidRPr="007A60E2">
        <w:rPr>
          <w:rFonts w:ascii="Times New Roman" w:hAnsi="Times New Roman" w:cs="Times New Roman"/>
          <w:sz w:val="28"/>
          <w:szCs w:val="28"/>
        </w:rPr>
        <w:t xml:space="preserve"> </w:t>
      </w:r>
      <w:proofErr w:type="spellStart"/>
      <w:r w:rsidRPr="007A60E2">
        <w:rPr>
          <w:rFonts w:ascii="Times New Roman" w:hAnsi="Times New Roman" w:cs="Times New Roman"/>
          <w:sz w:val="28"/>
          <w:szCs w:val="28"/>
        </w:rPr>
        <w:t>інтелектуальну</w:t>
      </w:r>
      <w:proofErr w:type="spellEnd"/>
      <w:r w:rsidRPr="007A60E2">
        <w:rPr>
          <w:rFonts w:ascii="Times New Roman" w:hAnsi="Times New Roman" w:cs="Times New Roman"/>
          <w:sz w:val="28"/>
          <w:szCs w:val="28"/>
        </w:rPr>
        <w:t xml:space="preserve"> методику </w:t>
      </w:r>
      <w:proofErr w:type="spellStart"/>
      <w:r w:rsidRPr="007A60E2">
        <w:rPr>
          <w:rFonts w:ascii="Times New Roman" w:hAnsi="Times New Roman" w:cs="Times New Roman"/>
          <w:sz w:val="28"/>
          <w:szCs w:val="28"/>
        </w:rPr>
        <w:t>управління</w:t>
      </w:r>
      <w:proofErr w:type="spellEnd"/>
      <w:r w:rsidRPr="007A60E2">
        <w:rPr>
          <w:rFonts w:ascii="Times New Roman" w:hAnsi="Times New Roman" w:cs="Times New Roman"/>
          <w:sz w:val="28"/>
          <w:szCs w:val="28"/>
        </w:rPr>
        <w:t xml:space="preserve"> станом </w:t>
      </w:r>
      <w:proofErr w:type="spellStart"/>
      <w:r w:rsidRPr="007A60E2">
        <w:rPr>
          <w:rFonts w:ascii="Times New Roman" w:hAnsi="Times New Roman" w:cs="Times New Roman"/>
          <w:sz w:val="28"/>
          <w:szCs w:val="28"/>
        </w:rPr>
        <w:t>акумуляторних</w:t>
      </w:r>
      <w:proofErr w:type="spellEnd"/>
      <w:r w:rsidRPr="007A60E2">
        <w:rPr>
          <w:rFonts w:ascii="Times New Roman" w:hAnsi="Times New Roman" w:cs="Times New Roman"/>
          <w:sz w:val="28"/>
          <w:szCs w:val="28"/>
        </w:rPr>
        <w:t xml:space="preserve"> батарей та систему</w:t>
      </w:r>
      <w:r w:rsidRPr="007A60E2">
        <w:rPr>
          <w:rFonts w:ascii="Times New Roman" w:hAnsi="Times New Roman" w:cs="Times New Roman"/>
          <w:sz w:val="28"/>
          <w:szCs w:val="28"/>
          <w:lang w:val="uk-UA"/>
        </w:rPr>
        <w:t xml:space="preserve"> ефективного керування перетворенням енергії на борту електромобіля</w:t>
      </w:r>
      <w:r w:rsidRPr="007A60E2">
        <w:rPr>
          <w:rFonts w:ascii="Times New Roman" w:hAnsi="Times New Roman" w:cs="Times New Roman"/>
          <w:sz w:val="28"/>
          <w:szCs w:val="28"/>
        </w:rPr>
        <w:t xml:space="preserve"> </w:t>
      </w:r>
      <w:proofErr w:type="spellStart"/>
      <w:r w:rsidRPr="007A60E2">
        <w:rPr>
          <w:rFonts w:ascii="Times New Roman" w:hAnsi="Times New Roman" w:cs="Times New Roman"/>
          <w:sz w:val="28"/>
          <w:szCs w:val="28"/>
        </w:rPr>
        <w:t>із</w:t>
      </w:r>
      <w:proofErr w:type="spellEnd"/>
      <w:r w:rsidRPr="007A60E2">
        <w:rPr>
          <w:rFonts w:ascii="Times New Roman" w:hAnsi="Times New Roman" w:cs="Times New Roman"/>
          <w:sz w:val="28"/>
          <w:szCs w:val="28"/>
        </w:rPr>
        <w:t xml:space="preserve"> </w:t>
      </w:r>
      <w:proofErr w:type="spellStart"/>
      <w:r w:rsidRPr="007A60E2">
        <w:rPr>
          <w:rFonts w:ascii="Times New Roman" w:hAnsi="Times New Roman" w:cs="Times New Roman"/>
          <w:sz w:val="28"/>
          <w:szCs w:val="28"/>
        </w:rPr>
        <w:t>використанням</w:t>
      </w:r>
      <w:proofErr w:type="spellEnd"/>
      <w:r w:rsidRPr="007A60E2">
        <w:rPr>
          <w:rFonts w:ascii="Times New Roman" w:hAnsi="Times New Roman" w:cs="Times New Roman"/>
          <w:sz w:val="28"/>
          <w:szCs w:val="28"/>
        </w:rPr>
        <w:t xml:space="preserve"> </w:t>
      </w:r>
      <w:r w:rsidRPr="007A60E2">
        <w:rPr>
          <w:rFonts w:ascii="Times New Roman" w:hAnsi="Times New Roman" w:cs="Times New Roman"/>
          <w:sz w:val="28"/>
          <w:szCs w:val="28"/>
          <w:lang w:val="uk-UA"/>
        </w:rPr>
        <w:t xml:space="preserve">кількох джерел, у тому числі, </w:t>
      </w:r>
      <w:proofErr w:type="spellStart"/>
      <w:r w:rsidRPr="007A60E2">
        <w:rPr>
          <w:rFonts w:ascii="Times New Roman" w:hAnsi="Times New Roman" w:cs="Times New Roman"/>
          <w:sz w:val="28"/>
          <w:szCs w:val="28"/>
        </w:rPr>
        <w:t>альтернативних</w:t>
      </w:r>
      <w:proofErr w:type="spellEnd"/>
      <w:r w:rsidRPr="007A60E2">
        <w:rPr>
          <w:rFonts w:ascii="Times New Roman" w:hAnsi="Times New Roman" w:cs="Times New Roman"/>
          <w:sz w:val="28"/>
          <w:szCs w:val="28"/>
        </w:rPr>
        <w:t>;</w:t>
      </w:r>
    </w:p>
    <w:p w:rsidR="00A91F66" w:rsidRPr="007A60E2" w:rsidRDefault="00A91F66" w:rsidP="00A91F66">
      <w:pPr>
        <w:pStyle w:val="a3"/>
        <w:numPr>
          <w:ilvl w:val="0"/>
          <w:numId w:val="1"/>
        </w:numPr>
        <w:tabs>
          <w:tab w:val="left" w:pos="993"/>
        </w:tabs>
        <w:spacing w:after="0" w:line="240" w:lineRule="auto"/>
        <w:ind w:left="0" w:firstLine="708"/>
        <w:jc w:val="both"/>
        <w:rPr>
          <w:rFonts w:ascii="Times New Roman" w:hAnsi="Times New Roman" w:cs="Times New Roman"/>
          <w:sz w:val="28"/>
          <w:szCs w:val="28"/>
          <w:lang w:val="uk-UA"/>
        </w:rPr>
      </w:pPr>
      <w:r w:rsidRPr="007A60E2">
        <w:rPr>
          <w:rFonts w:ascii="Times New Roman" w:hAnsi="Times New Roman" w:cs="Times New Roman"/>
          <w:sz w:val="28"/>
          <w:szCs w:val="28"/>
          <w:lang w:val="uk-UA"/>
        </w:rPr>
        <w:t>на єдиній методологічній основі вирішена задача про розміщення об’єктів інфраструктури та сформульовано вимоги до станцій технічного обслуговування електромобілів в умовах зростаючого ринку та встановлення ринку електроенергії в Україні.</w:t>
      </w:r>
    </w:p>
    <w:p w:rsidR="00A91F66" w:rsidRPr="007A60E2" w:rsidRDefault="00A91F66" w:rsidP="00A91F66">
      <w:pPr>
        <w:pStyle w:val="a3"/>
        <w:numPr>
          <w:ilvl w:val="0"/>
          <w:numId w:val="1"/>
        </w:numPr>
        <w:tabs>
          <w:tab w:val="left" w:pos="993"/>
        </w:tabs>
        <w:spacing w:after="0" w:line="240" w:lineRule="auto"/>
        <w:ind w:left="0" w:firstLine="708"/>
        <w:jc w:val="both"/>
        <w:rPr>
          <w:rFonts w:ascii="Times New Roman" w:hAnsi="Times New Roman" w:cs="Times New Roman"/>
          <w:b/>
          <w:bCs/>
          <w:sz w:val="28"/>
          <w:szCs w:val="28"/>
        </w:rPr>
      </w:pPr>
      <w:r w:rsidRPr="007A60E2">
        <w:rPr>
          <w:rFonts w:ascii="Times New Roman" w:hAnsi="Times New Roman" w:cs="Times New Roman"/>
          <w:sz w:val="28"/>
          <w:szCs w:val="28"/>
          <w:lang w:val="uk-UA"/>
        </w:rPr>
        <w:t>вперше представлено модель визначення оптимального місця розташування об’єктів інфраструктури в залежності від закону розподілу автомобілів різних типів на території міст.</w:t>
      </w:r>
    </w:p>
    <w:p w:rsidR="00A91F66" w:rsidRPr="007A60E2" w:rsidRDefault="00A91F66" w:rsidP="00A91F66">
      <w:pPr>
        <w:spacing w:after="0" w:line="240" w:lineRule="auto"/>
        <w:ind w:firstLine="708"/>
        <w:jc w:val="both"/>
        <w:rPr>
          <w:rFonts w:ascii="Times New Roman" w:hAnsi="Times New Roman" w:cs="Times New Roman"/>
          <w:sz w:val="28"/>
          <w:szCs w:val="28"/>
        </w:rPr>
      </w:pPr>
      <w:r w:rsidRPr="007A60E2">
        <w:rPr>
          <w:rFonts w:ascii="Times New Roman" w:hAnsi="Times New Roman" w:cs="Times New Roman"/>
          <w:b/>
          <w:bCs/>
          <w:sz w:val="28"/>
          <w:szCs w:val="28"/>
        </w:rPr>
        <w:t xml:space="preserve">Наукове значення роботи </w:t>
      </w:r>
      <w:bookmarkStart w:id="16" w:name="OLE_LINK44"/>
      <w:bookmarkStart w:id="17" w:name="OLE_LINK45"/>
      <w:bookmarkStart w:id="18" w:name="OLE_LINK46"/>
      <w:bookmarkStart w:id="19" w:name="OLE_LINK47"/>
      <w:r w:rsidRPr="007A60E2">
        <w:rPr>
          <w:rFonts w:ascii="Times New Roman" w:hAnsi="Times New Roman" w:cs="Times New Roman"/>
          <w:sz w:val="28"/>
          <w:szCs w:val="28"/>
        </w:rPr>
        <w:t>полягає у встановленні закономірностей формування оптимальної інфраструктури урбанізованих територій України в умовах широкомасштабного впровадження електричних та гібридних транспортних засобів з оцінкою їх впливу на ефективність роботи електроенергетичної та транспортної мережі населених пунктів, що дозволить покращити екологічний стан регіонів та забезпечити подальший енергоефективний сталий розвиток територіальних громад.</w:t>
      </w:r>
    </w:p>
    <w:p w:rsidR="00A91F66" w:rsidRPr="007A60E2" w:rsidRDefault="00A91F66" w:rsidP="00A91F66">
      <w:pPr>
        <w:spacing w:after="0" w:line="240" w:lineRule="auto"/>
        <w:ind w:firstLine="709"/>
        <w:jc w:val="both"/>
        <w:rPr>
          <w:rFonts w:ascii="Times New Roman" w:hAnsi="Times New Roman" w:cs="Times New Roman"/>
          <w:bCs/>
          <w:sz w:val="28"/>
          <w:szCs w:val="28"/>
          <w:lang w:eastAsia="ru-RU"/>
        </w:rPr>
      </w:pPr>
      <w:r w:rsidRPr="007A60E2">
        <w:rPr>
          <w:rFonts w:ascii="Times New Roman" w:hAnsi="Times New Roman" w:cs="Times New Roman"/>
          <w:bCs/>
          <w:sz w:val="28"/>
          <w:szCs w:val="28"/>
          <w:lang w:eastAsia="ru-RU"/>
        </w:rPr>
        <w:t xml:space="preserve">Впровадження смарт-технологій створення та використання </w:t>
      </w:r>
      <w:proofErr w:type="spellStart"/>
      <w:r w:rsidRPr="007A60E2">
        <w:rPr>
          <w:rFonts w:ascii="Times New Roman" w:hAnsi="Times New Roman" w:cs="Times New Roman"/>
          <w:bCs/>
          <w:sz w:val="28"/>
          <w:szCs w:val="28"/>
          <w:lang w:eastAsia="ru-RU"/>
        </w:rPr>
        <w:t>високоманеврених</w:t>
      </w:r>
      <w:proofErr w:type="spellEnd"/>
      <w:r w:rsidRPr="007A60E2">
        <w:rPr>
          <w:rFonts w:ascii="Times New Roman" w:hAnsi="Times New Roman" w:cs="Times New Roman"/>
          <w:bCs/>
          <w:sz w:val="28"/>
          <w:szCs w:val="28"/>
          <w:lang w:eastAsia="ru-RU"/>
        </w:rPr>
        <w:t xml:space="preserve"> децентралізованих систем енергозабезпечення на основі активно-адаптивних споживачів-регуляторів на базі електромобілів дозволить підвищити економічність процесів вироблення, передачі та розподілу електричної енергії за рахунок вирівнювання графіку електричних навантажень на рівні локальних та групових електричних мереж населених пунктів, оптимізувати вартість заряджання електромобілів та спрогнозувати необхідні виробничі потужності для їх обслуговування.</w:t>
      </w:r>
    </w:p>
    <w:bookmarkEnd w:id="16"/>
    <w:bookmarkEnd w:id="17"/>
    <w:bookmarkEnd w:id="18"/>
    <w:bookmarkEnd w:id="19"/>
    <w:p w:rsidR="00A91F66" w:rsidRPr="007A60E2" w:rsidRDefault="00A91F66" w:rsidP="00A91F66">
      <w:pPr>
        <w:spacing w:after="0" w:line="240" w:lineRule="auto"/>
        <w:ind w:firstLine="709"/>
        <w:jc w:val="both"/>
        <w:rPr>
          <w:rFonts w:ascii="Times New Roman" w:hAnsi="Times New Roman" w:cs="Times New Roman"/>
          <w:sz w:val="28"/>
          <w:szCs w:val="28"/>
        </w:rPr>
      </w:pPr>
      <w:r w:rsidRPr="007A60E2">
        <w:rPr>
          <w:rFonts w:ascii="Times New Roman" w:hAnsi="Times New Roman" w:cs="Times New Roman"/>
          <w:b/>
          <w:bCs/>
          <w:sz w:val="28"/>
          <w:szCs w:val="28"/>
          <w:lang w:eastAsia="ru-RU"/>
        </w:rPr>
        <w:t>1. Наукова задача дослідження полягає</w:t>
      </w:r>
      <w:r w:rsidRPr="007A60E2">
        <w:rPr>
          <w:rFonts w:ascii="Times New Roman" w:hAnsi="Times New Roman" w:cs="Times New Roman"/>
          <w:sz w:val="28"/>
          <w:szCs w:val="28"/>
          <w:lang w:eastAsia="ru-RU"/>
        </w:rPr>
        <w:t xml:space="preserve"> у </w:t>
      </w:r>
      <w:bookmarkStart w:id="20" w:name="OLE_LINK50"/>
      <w:bookmarkStart w:id="21" w:name="OLE_LINK51"/>
      <w:bookmarkStart w:id="22" w:name="OLE_LINK52"/>
      <w:r w:rsidRPr="007A60E2">
        <w:rPr>
          <w:rFonts w:ascii="Times New Roman" w:hAnsi="Times New Roman" w:cs="Times New Roman"/>
          <w:sz w:val="28"/>
          <w:szCs w:val="28"/>
          <w:lang w:eastAsia="ru-RU"/>
        </w:rPr>
        <w:t xml:space="preserve">встановленні закономірностей комплексного впливу параметрів режимів роботи та структури електромеханічної системи електричних та гібридних транспортних засобів на ефективність роботи електротехнічного комплексу «електромобіль-зарядна станція-розподільча мережа» шляхом їх раціональної інтеграції за технологією </w:t>
      </w:r>
      <w:proofErr w:type="spellStart"/>
      <w:r w:rsidRPr="007A60E2">
        <w:rPr>
          <w:rFonts w:ascii="Times New Roman" w:hAnsi="Times New Roman" w:cs="Times New Roman"/>
          <w:sz w:val="28"/>
          <w:szCs w:val="28"/>
          <w:lang w:eastAsia="ru-RU"/>
        </w:rPr>
        <w:t>високоманевреного</w:t>
      </w:r>
      <w:proofErr w:type="spellEnd"/>
      <w:r w:rsidRPr="007A60E2">
        <w:rPr>
          <w:rFonts w:ascii="Times New Roman" w:hAnsi="Times New Roman" w:cs="Times New Roman"/>
          <w:sz w:val="28"/>
          <w:szCs w:val="28"/>
          <w:lang w:eastAsia="ru-RU"/>
        </w:rPr>
        <w:t xml:space="preserve"> споживача-регулятора та компенсатора навантаження на параметри роботи централізованої мережі з </w:t>
      </w:r>
      <w:r w:rsidRPr="007A60E2">
        <w:rPr>
          <w:rFonts w:ascii="Times New Roman" w:hAnsi="Times New Roman" w:cs="Times New Roman"/>
          <w:bCs/>
          <w:sz w:val="28"/>
          <w:szCs w:val="28"/>
          <w:lang w:eastAsia="ru-RU"/>
        </w:rPr>
        <w:t>техніко-економічним обґрунтуванням</w:t>
      </w:r>
      <w:r w:rsidRPr="007A60E2">
        <w:rPr>
          <w:rFonts w:ascii="Times New Roman" w:hAnsi="Times New Roman" w:cs="Times New Roman"/>
          <w:sz w:val="28"/>
          <w:szCs w:val="28"/>
          <w:lang w:eastAsia="ru-RU"/>
        </w:rPr>
        <w:t xml:space="preserve"> визначенням оптимальних місць розташування об’єктів інфраструктури обслуговування електротранспорту</w:t>
      </w:r>
      <w:r w:rsidRPr="007A60E2">
        <w:rPr>
          <w:rFonts w:ascii="Times New Roman" w:hAnsi="Times New Roman" w:cs="Times New Roman"/>
          <w:bCs/>
          <w:sz w:val="28"/>
          <w:szCs w:val="28"/>
          <w:lang w:eastAsia="ru-RU"/>
        </w:rPr>
        <w:t>, що дозволить</w:t>
      </w:r>
      <w:r w:rsidRPr="007A60E2">
        <w:rPr>
          <w:rFonts w:ascii="Times New Roman" w:hAnsi="Times New Roman" w:cs="Times New Roman"/>
          <w:sz w:val="28"/>
          <w:szCs w:val="28"/>
          <w:lang w:eastAsia="ru-RU"/>
        </w:rPr>
        <w:t xml:space="preserve">: </w:t>
      </w:r>
      <w:r w:rsidRPr="007A60E2">
        <w:rPr>
          <w:rFonts w:ascii="Times New Roman" w:hAnsi="Times New Roman" w:cs="Times New Roman"/>
          <w:sz w:val="28"/>
          <w:szCs w:val="28"/>
        </w:rPr>
        <w:t xml:space="preserve">зменшити витрати енергії електромобілями при різних режимах руху та забезпечити оптимальні умови із розміщення об’єктів інфраструктури </w:t>
      </w:r>
      <w:r w:rsidRPr="007A60E2">
        <w:rPr>
          <w:rFonts w:ascii="Times New Roman" w:hAnsi="Times New Roman" w:cs="Times New Roman"/>
          <w:sz w:val="28"/>
          <w:szCs w:val="28"/>
        </w:rPr>
        <w:lastRenderedPageBreak/>
        <w:t>електротранспорту, уникнути необхідності тотальної модернізації розподільчих мереж, реалізувати часткову децентралізацію процесів вироблення електричної енергії; знизити витрату палива на пиловугільних блоках електростанцій при їх роботі в маневрених режимах протягом доби , покращити екологічний стан оточуючого середовища урбанізованих територій та підвищити стійкість роботи енергосистеми України.</w:t>
      </w:r>
    </w:p>
    <w:bookmarkEnd w:id="20"/>
    <w:bookmarkEnd w:id="21"/>
    <w:bookmarkEnd w:id="22"/>
    <w:p w:rsidR="00A91F66" w:rsidRPr="007A60E2" w:rsidRDefault="00A91F66" w:rsidP="00A91F66">
      <w:pPr>
        <w:spacing w:after="0" w:line="240" w:lineRule="auto"/>
        <w:ind w:firstLine="709"/>
        <w:jc w:val="both"/>
        <w:rPr>
          <w:rFonts w:ascii="Times New Roman" w:hAnsi="Times New Roman" w:cs="Times New Roman"/>
          <w:sz w:val="28"/>
          <w:szCs w:val="28"/>
        </w:rPr>
      </w:pPr>
      <w:r w:rsidRPr="007A60E2">
        <w:rPr>
          <w:rFonts w:ascii="Times New Roman" w:hAnsi="Times New Roman" w:cs="Times New Roman"/>
          <w:b/>
          <w:bCs/>
          <w:sz w:val="28"/>
          <w:szCs w:val="28"/>
        </w:rPr>
        <w:t>Практичне значення отриманих результатів.</w:t>
      </w:r>
    </w:p>
    <w:p w:rsidR="00A91F66" w:rsidRPr="007A60E2" w:rsidRDefault="00A91F66" w:rsidP="00A91F66">
      <w:pPr>
        <w:spacing w:after="0" w:line="240" w:lineRule="auto"/>
        <w:ind w:firstLine="709"/>
        <w:jc w:val="both"/>
        <w:rPr>
          <w:rFonts w:ascii="Times New Roman" w:hAnsi="Times New Roman" w:cs="Times New Roman"/>
          <w:sz w:val="28"/>
          <w:szCs w:val="28"/>
        </w:rPr>
      </w:pPr>
      <w:r w:rsidRPr="007A60E2">
        <w:rPr>
          <w:rFonts w:ascii="Times New Roman" w:hAnsi="Times New Roman" w:cs="Times New Roman"/>
          <w:sz w:val="28"/>
          <w:szCs w:val="28"/>
        </w:rPr>
        <w:t>Запропонований комплекс технологічних рішень дозволить підвищити стійкість роботи енергосистеми України та покращити екологічний стан оточуючого середовища урбанізованих територій</w:t>
      </w:r>
      <w:r w:rsidRPr="007A60E2">
        <w:rPr>
          <w:rFonts w:ascii="Times New Roman" w:hAnsi="Times New Roman" w:cs="Times New Roman"/>
          <w:sz w:val="28"/>
          <w:szCs w:val="28"/>
          <w:lang w:val="ru-RU"/>
        </w:rPr>
        <w:t xml:space="preserve">, </w:t>
      </w:r>
      <w:proofErr w:type="spellStart"/>
      <w:r w:rsidRPr="007A60E2">
        <w:rPr>
          <w:rFonts w:ascii="Times New Roman" w:hAnsi="Times New Roman" w:cs="Times New Roman"/>
          <w:sz w:val="28"/>
          <w:szCs w:val="28"/>
          <w:lang w:val="ru-RU"/>
        </w:rPr>
        <w:t>зменшити</w:t>
      </w:r>
      <w:proofErr w:type="spellEnd"/>
      <w:r w:rsidRPr="007A60E2">
        <w:rPr>
          <w:rFonts w:ascii="Times New Roman" w:hAnsi="Times New Roman" w:cs="Times New Roman"/>
          <w:sz w:val="28"/>
          <w:szCs w:val="28"/>
          <w:lang w:val="ru-RU"/>
        </w:rPr>
        <w:t xml:space="preserve"> </w:t>
      </w:r>
      <w:r w:rsidRPr="007A60E2">
        <w:rPr>
          <w:rFonts w:ascii="Times New Roman" w:hAnsi="Times New Roman" w:cs="Times New Roman"/>
          <w:sz w:val="28"/>
          <w:szCs w:val="28"/>
        </w:rPr>
        <w:t xml:space="preserve">енергетичну залежність транспортного та енергогенеруючого комплексів країни. </w:t>
      </w:r>
    </w:p>
    <w:p w:rsidR="00A91F66" w:rsidRPr="007A60E2" w:rsidRDefault="00A91F66" w:rsidP="00A91F66">
      <w:pPr>
        <w:spacing w:after="0" w:line="240" w:lineRule="auto"/>
        <w:ind w:firstLine="709"/>
        <w:jc w:val="both"/>
        <w:rPr>
          <w:rFonts w:ascii="Times New Roman" w:hAnsi="Times New Roman" w:cs="Times New Roman"/>
          <w:sz w:val="28"/>
          <w:szCs w:val="28"/>
        </w:rPr>
      </w:pPr>
      <w:bookmarkStart w:id="23" w:name="OLE_LINK48"/>
      <w:bookmarkStart w:id="24" w:name="OLE_LINK49"/>
      <w:r w:rsidRPr="007A60E2">
        <w:rPr>
          <w:rFonts w:ascii="Times New Roman" w:hAnsi="Times New Roman" w:cs="Times New Roman"/>
          <w:sz w:val="28"/>
          <w:szCs w:val="28"/>
        </w:rPr>
        <w:t xml:space="preserve">Створення оптимальної інфраструктури зарядних станцій та підприємств обслуговування електромобілів і гібридів дозволить отримати соціальний ефект, який полягає у створенні умов для забезпечення сталого розвитку територіальних громад у питанні зменшення безробіття, розвитку інноваційних професій, що вкрай важливо для стійкого зростання економіки України. Соціальний ефект також матиме місце для власників електромобілів, матеріальне стимулювання яких до участі у вирівнюванні графіків електричних навантажень енергосистеми за технологією </w:t>
      </w:r>
      <w:proofErr w:type="spellStart"/>
      <w:r w:rsidRPr="007A60E2">
        <w:rPr>
          <w:rFonts w:ascii="Times New Roman" w:hAnsi="Times New Roman" w:cs="Times New Roman"/>
          <w:sz w:val="28"/>
          <w:szCs w:val="28"/>
        </w:rPr>
        <w:t>Vehicle-to-Grid</w:t>
      </w:r>
      <w:proofErr w:type="spellEnd"/>
      <w:r w:rsidRPr="007A60E2">
        <w:rPr>
          <w:rFonts w:ascii="Times New Roman" w:hAnsi="Times New Roman" w:cs="Times New Roman"/>
          <w:sz w:val="28"/>
          <w:szCs w:val="28"/>
        </w:rPr>
        <w:t xml:space="preserve"> дозволить прискорити темпи популяризації екологічного виду транспорту серед населення, забезпечуючи відповідне покращення екологічної ситуації урбанізованих територій.</w:t>
      </w:r>
    </w:p>
    <w:bookmarkEnd w:id="23"/>
    <w:bookmarkEnd w:id="24"/>
    <w:p w:rsidR="00A91F66" w:rsidRPr="007A60E2" w:rsidRDefault="00A91F66" w:rsidP="00A91F66">
      <w:pPr>
        <w:spacing w:after="0" w:line="240" w:lineRule="auto"/>
        <w:ind w:firstLine="709"/>
        <w:jc w:val="both"/>
        <w:rPr>
          <w:rFonts w:ascii="Times New Roman" w:hAnsi="Times New Roman" w:cs="Times New Roman"/>
          <w:bCs/>
          <w:sz w:val="28"/>
          <w:szCs w:val="28"/>
        </w:rPr>
      </w:pPr>
      <w:r w:rsidRPr="007A60E2">
        <w:rPr>
          <w:rFonts w:ascii="Times New Roman" w:hAnsi="Times New Roman" w:cs="Times New Roman"/>
          <w:bCs/>
          <w:sz w:val="28"/>
          <w:szCs w:val="28"/>
        </w:rPr>
        <w:t xml:space="preserve">Економічний ефект </w:t>
      </w:r>
      <w:r w:rsidRPr="007A60E2">
        <w:rPr>
          <w:rFonts w:ascii="Times New Roman" w:hAnsi="Times New Roman" w:cs="Times New Roman"/>
          <w:sz w:val="28"/>
          <w:szCs w:val="28"/>
        </w:rPr>
        <w:t xml:space="preserve">полягає у зниженні капітальних та експлуатаційних витрат на систему електропостачання за умови ефективного використання електромобілів, як </w:t>
      </w:r>
      <w:proofErr w:type="spellStart"/>
      <w:r w:rsidRPr="007A60E2">
        <w:rPr>
          <w:rFonts w:ascii="Times New Roman" w:hAnsi="Times New Roman" w:cs="Times New Roman"/>
          <w:sz w:val="28"/>
          <w:szCs w:val="28"/>
        </w:rPr>
        <w:t>високоманеврених</w:t>
      </w:r>
      <w:proofErr w:type="spellEnd"/>
      <w:r w:rsidRPr="007A60E2">
        <w:rPr>
          <w:rFonts w:ascii="Times New Roman" w:hAnsi="Times New Roman" w:cs="Times New Roman"/>
          <w:sz w:val="28"/>
          <w:szCs w:val="28"/>
        </w:rPr>
        <w:t xml:space="preserve"> </w:t>
      </w:r>
      <w:proofErr w:type="spellStart"/>
      <w:r w:rsidRPr="007A60E2">
        <w:rPr>
          <w:rFonts w:ascii="Times New Roman" w:hAnsi="Times New Roman" w:cs="Times New Roman"/>
          <w:sz w:val="28"/>
          <w:szCs w:val="28"/>
        </w:rPr>
        <w:t>електрогенеруючих</w:t>
      </w:r>
      <w:proofErr w:type="spellEnd"/>
      <w:r w:rsidRPr="007A60E2">
        <w:rPr>
          <w:rFonts w:ascii="Times New Roman" w:hAnsi="Times New Roman" w:cs="Times New Roman"/>
          <w:sz w:val="28"/>
          <w:szCs w:val="28"/>
        </w:rPr>
        <w:t xml:space="preserve"> комплексів та споживачів-регуляторів</w:t>
      </w:r>
      <w:r w:rsidRPr="007A60E2">
        <w:rPr>
          <w:rFonts w:ascii="Times New Roman" w:hAnsi="Times New Roman" w:cs="Times New Roman"/>
          <w:bCs/>
          <w:sz w:val="28"/>
          <w:szCs w:val="28"/>
        </w:rPr>
        <w:t>, мінімізації витрат на будівництво зарядних та сервісних станцій, місце розташування яких обумовлюється законом розподілу транспортних засобів різних типів.</w:t>
      </w:r>
    </w:p>
    <w:p w:rsidR="00A91F66" w:rsidRPr="007A60E2" w:rsidRDefault="00A91F66" w:rsidP="00A91F66">
      <w:pPr>
        <w:spacing w:after="0" w:line="240" w:lineRule="auto"/>
        <w:ind w:firstLine="709"/>
        <w:jc w:val="both"/>
        <w:rPr>
          <w:rFonts w:ascii="Times New Roman" w:hAnsi="Times New Roman" w:cs="Times New Roman"/>
          <w:sz w:val="28"/>
          <w:szCs w:val="28"/>
        </w:rPr>
      </w:pPr>
      <w:r w:rsidRPr="007A60E2">
        <w:rPr>
          <w:rFonts w:ascii="Times New Roman" w:hAnsi="Times New Roman" w:cs="Times New Roman"/>
          <w:sz w:val="28"/>
          <w:szCs w:val="28"/>
        </w:rPr>
        <w:t xml:space="preserve">Раціональне впровадження децентралізованих </w:t>
      </w:r>
      <w:proofErr w:type="spellStart"/>
      <w:r w:rsidRPr="007A60E2">
        <w:rPr>
          <w:rFonts w:ascii="Times New Roman" w:hAnsi="Times New Roman" w:cs="Times New Roman"/>
          <w:sz w:val="28"/>
          <w:szCs w:val="28"/>
        </w:rPr>
        <w:t>електрогенеруючих</w:t>
      </w:r>
      <w:proofErr w:type="spellEnd"/>
      <w:r w:rsidRPr="007A60E2">
        <w:rPr>
          <w:rFonts w:ascii="Times New Roman" w:hAnsi="Times New Roman" w:cs="Times New Roman"/>
          <w:sz w:val="28"/>
          <w:szCs w:val="28"/>
        </w:rPr>
        <w:t xml:space="preserve"> комплексів дозволить покращити екологічність процесів виробництва електричної енергії на ТЕС ГК (ТЕЦ) за рахунок науково обґрунтованих заходів щодо вирівнювання графіку електричних навантажень енергосистеми України шляхом зменшення часу та глибини роботи пиловугільних енергоблоків в маневрених режимах при проходженні пікових та </w:t>
      </w:r>
      <w:proofErr w:type="spellStart"/>
      <w:r w:rsidRPr="007A60E2">
        <w:rPr>
          <w:rFonts w:ascii="Times New Roman" w:hAnsi="Times New Roman" w:cs="Times New Roman"/>
          <w:sz w:val="28"/>
          <w:szCs w:val="28"/>
        </w:rPr>
        <w:t>напівпікових</w:t>
      </w:r>
      <w:proofErr w:type="spellEnd"/>
      <w:r w:rsidRPr="007A60E2">
        <w:rPr>
          <w:rFonts w:ascii="Times New Roman" w:hAnsi="Times New Roman" w:cs="Times New Roman"/>
          <w:sz w:val="28"/>
          <w:szCs w:val="28"/>
        </w:rPr>
        <w:t xml:space="preserve"> періодів протягом доби, що додатково матиме позитивний соціальний ефект для населення регіону, що проживає поблизу об’єктів генерації. </w:t>
      </w:r>
    </w:p>
    <w:p w:rsidR="00A91F66" w:rsidRPr="007A60E2" w:rsidRDefault="00A91F66" w:rsidP="00A91F66">
      <w:pPr>
        <w:spacing w:after="0" w:line="240" w:lineRule="auto"/>
        <w:ind w:firstLine="709"/>
        <w:jc w:val="both"/>
        <w:rPr>
          <w:rFonts w:ascii="Times New Roman" w:hAnsi="Times New Roman" w:cs="Times New Roman"/>
          <w:sz w:val="28"/>
          <w:szCs w:val="28"/>
        </w:rPr>
      </w:pPr>
      <w:r w:rsidRPr="007A60E2">
        <w:rPr>
          <w:rFonts w:ascii="Times New Roman" w:hAnsi="Times New Roman" w:cs="Times New Roman"/>
          <w:sz w:val="28"/>
          <w:szCs w:val="28"/>
        </w:rPr>
        <w:t>Впровадження розроблених технологій дозволить підвищити стійкість енергосистеми, забезпечить енергетичну та екологічну безпеку територіальних громад та країни в цілому.</w:t>
      </w:r>
    </w:p>
    <w:p w:rsidR="00A91F66" w:rsidRPr="007A60E2" w:rsidRDefault="00A91F66" w:rsidP="00A91F66">
      <w:pPr>
        <w:pStyle w:val="2"/>
        <w:spacing w:before="0" w:after="0"/>
        <w:ind w:firstLine="709"/>
        <w:jc w:val="both"/>
      </w:pPr>
      <w:r w:rsidRPr="007A60E2">
        <w:rPr>
          <w:b/>
          <w:bCs/>
          <w:sz w:val="28"/>
          <w:szCs w:val="28"/>
        </w:rPr>
        <w:t>Апробація роботи.</w:t>
      </w:r>
      <w:r w:rsidRPr="007A60E2">
        <w:rPr>
          <w:sz w:val="28"/>
          <w:szCs w:val="28"/>
        </w:rPr>
        <w:t xml:space="preserve"> Основні результати роботи були повідомлені та обговорені на наступних наукових конференціях: </w:t>
      </w:r>
      <w:r w:rsidRPr="007A60E2">
        <w:rPr>
          <w:bCs/>
          <w:sz w:val="28"/>
          <w:szCs w:val="28"/>
          <w:lang w:val="en-US"/>
        </w:rPr>
        <w:t>International</w:t>
      </w:r>
      <w:r w:rsidRPr="007A60E2">
        <w:rPr>
          <w:bCs/>
          <w:sz w:val="28"/>
          <w:szCs w:val="28"/>
        </w:rPr>
        <w:t xml:space="preserve"> </w:t>
      </w:r>
      <w:r w:rsidRPr="007A60E2">
        <w:rPr>
          <w:bCs/>
          <w:sz w:val="28"/>
          <w:szCs w:val="28"/>
          <w:lang w:val="en-US"/>
        </w:rPr>
        <w:t>Virtual</w:t>
      </w:r>
      <w:r w:rsidRPr="007A60E2">
        <w:rPr>
          <w:bCs/>
          <w:sz w:val="28"/>
          <w:szCs w:val="28"/>
        </w:rPr>
        <w:t xml:space="preserve"> </w:t>
      </w:r>
      <w:r w:rsidRPr="007A60E2">
        <w:rPr>
          <w:bCs/>
          <w:sz w:val="28"/>
          <w:szCs w:val="28"/>
          <w:lang w:val="en-US"/>
        </w:rPr>
        <w:t>Conference</w:t>
      </w:r>
      <w:r w:rsidRPr="007A60E2">
        <w:rPr>
          <w:bCs/>
          <w:sz w:val="28"/>
          <w:szCs w:val="28"/>
        </w:rPr>
        <w:t xml:space="preserve"> </w:t>
      </w:r>
      <w:r w:rsidRPr="007A60E2">
        <w:rPr>
          <w:bCs/>
          <w:sz w:val="28"/>
          <w:szCs w:val="28"/>
          <w:lang w:val="en-US"/>
        </w:rPr>
        <w:t>on</w:t>
      </w:r>
      <w:r w:rsidRPr="007A60E2">
        <w:rPr>
          <w:bCs/>
          <w:sz w:val="28"/>
          <w:szCs w:val="28"/>
        </w:rPr>
        <w:t xml:space="preserve"> </w:t>
      </w:r>
      <w:r w:rsidRPr="007A60E2">
        <w:rPr>
          <w:bCs/>
          <w:sz w:val="28"/>
          <w:szCs w:val="28"/>
          <w:lang w:val="en-US"/>
        </w:rPr>
        <w:t>Science</w:t>
      </w:r>
      <w:r w:rsidRPr="007A60E2">
        <w:rPr>
          <w:bCs/>
          <w:sz w:val="28"/>
          <w:szCs w:val="28"/>
        </w:rPr>
        <w:t xml:space="preserve"> &amp; </w:t>
      </w:r>
      <w:r w:rsidRPr="007A60E2">
        <w:rPr>
          <w:bCs/>
          <w:sz w:val="28"/>
          <w:szCs w:val="28"/>
          <w:lang w:val="en-US"/>
        </w:rPr>
        <w:t>Education</w:t>
      </w:r>
      <w:r w:rsidRPr="007A60E2">
        <w:rPr>
          <w:bCs/>
          <w:sz w:val="28"/>
          <w:szCs w:val="28"/>
        </w:rPr>
        <w:t xml:space="preserve"> 2016, </w:t>
      </w:r>
      <w:r w:rsidRPr="007A60E2">
        <w:rPr>
          <w:bCs/>
          <w:sz w:val="28"/>
          <w:szCs w:val="28"/>
          <w:lang w:val="en-US"/>
        </w:rPr>
        <w:t>Transport</w:t>
      </w:r>
      <w:r w:rsidRPr="007A60E2">
        <w:rPr>
          <w:bCs/>
          <w:sz w:val="28"/>
          <w:szCs w:val="28"/>
        </w:rPr>
        <w:t xml:space="preserve"> </w:t>
      </w:r>
      <w:r w:rsidRPr="007A60E2">
        <w:rPr>
          <w:bCs/>
          <w:sz w:val="28"/>
          <w:szCs w:val="28"/>
          <w:lang w:val="en-US"/>
        </w:rPr>
        <w:t>Ticketing</w:t>
      </w:r>
      <w:r w:rsidRPr="007A60E2">
        <w:rPr>
          <w:bCs/>
          <w:sz w:val="28"/>
          <w:szCs w:val="28"/>
        </w:rPr>
        <w:t xml:space="preserve"> </w:t>
      </w:r>
      <w:r w:rsidRPr="007A60E2">
        <w:rPr>
          <w:bCs/>
          <w:sz w:val="28"/>
          <w:szCs w:val="28"/>
          <w:lang w:val="en-US"/>
        </w:rPr>
        <w:t>Global</w:t>
      </w:r>
      <w:r w:rsidRPr="007A60E2">
        <w:rPr>
          <w:bCs/>
          <w:sz w:val="28"/>
          <w:szCs w:val="28"/>
        </w:rPr>
        <w:t xml:space="preserve"> 2017</w:t>
      </w:r>
      <w:r w:rsidRPr="007A60E2">
        <w:rPr>
          <w:sz w:val="28"/>
          <w:szCs w:val="28"/>
        </w:rPr>
        <w:t xml:space="preserve">; </w:t>
      </w:r>
      <w:r w:rsidRPr="007A60E2">
        <w:rPr>
          <w:rStyle w:val="hps"/>
          <w:sz w:val="28"/>
          <w:szCs w:val="28"/>
        </w:rPr>
        <w:t>«Форум гірників» (Дніпропетровськ, 2015 – 2017);</w:t>
      </w:r>
      <w:r w:rsidRPr="007A60E2">
        <w:rPr>
          <w:sz w:val="28"/>
          <w:szCs w:val="28"/>
          <w:lang w:eastAsia="uk-UA"/>
        </w:rPr>
        <w:t xml:space="preserve"> </w:t>
      </w:r>
      <w:r w:rsidRPr="007A60E2">
        <w:rPr>
          <w:sz w:val="28"/>
          <w:szCs w:val="28"/>
        </w:rPr>
        <w:t>Міжнародна науково-практична конференція «Енергоефективність та енергозбереження 2017» (16-17 листопада 2017 року, Україна, м. Дніпро)</w:t>
      </w:r>
      <w:r w:rsidRPr="007A60E2">
        <w:rPr>
          <w:rFonts w:eastAsia="Malgun Gothic"/>
          <w:sz w:val="28"/>
          <w:szCs w:val="28"/>
          <w:lang w:eastAsia="ko-KR"/>
        </w:rPr>
        <w:t xml:space="preserve">, </w:t>
      </w:r>
      <w:r w:rsidRPr="007A60E2">
        <w:rPr>
          <w:sz w:val="28"/>
          <w:szCs w:val="28"/>
          <w:lang w:val="en-US"/>
        </w:rPr>
        <w:t>V</w:t>
      </w:r>
      <w:r w:rsidRPr="007A60E2">
        <w:rPr>
          <w:sz w:val="28"/>
          <w:szCs w:val="28"/>
        </w:rPr>
        <w:t xml:space="preserve">  Всеукраїнська науково-технічна конференція студентів, аспірантів і молодих вчених «Молодь: наука та інновації» (</w:t>
      </w:r>
      <w:r w:rsidRPr="007A60E2">
        <w:rPr>
          <w:sz w:val="28"/>
          <w:szCs w:val="28"/>
          <w:lang w:eastAsia="en-US"/>
        </w:rPr>
        <w:t>28-29 листопада 2017</w:t>
      </w:r>
      <w:r w:rsidRPr="007A60E2">
        <w:rPr>
          <w:sz w:val="28"/>
          <w:szCs w:val="28"/>
        </w:rPr>
        <w:t xml:space="preserve"> р., Україна, м. Дніпро); Міжнародна </w:t>
      </w:r>
      <w:r w:rsidRPr="007A60E2">
        <w:rPr>
          <w:sz w:val="28"/>
          <w:szCs w:val="28"/>
        </w:rPr>
        <w:lastRenderedPageBreak/>
        <w:t>науково-технічна конференція викладачів, аспірантів і студентів «Сучасні проблеми систем електропостачання промислових та побутових об’єктів» (Донецьк, 2013).</w:t>
      </w:r>
    </w:p>
    <w:p w:rsidR="00A91F66" w:rsidRPr="007A60E2" w:rsidRDefault="00A91F66" w:rsidP="00A91F66">
      <w:pPr>
        <w:pStyle w:val="a5"/>
        <w:widowControl w:val="0"/>
        <w:suppressAutoHyphens/>
        <w:spacing w:after="0" w:line="240" w:lineRule="auto"/>
        <w:ind w:firstLine="709"/>
        <w:jc w:val="both"/>
        <w:rPr>
          <w:rFonts w:ascii="Times New Roman" w:hAnsi="Times New Roman" w:cs="Times New Roman"/>
          <w:sz w:val="28"/>
          <w:szCs w:val="28"/>
          <w:lang w:val="uk-UA"/>
        </w:rPr>
      </w:pPr>
      <w:proofErr w:type="spellStart"/>
      <w:r w:rsidRPr="007A60E2">
        <w:rPr>
          <w:rFonts w:ascii="Times New Roman" w:hAnsi="Times New Roman" w:cs="Times New Roman"/>
          <w:b/>
          <w:bCs/>
          <w:sz w:val="28"/>
          <w:szCs w:val="28"/>
        </w:rPr>
        <w:t>Публікації</w:t>
      </w:r>
      <w:proofErr w:type="spellEnd"/>
      <w:r w:rsidRPr="007A60E2">
        <w:rPr>
          <w:rFonts w:ascii="Times New Roman" w:hAnsi="Times New Roman" w:cs="Times New Roman"/>
          <w:b/>
          <w:bCs/>
          <w:sz w:val="28"/>
          <w:szCs w:val="28"/>
        </w:rPr>
        <w:t xml:space="preserve">. </w:t>
      </w:r>
      <w:proofErr w:type="spellStart"/>
      <w:r w:rsidRPr="007A60E2">
        <w:rPr>
          <w:rFonts w:ascii="Times New Roman" w:hAnsi="Times New Roman" w:cs="Times New Roman"/>
          <w:sz w:val="28"/>
          <w:szCs w:val="28"/>
        </w:rPr>
        <w:t>Основні</w:t>
      </w:r>
      <w:proofErr w:type="spellEnd"/>
      <w:r w:rsidRPr="007A60E2">
        <w:rPr>
          <w:rFonts w:ascii="Times New Roman" w:hAnsi="Times New Roman" w:cs="Times New Roman"/>
          <w:sz w:val="28"/>
          <w:szCs w:val="28"/>
        </w:rPr>
        <w:t xml:space="preserve"> </w:t>
      </w:r>
      <w:proofErr w:type="spellStart"/>
      <w:r w:rsidRPr="007A60E2">
        <w:rPr>
          <w:rFonts w:ascii="Times New Roman" w:hAnsi="Times New Roman" w:cs="Times New Roman"/>
          <w:sz w:val="28"/>
          <w:szCs w:val="28"/>
        </w:rPr>
        <w:t>наукові</w:t>
      </w:r>
      <w:proofErr w:type="spellEnd"/>
      <w:r w:rsidRPr="007A60E2">
        <w:rPr>
          <w:rFonts w:ascii="Times New Roman" w:hAnsi="Times New Roman" w:cs="Times New Roman"/>
          <w:sz w:val="28"/>
          <w:szCs w:val="28"/>
        </w:rPr>
        <w:t xml:space="preserve"> і </w:t>
      </w:r>
      <w:proofErr w:type="spellStart"/>
      <w:r w:rsidRPr="007A60E2">
        <w:rPr>
          <w:rFonts w:ascii="Times New Roman" w:hAnsi="Times New Roman" w:cs="Times New Roman"/>
          <w:sz w:val="28"/>
          <w:szCs w:val="28"/>
        </w:rPr>
        <w:t>практичні</w:t>
      </w:r>
      <w:proofErr w:type="spellEnd"/>
      <w:r w:rsidRPr="007A60E2">
        <w:rPr>
          <w:rFonts w:ascii="Times New Roman" w:hAnsi="Times New Roman" w:cs="Times New Roman"/>
          <w:sz w:val="28"/>
          <w:szCs w:val="28"/>
        </w:rPr>
        <w:t xml:space="preserve"> </w:t>
      </w:r>
      <w:proofErr w:type="spellStart"/>
      <w:r w:rsidRPr="007A60E2">
        <w:rPr>
          <w:rFonts w:ascii="Times New Roman" w:hAnsi="Times New Roman" w:cs="Times New Roman"/>
          <w:sz w:val="28"/>
          <w:szCs w:val="28"/>
        </w:rPr>
        <w:t>результати</w:t>
      </w:r>
      <w:proofErr w:type="spellEnd"/>
      <w:r w:rsidRPr="007A60E2">
        <w:rPr>
          <w:rFonts w:ascii="Times New Roman" w:hAnsi="Times New Roman" w:cs="Times New Roman"/>
          <w:sz w:val="28"/>
          <w:szCs w:val="28"/>
        </w:rPr>
        <w:t xml:space="preserve"> </w:t>
      </w:r>
      <w:proofErr w:type="spellStart"/>
      <w:r w:rsidRPr="007A60E2">
        <w:rPr>
          <w:rFonts w:ascii="Times New Roman" w:hAnsi="Times New Roman" w:cs="Times New Roman"/>
          <w:sz w:val="28"/>
          <w:szCs w:val="28"/>
        </w:rPr>
        <w:t>досліджень</w:t>
      </w:r>
      <w:proofErr w:type="spellEnd"/>
      <w:r w:rsidRPr="007A60E2">
        <w:rPr>
          <w:rFonts w:ascii="Times New Roman" w:hAnsi="Times New Roman" w:cs="Times New Roman"/>
          <w:sz w:val="28"/>
          <w:szCs w:val="28"/>
        </w:rPr>
        <w:t xml:space="preserve"> </w:t>
      </w:r>
      <w:proofErr w:type="spellStart"/>
      <w:r w:rsidRPr="007A60E2">
        <w:rPr>
          <w:rFonts w:ascii="Times New Roman" w:hAnsi="Times New Roman" w:cs="Times New Roman"/>
          <w:sz w:val="28"/>
          <w:szCs w:val="28"/>
        </w:rPr>
        <w:t>опубліковані</w:t>
      </w:r>
      <w:proofErr w:type="spellEnd"/>
      <w:r w:rsidRPr="007A60E2">
        <w:rPr>
          <w:rFonts w:ascii="Times New Roman" w:hAnsi="Times New Roman" w:cs="Times New Roman"/>
          <w:sz w:val="28"/>
          <w:szCs w:val="28"/>
        </w:rPr>
        <w:t xml:space="preserve"> у 65 </w:t>
      </w:r>
      <w:proofErr w:type="spellStart"/>
      <w:r w:rsidRPr="007A60E2">
        <w:rPr>
          <w:rFonts w:ascii="Times New Roman" w:hAnsi="Times New Roman" w:cs="Times New Roman"/>
          <w:sz w:val="28"/>
          <w:szCs w:val="28"/>
        </w:rPr>
        <w:t>наукових</w:t>
      </w:r>
      <w:proofErr w:type="spellEnd"/>
      <w:r w:rsidRPr="007A60E2">
        <w:rPr>
          <w:rFonts w:ascii="Times New Roman" w:hAnsi="Times New Roman" w:cs="Times New Roman"/>
          <w:sz w:val="28"/>
          <w:szCs w:val="28"/>
        </w:rPr>
        <w:t xml:space="preserve"> роботах, у </w:t>
      </w:r>
      <w:proofErr w:type="spellStart"/>
      <w:r w:rsidRPr="007A60E2">
        <w:rPr>
          <w:rFonts w:ascii="Times New Roman" w:hAnsi="Times New Roman" w:cs="Times New Roman"/>
          <w:sz w:val="28"/>
          <w:szCs w:val="28"/>
        </w:rPr>
        <w:t>їх</w:t>
      </w:r>
      <w:proofErr w:type="spellEnd"/>
      <w:r w:rsidRPr="007A60E2">
        <w:rPr>
          <w:rFonts w:ascii="Times New Roman" w:hAnsi="Times New Roman" w:cs="Times New Roman"/>
          <w:sz w:val="28"/>
          <w:szCs w:val="28"/>
        </w:rPr>
        <w:t xml:space="preserve"> </w:t>
      </w:r>
      <w:proofErr w:type="spellStart"/>
      <w:r w:rsidRPr="007A60E2">
        <w:rPr>
          <w:rFonts w:ascii="Times New Roman" w:hAnsi="Times New Roman" w:cs="Times New Roman"/>
          <w:sz w:val="28"/>
          <w:szCs w:val="28"/>
        </w:rPr>
        <w:t>числі</w:t>
      </w:r>
      <w:proofErr w:type="spellEnd"/>
      <w:r w:rsidRPr="007A60E2">
        <w:rPr>
          <w:rFonts w:ascii="Times New Roman" w:hAnsi="Times New Roman" w:cs="Times New Roman"/>
          <w:sz w:val="28"/>
          <w:szCs w:val="28"/>
        </w:rPr>
        <w:t xml:space="preserve"> </w:t>
      </w:r>
      <w:r w:rsidRPr="007A60E2">
        <w:rPr>
          <w:rFonts w:ascii="Times New Roman" w:hAnsi="Times New Roman" w:cs="Times New Roman"/>
          <w:sz w:val="28"/>
          <w:szCs w:val="28"/>
          <w:lang w:val="uk-UA"/>
        </w:rPr>
        <w:t>46</w:t>
      </w:r>
      <w:r w:rsidRPr="007A60E2">
        <w:rPr>
          <w:rFonts w:ascii="Times New Roman" w:hAnsi="Times New Roman" w:cs="Times New Roman"/>
          <w:sz w:val="28"/>
          <w:szCs w:val="28"/>
        </w:rPr>
        <w:t xml:space="preserve"> </w:t>
      </w:r>
      <w:proofErr w:type="spellStart"/>
      <w:r w:rsidRPr="007A60E2">
        <w:rPr>
          <w:rFonts w:ascii="Times New Roman" w:hAnsi="Times New Roman" w:cs="Times New Roman"/>
          <w:sz w:val="28"/>
          <w:szCs w:val="28"/>
        </w:rPr>
        <w:t>робіт</w:t>
      </w:r>
      <w:proofErr w:type="spellEnd"/>
      <w:r w:rsidRPr="007A60E2">
        <w:rPr>
          <w:rFonts w:ascii="Times New Roman" w:hAnsi="Times New Roman" w:cs="Times New Roman"/>
          <w:sz w:val="28"/>
          <w:szCs w:val="28"/>
        </w:rPr>
        <w:t xml:space="preserve"> </w:t>
      </w:r>
      <w:proofErr w:type="spellStart"/>
      <w:r w:rsidRPr="007A60E2">
        <w:rPr>
          <w:rFonts w:ascii="Times New Roman" w:hAnsi="Times New Roman" w:cs="Times New Roman"/>
          <w:sz w:val="28"/>
          <w:szCs w:val="28"/>
        </w:rPr>
        <w:t>опубліковано</w:t>
      </w:r>
      <w:proofErr w:type="spellEnd"/>
      <w:r w:rsidRPr="007A60E2">
        <w:rPr>
          <w:rFonts w:ascii="Times New Roman" w:hAnsi="Times New Roman" w:cs="Times New Roman"/>
          <w:sz w:val="28"/>
          <w:szCs w:val="28"/>
        </w:rPr>
        <w:t xml:space="preserve"> у фа</w:t>
      </w:r>
      <w:proofErr w:type="spellStart"/>
      <w:r w:rsidRPr="007A60E2">
        <w:rPr>
          <w:rFonts w:ascii="Times New Roman" w:hAnsi="Times New Roman" w:cs="Times New Roman"/>
          <w:sz w:val="28"/>
          <w:szCs w:val="28"/>
          <w:lang w:val="uk-UA"/>
        </w:rPr>
        <w:t>хових</w:t>
      </w:r>
      <w:proofErr w:type="spellEnd"/>
      <w:r w:rsidRPr="007A60E2">
        <w:rPr>
          <w:rFonts w:ascii="Times New Roman" w:hAnsi="Times New Roman" w:cs="Times New Roman"/>
          <w:sz w:val="28"/>
          <w:szCs w:val="28"/>
        </w:rPr>
        <w:t xml:space="preserve"> </w:t>
      </w:r>
      <w:proofErr w:type="spellStart"/>
      <w:proofErr w:type="gramStart"/>
      <w:r w:rsidRPr="007A60E2">
        <w:rPr>
          <w:rFonts w:ascii="Times New Roman" w:hAnsi="Times New Roman" w:cs="Times New Roman"/>
          <w:sz w:val="28"/>
          <w:szCs w:val="28"/>
        </w:rPr>
        <w:t>виданнях</w:t>
      </w:r>
      <w:proofErr w:type="spellEnd"/>
      <w:r w:rsidRPr="007A60E2">
        <w:rPr>
          <w:rFonts w:ascii="Times New Roman" w:hAnsi="Times New Roman" w:cs="Times New Roman"/>
          <w:sz w:val="28"/>
          <w:szCs w:val="28"/>
        </w:rPr>
        <w:t>,  10</w:t>
      </w:r>
      <w:proofErr w:type="gramEnd"/>
      <w:r w:rsidRPr="007A60E2">
        <w:rPr>
          <w:rFonts w:ascii="Times New Roman" w:hAnsi="Times New Roman" w:cs="Times New Roman"/>
          <w:sz w:val="28"/>
          <w:szCs w:val="28"/>
        </w:rPr>
        <w:t xml:space="preserve">  – у </w:t>
      </w:r>
      <w:proofErr w:type="spellStart"/>
      <w:r w:rsidRPr="007A60E2">
        <w:rPr>
          <w:rFonts w:ascii="Times New Roman" w:hAnsi="Times New Roman" w:cs="Times New Roman"/>
          <w:sz w:val="28"/>
          <w:szCs w:val="28"/>
        </w:rPr>
        <w:t>закордонних</w:t>
      </w:r>
      <w:proofErr w:type="spellEnd"/>
      <w:r w:rsidRPr="007A60E2">
        <w:rPr>
          <w:rFonts w:ascii="Times New Roman" w:hAnsi="Times New Roman" w:cs="Times New Roman"/>
          <w:sz w:val="28"/>
          <w:szCs w:val="28"/>
        </w:rPr>
        <w:t xml:space="preserve"> </w:t>
      </w:r>
      <w:proofErr w:type="spellStart"/>
      <w:r w:rsidRPr="007A60E2">
        <w:rPr>
          <w:rFonts w:ascii="Times New Roman" w:hAnsi="Times New Roman" w:cs="Times New Roman"/>
          <w:sz w:val="28"/>
          <w:szCs w:val="28"/>
        </w:rPr>
        <w:t>виданнях</w:t>
      </w:r>
      <w:proofErr w:type="spellEnd"/>
      <w:r w:rsidRPr="007A60E2">
        <w:rPr>
          <w:rFonts w:ascii="Times New Roman" w:hAnsi="Times New Roman" w:cs="Times New Roman"/>
          <w:sz w:val="28"/>
          <w:szCs w:val="28"/>
          <w:lang w:val="uk-UA"/>
        </w:rPr>
        <w:t>.</w:t>
      </w:r>
    </w:p>
    <w:p w:rsidR="00357BFA" w:rsidRPr="004532F5" w:rsidRDefault="00357BFA" w:rsidP="00A91F66">
      <w:pPr>
        <w:pStyle w:val="a5"/>
        <w:widowControl w:val="0"/>
        <w:suppressAutoHyphens/>
        <w:spacing w:after="0" w:line="240" w:lineRule="auto"/>
        <w:ind w:firstLine="709"/>
        <w:jc w:val="both"/>
        <w:rPr>
          <w:rFonts w:ascii="Times New Roman" w:hAnsi="Times New Roman" w:cs="Times New Roman"/>
          <w:sz w:val="28"/>
          <w:szCs w:val="28"/>
          <w:lang w:val="uk-UA"/>
        </w:rPr>
      </w:pPr>
    </w:p>
    <w:p w:rsidR="00357BFA" w:rsidRPr="004532F5" w:rsidRDefault="00357BFA" w:rsidP="00A91F66">
      <w:pPr>
        <w:pStyle w:val="a5"/>
        <w:widowControl w:val="0"/>
        <w:suppressAutoHyphens/>
        <w:spacing w:after="0" w:line="240" w:lineRule="auto"/>
        <w:ind w:firstLine="709"/>
        <w:jc w:val="both"/>
        <w:rPr>
          <w:rFonts w:ascii="Times New Roman" w:hAnsi="Times New Roman" w:cs="Times New Roman"/>
          <w:i/>
          <w:sz w:val="27"/>
          <w:szCs w:val="27"/>
          <w:lang w:eastAsia="ru-RU"/>
        </w:rPr>
      </w:pPr>
      <w:r w:rsidRPr="004532F5">
        <w:rPr>
          <w:rFonts w:ascii="Times New Roman" w:hAnsi="Times New Roman" w:cs="Times New Roman"/>
          <w:sz w:val="27"/>
          <w:szCs w:val="27"/>
          <w:lang w:val="uk-UA" w:eastAsia="ru-RU"/>
        </w:rPr>
        <w:t>Автор ___________</w:t>
      </w:r>
      <w:r w:rsidRPr="004532F5">
        <w:rPr>
          <w:rFonts w:ascii="Times New Roman" w:hAnsi="Times New Roman" w:cs="Times New Roman"/>
          <w:sz w:val="27"/>
          <w:szCs w:val="27"/>
          <w:lang w:eastAsia="ru-RU"/>
        </w:rPr>
        <w:t xml:space="preserve">Луценко І.М. </w:t>
      </w:r>
    </w:p>
    <w:p w:rsidR="00357BFA" w:rsidRPr="004532F5" w:rsidRDefault="00357BFA" w:rsidP="00A91F66">
      <w:pPr>
        <w:pStyle w:val="a5"/>
        <w:widowControl w:val="0"/>
        <w:suppressAutoHyphens/>
        <w:spacing w:after="0" w:line="240" w:lineRule="auto"/>
        <w:ind w:left="707" w:firstLine="709"/>
        <w:jc w:val="both"/>
        <w:rPr>
          <w:rFonts w:ascii="Times New Roman" w:hAnsi="Times New Roman" w:cs="Times New Roman"/>
          <w:i/>
          <w:sz w:val="20"/>
          <w:szCs w:val="20"/>
          <w:lang w:val="uk-UA" w:eastAsia="ru-RU"/>
        </w:rPr>
      </w:pPr>
      <w:r w:rsidRPr="004532F5">
        <w:rPr>
          <w:rFonts w:ascii="Times New Roman" w:hAnsi="Times New Roman" w:cs="Times New Roman"/>
          <w:i/>
          <w:sz w:val="20"/>
          <w:szCs w:val="20"/>
          <w:lang w:val="uk-UA" w:eastAsia="ru-RU"/>
        </w:rPr>
        <w:t>(підпис)</w:t>
      </w:r>
    </w:p>
    <w:p w:rsidR="00357BFA" w:rsidRPr="004532F5" w:rsidRDefault="00357BFA" w:rsidP="00A91F66">
      <w:pPr>
        <w:pStyle w:val="a5"/>
        <w:widowControl w:val="0"/>
        <w:suppressAutoHyphens/>
        <w:spacing w:after="0" w:line="240" w:lineRule="auto"/>
        <w:ind w:left="707" w:firstLine="709"/>
        <w:jc w:val="both"/>
        <w:rPr>
          <w:rFonts w:ascii="Times New Roman" w:hAnsi="Times New Roman" w:cs="Times New Roman"/>
          <w:i/>
          <w:sz w:val="20"/>
          <w:szCs w:val="20"/>
          <w:lang w:val="uk-UA" w:eastAsia="ru-RU"/>
        </w:rPr>
      </w:pPr>
    </w:p>
    <w:p w:rsidR="00357BFA" w:rsidRPr="004532F5" w:rsidRDefault="00357BFA" w:rsidP="00A91F66">
      <w:pPr>
        <w:pStyle w:val="a5"/>
        <w:widowControl w:val="0"/>
        <w:suppressAutoHyphens/>
        <w:spacing w:after="0" w:line="240" w:lineRule="auto"/>
        <w:ind w:firstLine="709"/>
        <w:jc w:val="both"/>
        <w:rPr>
          <w:rFonts w:ascii="Times New Roman" w:hAnsi="Times New Roman" w:cs="Times New Roman"/>
          <w:sz w:val="27"/>
          <w:szCs w:val="27"/>
          <w:lang w:eastAsia="ru-RU"/>
        </w:rPr>
      </w:pPr>
      <w:r w:rsidRPr="004532F5">
        <w:rPr>
          <w:rFonts w:ascii="Times New Roman" w:hAnsi="Times New Roman" w:cs="Times New Roman"/>
          <w:sz w:val="27"/>
          <w:szCs w:val="27"/>
          <w:lang w:val="uk-UA" w:eastAsia="ru-RU"/>
        </w:rPr>
        <w:t>Автор ___________</w:t>
      </w:r>
      <w:r w:rsidRPr="004532F5">
        <w:rPr>
          <w:rFonts w:ascii="Times New Roman" w:hAnsi="Times New Roman" w:cs="Times New Roman"/>
          <w:sz w:val="27"/>
          <w:szCs w:val="27"/>
          <w:lang w:eastAsia="ru-RU"/>
        </w:rPr>
        <w:t xml:space="preserve"> </w:t>
      </w:r>
      <w:proofErr w:type="spellStart"/>
      <w:r w:rsidRPr="004532F5">
        <w:rPr>
          <w:rFonts w:ascii="Times New Roman" w:hAnsi="Times New Roman" w:cs="Times New Roman"/>
          <w:sz w:val="27"/>
          <w:szCs w:val="27"/>
          <w:lang w:eastAsia="ru-RU"/>
        </w:rPr>
        <w:t>Федоряченко</w:t>
      </w:r>
      <w:proofErr w:type="spellEnd"/>
      <w:r w:rsidRPr="004532F5">
        <w:rPr>
          <w:rFonts w:ascii="Times New Roman" w:hAnsi="Times New Roman" w:cs="Times New Roman"/>
          <w:sz w:val="27"/>
          <w:szCs w:val="27"/>
          <w:lang w:eastAsia="ru-RU"/>
        </w:rPr>
        <w:t xml:space="preserve"> С.О.</w:t>
      </w:r>
    </w:p>
    <w:p w:rsidR="00357BFA" w:rsidRPr="004532F5" w:rsidRDefault="00357BFA" w:rsidP="00A91F66">
      <w:pPr>
        <w:pStyle w:val="a5"/>
        <w:widowControl w:val="0"/>
        <w:suppressAutoHyphens/>
        <w:spacing w:after="0" w:line="240" w:lineRule="auto"/>
        <w:ind w:left="707" w:firstLine="709"/>
        <w:jc w:val="both"/>
        <w:rPr>
          <w:rFonts w:ascii="Times New Roman" w:hAnsi="Times New Roman" w:cs="Times New Roman"/>
          <w:i/>
          <w:sz w:val="20"/>
          <w:szCs w:val="20"/>
          <w:lang w:val="uk-UA" w:eastAsia="ru-RU"/>
        </w:rPr>
      </w:pPr>
      <w:r w:rsidRPr="004532F5">
        <w:rPr>
          <w:rFonts w:ascii="Times New Roman" w:hAnsi="Times New Roman" w:cs="Times New Roman"/>
          <w:i/>
          <w:sz w:val="20"/>
          <w:szCs w:val="20"/>
          <w:lang w:val="uk-UA" w:eastAsia="ru-RU"/>
        </w:rPr>
        <w:t>(підпис)</w:t>
      </w:r>
    </w:p>
    <w:p w:rsidR="00357BFA" w:rsidRPr="004532F5" w:rsidRDefault="00357BFA" w:rsidP="00A91F66">
      <w:pPr>
        <w:pStyle w:val="a5"/>
        <w:widowControl w:val="0"/>
        <w:suppressAutoHyphens/>
        <w:spacing w:after="0" w:line="240" w:lineRule="auto"/>
        <w:ind w:firstLine="709"/>
        <w:jc w:val="both"/>
        <w:rPr>
          <w:rFonts w:ascii="Times New Roman" w:hAnsi="Times New Roman" w:cs="Times New Roman"/>
          <w:sz w:val="27"/>
          <w:szCs w:val="27"/>
          <w:lang w:val="uk-UA" w:eastAsia="ru-RU"/>
        </w:rPr>
      </w:pPr>
    </w:p>
    <w:p w:rsidR="00357BFA" w:rsidRPr="004532F5" w:rsidRDefault="00357BFA" w:rsidP="00A91F66">
      <w:pPr>
        <w:pStyle w:val="a5"/>
        <w:widowControl w:val="0"/>
        <w:suppressAutoHyphens/>
        <w:spacing w:after="0" w:line="240" w:lineRule="auto"/>
        <w:ind w:firstLine="709"/>
        <w:jc w:val="both"/>
        <w:rPr>
          <w:rFonts w:ascii="Times New Roman" w:hAnsi="Times New Roman" w:cs="Times New Roman"/>
          <w:sz w:val="27"/>
          <w:szCs w:val="27"/>
          <w:lang w:eastAsia="ru-RU"/>
        </w:rPr>
      </w:pPr>
      <w:r w:rsidRPr="004532F5">
        <w:rPr>
          <w:rFonts w:ascii="Times New Roman" w:hAnsi="Times New Roman" w:cs="Times New Roman"/>
          <w:sz w:val="27"/>
          <w:szCs w:val="27"/>
          <w:lang w:val="uk-UA" w:eastAsia="ru-RU"/>
        </w:rPr>
        <w:t>Автор ___________</w:t>
      </w:r>
      <w:r w:rsidRPr="004532F5">
        <w:rPr>
          <w:rFonts w:ascii="Times New Roman" w:hAnsi="Times New Roman" w:cs="Times New Roman"/>
          <w:sz w:val="27"/>
          <w:szCs w:val="27"/>
          <w:lang w:eastAsia="ru-RU"/>
        </w:rPr>
        <w:t xml:space="preserve"> </w:t>
      </w:r>
      <w:proofErr w:type="spellStart"/>
      <w:r w:rsidRPr="004532F5">
        <w:rPr>
          <w:rFonts w:ascii="Times New Roman" w:hAnsi="Times New Roman" w:cs="Times New Roman"/>
          <w:sz w:val="27"/>
          <w:szCs w:val="27"/>
          <w:lang w:eastAsia="ru-RU"/>
        </w:rPr>
        <w:t>Бешта</w:t>
      </w:r>
      <w:proofErr w:type="spellEnd"/>
      <w:r w:rsidRPr="004532F5">
        <w:rPr>
          <w:rFonts w:ascii="Times New Roman" w:hAnsi="Times New Roman" w:cs="Times New Roman"/>
          <w:sz w:val="27"/>
          <w:szCs w:val="27"/>
          <w:lang w:eastAsia="ru-RU"/>
        </w:rPr>
        <w:t xml:space="preserve"> О.О.</w:t>
      </w:r>
    </w:p>
    <w:p w:rsidR="00357BFA" w:rsidRPr="004532F5" w:rsidRDefault="00357BFA" w:rsidP="00A91F66">
      <w:pPr>
        <w:pStyle w:val="a5"/>
        <w:widowControl w:val="0"/>
        <w:suppressAutoHyphens/>
        <w:spacing w:after="0" w:line="240" w:lineRule="auto"/>
        <w:ind w:left="707" w:firstLine="709"/>
        <w:jc w:val="both"/>
        <w:rPr>
          <w:rFonts w:ascii="Times New Roman" w:hAnsi="Times New Roman" w:cs="Times New Roman"/>
          <w:i/>
          <w:sz w:val="20"/>
          <w:szCs w:val="20"/>
          <w:lang w:val="uk-UA" w:eastAsia="ru-RU"/>
        </w:rPr>
      </w:pPr>
      <w:r w:rsidRPr="004532F5">
        <w:rPr>
          <w:rFonts w:ascii="Times New Roman" w:hAnsi="Times New Roman" w:cs="Times New Roman"/>
          <w:i/>
          <w:sz w:val="20"/>
          <w:szCs w:val="20"/>
          <w:lang w:val="uk-UA" w:eastAsia="ru-RU"/>
        </w:rPr>
        <w:t>(підпис)</w:t>
      </w:r>
    </w:p>
    <w:p w:rsidR="00357BFA" w:rsidRPr="004532F5" w:rsidRDefault="00357BFA" w:rsidP="00A91F66">
      <w:pPr>
        <w:pStyle w:val="a5"/>
        <w:widowControl w:val="0"/>
        <w:suppressAutoHyphens/>
        <w:spacing w:after="0" w:line="240" w:lineRule="auto"/>
        <w:ind w:firstLine="709"/>
        <w:jc w:val="both"/>
        <w:rPr>
          <w:rFonts w:ascii="Times New Roman" w:hAnsi="Times New Roman" w:cs="Times New Roman"/>
          <w:sz w:val="27"/>
          <w:szCs w:val="27"/>
          <w:lang w:val="uk-UA" w:eastAsia="ru-RU"/>
        </w:rPr>
      </w:pPr>
    </w:p>
    <w:p w:rsidR="00357BFA" w:rsidRPr="004532F5" w:rsidRDefault="00357BFA" w:rsidP="00A91F66">
      <w:pPr>
        <w:pStyle w:val="a5"/>
        <w:widowControl w:val="0"/>
        <w:suppressAutoHyphens/>
        <w:spacing w:after="0" w:line="240" w:lineRule="auto"/>
        <w:ind w:firstLine="709"/>
        <w:jc w:val="both"/>
        <w:rPr>
          <w:rFonts w:ascii="Times New Roman" w:hAnsi="Times New Roman" w:cs="Times New Roman"/>
          <w:sz w:val="27"/>
          <w:szCs w:val="27"/>
          <w:lang w:val="uk-UA" w:eastAsia="ru-RU"/>
        </w:rPr>
      </w:pPr>
      <w:r w:rsidRPr="004532F5">
        <w:rPr>
          <w:rFonts w:ascii="Times New Roman" w:hAnsi="Times New Roman" w:cs="Times New Roman"/>
          <w:sz w:val="27"/>
          <w:szCs w:val="27"/>
          <w:lang w:val="uk-UA" w:eastAsia="ru-RU"/>
        </w:rPr>
        <w:t>Автор ___________</w:t>
      </w:r>
      <w:r w:rsidRPr="004532F5">
        <w:rPr>
          <w:rFonts w:ascii="Times New Roman" w:hAnsi="Times New Roman" w:cs="Times New Roman"/>
          <w:sz w:val="27"/>
          <w:szCs w:val="27"/>
          <w:lang w:eastAsia="ru-RU"/>
        </w:rPr>
        <w:t xml:space="preserve"> Весела М.А.</w:t>
      </w:r>
    </w:p>
    <w:p w:rsidR="00357BFA" w:rsidRPr="004532F5" w:rsidRDefault="00357BFA" w:rsidP="00A91F66">
      <w:pPr>
        <w:pStyle w:val="a5"/>
        <w:widowControl w:val="0"/>
        <w:suppressAutoHyphens/>
        <w:spacing w:after="0" w:line="240" w:lineRule="auto"/>
        <w:ind w:left="707" w:firstLine="709"/>
        <w:jc w:val="both"/>
        <w:rPr>
          <w:rFonts w:ascii="Times New Roman" w:hAnsi="Times New Roman" w:cs="Times New Roman"/>
          <w:i/>
          <w:sz w:val="20"/>
          <w:szCs w:val="20"/>
          <w:lang w:val="uk-UA" w:eastAsia="ru-RU"/>
        </w:rPr>
      </w:pPr>
      <w:r w:rsidRPr="004532F5">
        <w:rPr>
          <w:rFonts w:ascii="Times New Roman" w:hAnsi="Times New Roman" w:cs="Times New Roman"/>
          <w:i/>
          <w:sz w:val="20"/>
          <w:szCs w:val="20"/>
          <w:lang w:val="uk-UA" w:eastAsia="ru-RU"/>
        </w:rPr>
        <w:t>(підпис)</w:t>
      </w:r>
    </w:p>
    <w:p w:rsidR="00EE3837" w:rsidRPr="004532F5" w:rsidRDefault="00EE3837" w:rsidP="00A91F66">
      <w:pPr>
        <w:spacing w:line="240" w:lineRule="auto"/>
      </w:pPr>
    </w:p>
    <w:sectPr w:rsidR="00EE3837" w:rsidRPr="004532F5" w:rsidSect="00357BF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62F7B"/>
    <w:multiLevelType w:val="hybridMultilevel"/>
    <w:tmpl w:val="B0CC3966"/>
    <w:lvl w:ilvl="0" w:tplc="31A4C1AE">
      <w:start w:val="5"/>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FA"/>
    <w:rsid w:val="0003127B"/>
    <w:rsid w:val="000C0DF3"/>
    <w:rsid w:val="00357BFA"/>
    <w:rsid w:val="004532F5"/>
    <w:rsid w:val="00536E65"/>
    <w:rsid w:val="008C44C7"/>
    <w:rsid w:val="008C7DEA"/>
    <w:rsid w:val="00A91F66"/>
    <w:rsid w:val="00DD47B3"/>
    <w:rsid w:val="00EE3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5DF7D-E42D-48A8-8AA4-E4DC1721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BFA"/>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ГП Список"/>
    <w:basedOn w:val="a"/>
    <w:link w:val="a4"/>
    <w:uiPriority w:val="34"/>
    <w:qFormat/>
    <w:rsid w:val="00357BFA"/>
    <w:pPr>
      <w:spacing w:after="200" w:line="276" w:lineRule="auto"/>
      <w:ind w:left="720"/>
    </w:pPr>
    <w:rPr>
      <w:lang w:val="ru-RU"/>
    </w:rPr>
  </w:style>
  <w:style w:type="character" w:customStyle="1" w:styleId="hps">
    <w:name w:val="hps"/>
    <w:uiPriority w:val="99"/>
    <w:rsid w:val="00357BFA"/>
  </w:style>
  <w:style w:type="paragraph" w:styleId="a5">
    <w:name w:val="Body Text"/>
    <w:basedOn w:val="a"/>
    <w:link w:val="a6"/>
    <w:uiPriority w:val="99"/>
    <w:rsid w:val="00357BFA"/>
    <w:pPr>
      <w:spacing w:after="120" w:line="276" w:lineRule="auto"/>
    </w:pPr>
    <w:rPr>
      <w:rFonts w:eastAsia="Times New Roman"/>
      <w:lang w:val="ru-RU"/>
    </w:rPr>
  </w:style>
  <w:style w:type="character" w:customStyle="1" w:styleId="a6">
    <w:name w:val="Основной текст Знак"/>
    <w:basedOn w:val="a0"/>
    <w:link w:val="a5"/>
    <w:uiPriority w:val="99"/>
    <w:rsid w:val="00357BFA"/>
    <w:rPr>
      <w:rFonts w:ascii="Calibri" w:eastAsia="Times New Roman" w:hAnsi="Calibri" w:cs="Calibri"/>
    </w:rPr>
  </w:style>
  <w:style w:type="character" w:customStyle="1" w:styleId="a4">
    <w:name w:val="Абзац списка Знак"/>
    <w:aliases w:val="ГП Список Знак"/>
    <w:basedOn w:val="a0"/>
    <w:link w:val="a3"/>
    <w:uiPriority w:val="99"/>
    <w:locked/>
    <w:rsid w:val="00357BFA"/>
    <w:rPr>
      <w:rFonts w:ascii="Calibri" w:eastAsia="Calibri" w:hAnsi="Calibri" w:cs="Calibri"/>
    </w:rPr>
  </w:style>
  <w:style w:type="paragraph" w:customStyle="1" w:styleId="2">
    <w:name w:val="Обычный2"/>
    <w:rsid w:val="00357BFA"/>
    <w:pPr>
      <w:spacing w:before="100" w:after="100" w:line="240" w:lineRule="auto"/>
    </w:pPr>
    <w:rPr>
      <w:rFonts w:ascii="Times New Roman" w:eastAsia="Times New Roman" w:hAnsi="Times New Roman" w:cs="Times New Roman"/>
      <w:snapToGrid w:val="0"/>
      <w:sz w:val="24"/>
      <w:szCs w:val="20"/>
      <w:lang w:val="uk-UA" w:eastAsia="ru-RU"/>
    </w:rPr>
  </w:style>
  <w:style w:type="paragraph" w:styleId="a7">
    <w:name w:val="Balloon Text"/>
    <w:basedOn w:val="a"/>
    <w:link w:val="a8"/>
    <w:uiPriority w:val="99"/>
    <w:semiHidden/>
    <w:unhideWhenUsed/>
    <w:rsid w:val="000C0DF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C0DF3"/>
    <w:rPr>
      <w:rFonts w:ascii="Segoe UI" w:eastAsia="Calibri" w:hAnsi="Segoe UI" w:cs="Segoe UI"/>
      <w:sz w:val="18"/>
      <w:szCs w:val="18"/>
      <w:lang w:val="uk-UA"/>
    </w:rPr>
  </w:style>
  <w:style w:type="character" w:customStyle="1" w:styleId="1">
    <w:name w:val="Абзац списка Знак1"/>
    <w:aliases w:val="ГП Список Знак1"/>
    <w:basedOn w:val="a0"/>
    <w:uiPriority w:val="99"/>
    <w:locked/>
    <w:rsid w:val="00A91F66"/>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3209</Words>
  <Characters>18292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dc:creator>
  <cp:keywords/>
  <dc:description/>
  <cp:lastModifiedBy>ill</cp:lastModifiedBy>
  <cp:revision>3</cp:revision>
  <cp:lastPrinted>2019-02-25T08:11:00Z</cp:lastPrinted>
  <dcterms:created xsi:type="dcterms:W3CDTF">2019-02-22T11:19:00Z</dcterms:created>
  <dcterms:modified xsi:type="dcterms:W3CDTF">2019-02-25T08:12:00Z</dcterms:modified>
</cp:coreProperties>
</file>