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6F" w:rsidRPr="002D46A1" w:rsidRDefault="00DB296F" w:rsidP="00DB296F">
      <w:pPr>
        <w:jc w:val="center"/>
        <w:rPr>
          <w:b/>
          <w:sz w:val="28"/>
          <w:szCs w:val="28"/>
          <w:lang w:val="uk-UA"/>
        </w:rPr>
      </w:pPr>
      <w:r w:rsidRPr="002C4606">
        <w:rPr>
          <w:b/>
          <w:sz w:val="28"/>
          <w:szCs w:val="28"/>
          <w:lang w:val="uk-UA"/>
        </w:rPr>
        <w:t xml:space="preserve">РОЗРОБКА </w:t>
      </w:r>
      <w:r w:rsidR="002D46A1" w:rsidRPr="002C4606">
        <w:rPr>
          <w:b/>
          <w:sz w:val="28"/>
          <w:szCs w:val="28"/>
          <w:lang w:val="uk-UA"/>
        </w:rPr>
        <w:t>КОНСТРУКЦІ</w:t>
      </w:r>
      <w:r w:rsidR="002C4606" w:rsidRPr="002C4606">
        <w:rPr>
          <w:b/>
          <w:sz w:val="28"/>
          <w:szCs w:val="28"/>
          <w:lang w:val="uk-UA"/>
        </w:rPr>
        <w:t>Й</w:t>
      </w:r>
      <w:r w:rsidR="002D46A1" w:rsidRPr="002C4606">
        <w:rPr>
          <w:b/>
          <w:sz w:val="28"/>
          <w:szCs w:val="28"/>
          <w:lang w:val="uk-UA"/>
        </w:rPr>
        <w:t xml:space="preserve"> ТА МАШИНОБУДІВНИХ ТЕХНОЛОГІЙ СТВОРЕННЯ ВАНТАЖНИХ ВАГОНІВ НОВОГО ПОКОЛІННЯ</w:t>
      </w:r>
      <w:r w:rsidRPr="002D46A1">
        <w:rPr>
          <w:b/>
          <w:sz w:val="28"/>
          <w:szCs w:val="28"/>
          <w:lang w:val="uk-UA"/>
        </w:rPr>
        <w:t xml:space="preserve"> </w:t>
      </w:r>
    </w:p>
    <w:p w:rsidR="00DB296F" w:rsidRDefault="00DB296F" w:rsidP="00DB296F">
      <w:pPr>
        <w:jc w:val="center"/>
        <w:rPr>
          <w:b/>
          <w:sz w:val="28"/>
          <w:szCs w:val="28"/>
          <w:lang w:val="uk-UA"/>
        </w:rPr>
      </w:pPr>
    </w:p>
    <w:p w:rsidR="00DB296F" w:rsidRPr="00265D65" w:rsidRDefault="00DB296F" w:rsidP="00DB296F">
      <w:pPr>
        <w:jc w:val="center"/>
        <w:rPr>
          <w:sz w:val="28"/>
          <w:szCs w:val="28"/>
          <w:lang w:val="uk-UA"/>
        </w:rPr>
      </w:pPr>
      <w:r>
        <w:rPr>
          <w:sz w:val="28"/>
          <w:szCs w:val="28"/>
          <w:lang w:val="uk-UA"/>
        </w:rPr>
        <w:t>РЕФЕРАТ</w:t>
      </w:r>
    </w:p>
    <w:p w:rsidR="00DB296F" w:rsidRDefault="00DB296F" w:rsidP="00DB296F">
      <w:pPr>
        <w:jc w:val="center"/>
        <w:rPr>
          <w:b/>
          <w:sz w:val="28"/>
          <w:szCs w:val="28"/>
          <w:lang w:val="uk-UA"/>
        </w:rPr>
      </w:pPr>
    </w:p>
    <w:p w:rsidR="00DB296F" w:rsidRPr="00F35111" w:rsidRDefault="00DB296F" w:rsidP="007718B1">
      <w:pPr>
        <w:jc w:val="both"/>
        <w:rPr>
          <w:sz w:val="28"/>
          <w:szCs w:val="28"/>
          <w:lang w:val="uk-UA"/>
        </w:rPr>
      </w:pPr>
      <w:r w:rsidRPr="00A31B7C">
        <w:rPr>
          <w:b/>
          <w:sz w:val="30"/>
          <w:szCs w:val="30"/>
          <w:lang w:val="uk-UA"/>
        </w:rPr>
        <w:t>Актуальність проблеми</w:t>
      </w:r>
      <w:r w:rsidRPr="00A31B7C">
        <w:rPr>
          <w:sz w:val="30"/>
          <w:szCs w:val="30"/>
          <w:lang w:val="uk-UA"/>
        </w:rPr>
        <w:t>.</w:t>
      </w:r>
      <w:r>
        <w:rPr>
          <w:sz w:val="28"/>
          <w:szCs w:val="28"/>
          <w:lang w:val="uk-UA"/>
        </w:rPr>
        <w:t xml:space="preserve"> </w:t>
      </w:r>
      <w:r w:rsidRPr="00DB296F">
        <w:rPr>
          <w:sz w:val="28"/>
          <w:szCs w:val="28"/>
          <w:lang w:val="uk-UA"/>
        </w:rPr>
        <w:t xml:space="preserve">Залізнична галузь є одною з основних бюджетоутворюючих галузей економіки України. Головним джерелом надходжень доходів залізничного транспорту є прибуток за перевезення вантажів у внутрішньому та міждержавному сполученнях. Парк вантажних вагонів </w:t>
      </w:r>
      <w:r w:rsidR="00915100">
        <w:rPr>
          <w:sz w:val="28"/>
          <w:szCs w:val="28"/>
          <w:lang w:val="uk-UA"/>
        </w:rPr>
        <w:t xml:space="preserve">залізниць </w:t>
      </w:r>
      <w:r w:rsidRPr="00DB296F">
        <w:rPr>
          <w:sz w:val="28"/>
          <w:szCs w:val="28"/>
          <w:lang w:val="uk-UA"/>
        </w:rPr>
        <w:t>України налічує понад 1</w:t>
      </w:r>
      <w:r w:rsidR="00915100">
        <w:rPr>
          <w:sz w:val="28"/>
          <w:szCs w:val="28"/>
          <w:lang w:val="uk-UA"/>
        </w:rPr>
        <w:t>18</w:t>
      </w:r>
      <w:r w:rsidRPr="00DB296F">
        <w:rPr>
          <w:sz w:val="28"/>
          <w:szCs w:val="28"/>
          <w:lang w:val="uk-UA"/>
        </w:rPr>
        <w:t> тисяч вагонів, при тому в робочому стані знаходиться близько 9</w:t>
      </w:r>
      <w:r w:rsidR="00915100">
        <w:rPr>
          <w:sz w:val="28"/>
          <w:szCs w:val="28"/>
          <w:lang w:val="uk-UA"/>
        </w:rPr>
        <w:t>0</w:t>
      </w:r>
      <w:r w:rsidRPr="00DB296F">
        <w:rPr>
          <w:sz w:val="28"/>
          <w:szCs w:val="28"/>
          <w:lang w:val="uk-UA"/>
        </w:rPr>
        <w:t xml:space="preserve"> тисяч вагонів, а решта фактично виключена з експлуатації і перебуває в запасі або в ремонті. </w:t>
      </w:r>
      <w:r w:rsidR="007718B1">
        <w:rPr>
          <w:rFonts w:ascii="Times New Roman CYR" w:hAnsi="Times New Roman CYR" w:cs="Times New Roman CYR"/>
          <w:sz w:val="28"/>
          <w:szCs w:val="28"/>
          <w:lang w:val="uk-UA"/>
        </w:rPr>
        <w:t>До того ж</w:t>
      </w:r>
      <w:r>
        <w:rPr>
          <w:rFonts w:ascii="Times New Roman CYR" w:hAnsi="Times New Roman CYR" w:cs="Times New Roman CYR"/>
          <w:sz w:val="28"/>
          <w:szCs w:val="28"/>
          <w:lang w:val="uk-UA"/>
        </w:rPr>
        <w:t xml:space="preserve"> більше 80% вантажних залізничних вагонів, що знаходяться в експлуатації на українських залізницях, мають наднормативний знос. </w:t>
      </w:r>
      <w:r w:rsidRPr="00DB296F">
        <w:rPr>
          <w:sz w:val="28"/>
          <w:szCs w:val="28"/>
          <w:lang w:val="uk-UA"/>
        </w:rPr>
        <w:t xml:space="preserve">При загальних обсягах вантажних перевезень близько </w:t>
      </w:r>
      <w:proofErr w:type="spellStart"/>
      <w:r w:rsidRPr="00DB296F">
        <w:rPr>
          <w:sz w:val="28"/>
          <w:szCs w:val="28"/>
          <w:lang w:val="uk-UA"/>
        </w:rPr>
        <w:t>1млн</w:t>
      </w:r>
      <w:proofErr w:type="spellEnd"/>
      <w:r w:rsidRPr="00DB296F">
        <w:rPr>
          <w:sz w:val="28"/>
          <w:szCs w:val="28"/>
          <w:lang w:val="uk-UA"/>
        </w:rPr>
        <w:t xml:space="preserve">. тон на добу потрібна кількість вагонів складає майже 145 тисяч одиниць. </w:t>
      </w:r>
      <w:r>
        <w:rPr>
          <w:sz w:val="28"/>
          <w:szCs w:val="28"/>
          <w:lang w:val="uk-UA"/>
        </w:rPr>
        <w:t>Такий стан вантажного рухомого складу потребує</w:t>
      </w:r>
      <w:r w:rsidR="0036463E">
        <w:rPr>
          <w:sz w:val="28"/>
          <w:szCs w:val="28"/>
          <w:lang w:val="uk-UA"/>
        </w:rPr>
        <w:t xml:space="preserve"> великого об</w:t>
      </w:r>
      <w:r w:rsidR="00915100">
        <w:rPr>
          <w:sz w:val="28"/>
          <w:szCs w:val="28"/>
          <w:lang w:val="uk-UA"/>
        </w:rPr>
        <w:t>сягу</w:t>
      </w:r>
      <w:r w:rsidR="0036463E">
        <w:rPr>
          <w:sz w:val="28"/>
          <w:szCs w:val="28"/>
          <w:lang w:val="uk-UA"/>
        </w:rPr>
        <w:t xml:space="preserve"> робіт з</w:t>
      </w:r>
      <w:r>
        <w:rPr>
          <w:sz w:val="28"/>
          <w:szCs w:val="28"/>
          <w:lang w:val="uk-UA"/>
        </w:rPr>
        <w:t xml:space="preserve"> оновлення </w:t>
      </w:r>
      <w:r w:rsidR="009F7451">
        <w:rPr>
          <w:sz w:val="28"/>
          <w:szCs w:val="28"/>
          <w:lang w:val="uk-UA"/>
        </w:rPr>
        <w:t xml:space="preserve">парку </w:t>
      </w:r>
      <w:r w:rsidR="0036463E">
        <w:rPr>
          <w:sz w:val="28"/>
          <w:szCs w:val="28"/>
          <w:lang w:val="uk-UA"/>
        </w:rPr>
        <w:t xml:space="preserve">вантажних </w:t>
      </w:r>
      <w:r w:rsidR="00F35111">
        <w:rPr>
          <w:sz w:val="28"/>
          <w:szCs w:val="28"/>
          <w:lang w:val="uk-UA"/>
        </w:rPr>
        <w:t>вагонів</w:t>
      </w:r>
      <w:r w:rsidR="009F7451">
        <w:rPr>
          <w:sz w:val="28"/>
          <w:szCs w:val="28"/>
          <w:lang w:val="uk-UA"/>
        </w:rPr>
        <w:t xml:space="preserve"> України</w:t>
      </w:r>
      <w:r w:rsidR="00F35111">
        <w:rPr>
          <w:sz w:val="28"/>
          <w:szCs w:val="28"/>
          <w:lang w:val="uk-UA"/>
        </w:rPr>
        <w:t>.</w:t>
      </w:r>
    </w:p>
    <w:p w:rsidR="00725D3D" w:rsidRDefault="00725D3D" w:rsidP="00725D3D">
      <w:pPr>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Виробництво нових вагонів</w:t>
      </w:r>
      <w:r w:rsidR="00915100">
        <w:rPr>
          <w:rFonts w:ascii="Times New Roman CYR" w:hAnsi="Times New Roman CYR" w:cs="Times New Roman CYR"/>
          <w:sz w:val="28"/>
          <w:szCs w:val="28"/>
          <w:lang w:val="uk-UA"/>
        </w:rPr>
        <w:t>, але</w:t>
      </w:r>
      <w:r>
        <w:rPr>
          <w:rFonts w:ascii="Times New Roman CYR" w:hAnsi="Times New Roman CYR" w:cs="Times New Roman CYR"/>
          <w:sz w:val="28"/>
          <w:szCs w:val="28"/>
          <w:lang w:val="uk-UA"/>
        </w:rPr>
        <w:t xml:space="preserve"> старих конструкцій</w:t>
      </w:r>
      <w:r w:rsidR="00915100">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проблему не вирішує. Інтенсивність зносу деяких елементів ходових частин така, що вже через 2</w:t>
      </w:r>
      <w:r w:rsidR="00E60F7A">
        <w:rPr>
          <w:rFonts w:ascii="Times New Roman CYR" w:hAnsi="Times New Roman CYR" w:cs="Times New Roman CYR"/>
          <w:sz w:val="28"/>
          <w:szCs w:val="28"/>
          <w:lang w:val="uk-UA"/>
        </w:rPr>
        <w:t>–3</w:t>
      </w:r>
      <w:r>
        <w:rPr>
          <w:rFonts w:ascii="Times New Roman CYR" w:hAnsi="Times New Roman CYR" w:cs="Times New Roman CYR"/>
          <w:sz w:val="28"/>
          <w:szCs w:val="28"/>
          <w:lang w:val="uk-UA"/>
        </w:rPr>
        <w:t xml:space="preserve"> роки під час першого деповського ремонту частину елементів візків доводиться наплавляти або </w:t>
      </w:r>
      <w:r w:rsidR="00915100">
        <w:rPr>
          <w:rFonts w:ascii="Times New Roman CYR" w:hAnsi="Times New Roman CYR" w:cs="Times New Roman CYR"/>
          <w:sz w:val="28"/>
          <w:szCs w:val="28"/>
          <w:lang w:val="uk-UA"/>
        </w:rPr>
        <w:t>заміняти</w:t>
      </w:r>
      <w:r>
        <w:rPr>
          <w:rFonts w:ascii="Times New Roman CYR" w:hAnsi="Times New Roman CYR" w:cs="Times New Roman CYR"/>
          <w:sz w:val="28"/>
          <w:szCs w:val="28"/>
          <w:lang w:val="uk-UA"/>
        </w:rPr>
        <w:t xml:space="preserve">, багато коліс переточувати. Існуюче завдання відновлення </w:t>
      </w:r>
      <w:r>
        <w:rPr>
          <w:rFonts w:ascii="Times New Roman CYR" w:hAnsi="Times New Roman CYR" w:cs="Times New Roman CYR"/>
          <w:spacing w:val="-4"/>
          <w:sz w:val="28"/>
          <w:szCs w:val="28"/>
          <w:lang w:val="uk-UA"/>
        </w:rPr>
        <w:t>парку рухомого складу може бути ефективно реалізоване лише при</w:t>
      </w:r>
      <w:r w:rsidR="00915100">
        <w:rPr>
          <w:rFonts w:ascii="Times New Roman CYR" w:hAnsi="Times New Roman CYR" w:cs="Times New Roman CYR"/>
          <w:spacing w:val="-4"/>
          <w:sz w:val="28"/>
          <w:szCs w:val="28"/>
          <w:lang w:val="uk-UA"/>
        </w:rPr>
        <w:t xml:space="preserve"> розробці та</w:t>
      </w:r>
      <w:r>
        <w:rPr>
          <w:rFonts w:ascii="Times New Roman CYR" w:hAnsi="Times New Roman CYR" w:cs="Times New Roman CYR"/>
          <w:spacing w:val="-4"/>
          <w:sz w:val="28"/>
          <w:szCs w:val="28"/>
          <w:lang w:val="uk-UA"/>
        </w:rPr>
        <w:t xml:space="preserve"> впровадженні </w:t>
      </w:r>
      <w:r>
        <w:rPr>
          <w:rFonts w:ascii="Times New Roman CYR" w:hAnsi="Times New Roman CYR" w:cs="Times New Roman CYR"/>
          <w:sz w:val="28"/>
          <w:szCs w:val="28"/>
          <w:lang w:val="uk-UA"/>
        </w:rPr>
        <w:t>нового сучасного парку вантажних вагонів.</w:t>
      </w:r>
    </w:p>
    <w:p w:rsidR="00725D3D" w:rsidRDefault="00725D3D" w:rsidP="00725D3D">
      <w:pPr>
        <w:ind w:firstLine="708"/>
        <w:jc w:val="both"/>
        <w:rPr>
          <w:sz w:val="28"/>
          <w:szCs w:val="28"/>
          <w:lang w:val="uk-UA"/>
        </w:rPr>
      </w:pPr>
      <w:r w:rsidRPr="00725D3D">
        <w:rPr>
          <w:sz w:val="28"/>
          <w:szCs w:val="28"/>
          <w:lang w:val="uk-UA"/>
        </w:rPr>
        <w:t>З</w:t>
      </w:r>
      <w:r w:rsidR="00967242">
        <w:rPr>
          <w:sz w:val="28"/>
          <w:szCs w:val="28"/>
          <w:lang w:val="uk-UA"/>
        </w:rPr>
        <w:t>а</w:t>
      </w:r>
      <w:r w:rsidRPr="00725D3D">
        <w:rPr>
          <w:sz w:val="28"/>
          <w:szCs w:val="28"/>
          <w:lang w:val="uk-UA"/>
        </w:rPr>
        <w:t xml:space="preserve"> прогноз</w:t>
      </w:r>
      <w:r w:rsidR="00967242">
        <w:rPr>
          <w:sz w:val="28"/>
          <w:szCs w:val="28"/>
          <w:lang w:val="uk-UA"/>
        </w:rPr>
        <w:t>ами</w:t>
      </w:r>
      <w:r w:rsidRPr="00725D3D">
        <w:rPr>
          <w:sz w:val="28"/>
          <w:szCs w:val="28"/>
          <w:lang w:val="uk-UA"/>
        </w:rPr>
        <w:t xml:space="preserve"> обсяги вантажних перевезень на залізницях України та країн СНД, </w:t>
      </w:r>
      <w:r w:rsidR="00985E7B">
        <w:rPr>
          <w:sz w:val="28"/>
          <w:szCs w:val="28"/>
          <w:lang w:val="uk-UA"/>
        </w:rPr>
        <w:t>незважаючи</w:t>
      </w:r>
      <w:r w:rsidRPr="00725D3D">
        <w:rPr>
          <w:sz w:val="28"/>
          <w:szCs w:val="28"/>
          <w:lang w:val="uk-UA"/>
        </w:rPr>
        <w:t xml:space="preserve"> на наслідки світової фінансової кризи, будуть поступово зростати. Це пов’язано зі збільшенням і транзитних перевезень, і  обсягів вантажної роботи у зв’язку з розвитком різних галузей економіки</w:t>
      </w:r>
      <w:r>
        <w:rPr>
          <w:sz w:val="28"/>
          <w:szCs w:val="28"/>
          <w:lang w:val="uk-UA"/>
        </w:rPr>
        <w:t>.</w:t>
      </w:r>
      <w:r w:rsidRPr="00725D3D">
        <w:rPr>
          <w:sz w:val="28"/>
          <w:szCs w:val="28"/>
          <w:lang w:val="uk-UA"/>
        </w:rPr>
        <w:t xml:space="preserve"> </w:t>
      </w:r>
      <w:r>
        <w:rPr>
          <w:sz w:val="28"/>
          <w:szCs w:val="28"/>
          <w:lang w:val="uk-UA"/>
        </w:rPr>
        <w:t xml:space="preserve">Тому </w:t>
      </w:r>
      <w:r w:rsidRPr="00725D3D">
        <w:rPr>
          <w:sz w:val="28"/>
          <w:szCs w:val="28"/>
          <w:lang w:val="uk-UA"/>
        </w:rPr>
        <w:t>значно зрос</w:t>
      </w:r>
      <w:r>
        <w:rPr>
          <w:sz w:val="28"/>
          <w:szCs w:val="28"/>
          <w:lang w:val="uk-UA"/>
        </w:rPr>
        <w:t>тає</w:t>
      </w:r>
      <w:r w:rsidRPr="00725D3D">
        <w:rPr>
          <w:sz w:val="28"/>
          <w:szCs w:val="28"/>
          <w:lang w:val="uk-UA"/>
        </w:rPr>
        <w:t xml:space="preserve"> потреба в рухомому складі, який зможе забезпечити підвищену надійність, продуктивність та економічність в експлуатації</w:t>
      </w:r>
      <w:r>
        <w:rPr>
          <w:sz w:val="28"/>
          <w:szCs w:val="28"/>
          <w:lang w:val="uk-UA"/>
        </w:rPr>
        <w:t xml:space="preserve">. </w:t>
      </w:r>
    </w:p>
    <w:p w:rsidR="00D12F33" w:rsidRDefault="00725D3D" w:rsidP="00725D3D">
      <w:pPr>
        <w:ind w:firstLine="708"/>
        <w:jc w:val="both"/>
        <w:rPr>
          <w:sz w:val="28"/>
          <w:szCs w:val="28"/>
          <w:lang w:val="uk-UA"/>
        </w:rPr>
      </w:pPr>
      <w:r>
        <w:rPr>
          <w:sz w:val="28"/>
          <w:szCs w:val="28"/>
          <w:lang w:val="uk-UA"/>
        </w:rPr>
        <w:t>Тому</w:t>
      </w:r>
      <w:r w:rsidR="00DB296F">
        <w:rPr>
          <w:sz w:val="28"/>
          <w:szCs w:val="28"/>
          <w:lang w:val="uk-UA"/>
        </w:rPr>
        <w:t xml:space="preserve"> розробка, освоєння виробництва та впровадження в експлуатацію сучасного рухомого складу нового покоління є вельми актуальною науково-технічною проблемою державного значення для економіки України.</w:t>
      </w:r>
    </w:p>
    <w:p w:rsidR="00B6008B" w:rsidRDefault="00130300" w:rsidP="002D46A1">
      <w:pPr>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Представлена</w:t>
      </w:r>
      <w:r w:rsidR="00B6008B">
        <w:rPr>
          <w:rFonts w:ascii="Times New Roman CYR" w:hAnsi="Times New Roman CYR" w:cs="Times New Roman CYR"/>
          <w:sz w:val="28"/>
          <w:szCs w:val="28"/>
          <w:lang w:val="uk-UA"/>
        </w:rPr>
        <w:t xml:space="preserve"> комплексна робота є результат багаторічної співпраці фахівців з науково-дослідних і виробничих підприємств: </w:t>
      </w:r>
      <w:r w:rsidR="00E60F7A">
        <w:rPr>
          <w:sz w:val="28"/>
          <w:szCs w:val="28"/>
          <w:lang w:val="uk-UA"/>
        </w:rPr>
        <w:t xml:space="preserve">Державної адміністрації залізничного транспорту України (Укрзалізниця), ПАТ «Крюковський вагонобудівний завод» (ПАТ </w:t>
      </w:r>
      <w:r w:rsidR="00E60F7A" w:rsidRPr="00C70D13">
        <w:rPr>
          <w:sz w:val="28"/>
          <w:szCs w:val="28"/>
          <w:lang w:val="uk-UA"/>
        </w:rPr>
        <w:t>”</w:t>
      </w:r>
      <w:proofErr w:type="spellStart"/>
      <w:r w:rsidR="00E60F7A">
        <w:rPr>
          <w:sz w:val="28"/>
          <w:szCs w:val="28"/>
          <w:lang w:val="uk-UA"/>
        </w:rPr>
        <w:t>КВБЗ</w:t>
      </w:r>
      <w:proofErr w:type="spellEnd"/>
      <w:r w:rsidR="00E60F7A" w:rsidRPr="00C70D13">
        <w:rPr>
          <w:sz w:val="28"/>
          <w:szCs w:val="28"/>
          <w:lang w:val="uk-UA"/>
        </w:rPr>
        <w:t>”</w:t>
      </w:r>
      <w:r w:rsidR="00E60F7A">
        <w:rPr>
          <w:sz w:val="28"/>
          <w:szCs w:val="28"/>
          <w:lang w:val="uk-UA"/>
        </w:rPr>
        <w:t xml:space="preserve">), Дніпропетровського національного університету залізничного транспорту імені академіка </w:t>
      </w:r>
      <w:proofErr w:type="spellStart"/>
      <w:r w:rsidR="00E60F7A">
        <w:rPr>
          <w:sz w:val="28"/>
          <w:szCs w:val="28"/>
          <w:lang w:val="uk-UA"/>
        </w:rPr>
        <w:t>В. Лазар</w:t>
      </w:r>
      <w:proofErr w:type="spellEnd"/>
      <w:r w:rsidR="00E60F7A">
        <w:rPr>
          <w:sz w:val="28"/>
          <w:szCs w:val="28"/>
          <w:lang w:val="uk-UA"/>
        </w:rPr>
        <w:t>яна (</w:t>
      </w:r>
      <w:proofErr w:type="spellStart"/>
      <w:r w:rsidR="00E60F7A">
        <w:rPr>
          <w:sz w:val="28"/>
          <w:szCs w:val="28"/>
          <w:lang w:val="uk-UA"/>
        </w:rPr>
        <w:t>ДНУЗТ</w:t>
      </w:r>
      <w:proofErr w:type="spellEnd"/>
      <w:r w:rsidR="00E60F7A" w:rsidRPr="002E2FBA">
        <w:rPr>
          <w:sz w:val="28"/>
          <w:szCs w:val="28"/>
          <w:lang w:val="uk-UA"/>
        </w:rPr>
        <w:t>), Інститут</w:t>
      </w:r>
      <w:r w:rsidR="00E60F7A">
        <w:rPr>
          <w:sz w:val="28"/>
          <w:szCs w:val="28"/>
          <w:lang w:val="uk-UA"/>
        </w:rPr>
        <w:t>у електрозварювання імені Є.О. Патона</w:t>
      </w:r>
      <w:r w:rsidR="00E60F7A" w:rsidRPr="00E60F7A">
        <w:rPr>
          <w:sz w:val="28"/>
          <w:szCs w:val="28"/>
          <w:lang w:val="uk-UA"/>
        </w:rPr>
        <w:t xml:space="preserve"> </w:t>
      </w:r>
      <w:r w:rsidR="00E60F7A" w:rsidRPr="002E2FBA">
        <w:rPr>
          <w:sz w:val="28"/>
          <w:szCs w:val="28"/>
          <w:lang w:val="uk-UA"/>
        </w:rPr>
        <w:t>Національної академії наук</w:t>
      </w:r>
      <w:r w:rsidR="00E60F7A">
        <w:rPr>
          <w:sz w:val="28"/>
          <w:szCs w:val="28"/>
          <w:lang w:val="uk-UA"/>
        </w:rPr>
        <w:t xml:space="preserve"> України (</w:t>
      </w:r>
      <w:proofErr w:type="spellStart"/>
      <w:r w:rsidR="00382AD9">
        <w:rPr>
          <w:sz w:val="28"/>
          <w:szCs w:val="28"/>
          <w:lang w:val="uk-UA"/>
        </w:rPr>
        <w:t>ІЕЗ</w:t>
      </w:r>
      <w:proofErr w:type="spellEnd"/>
      <w:r w:rsidR="00382AD9">
        <w:rPr>
          <w:sz w:val="28"/>
          <w:szCs w:val="28"/>
          <w:lang w:val="uk-UA"/>
        </w:rPr>
        <w:t xml:space="preserve"> НАНУ)</w:t>
      </w:r>
      <w:r w:rsidR="00E60F7A">
        <w:rPr>
          <w:sz w:val="28"/>
          <w:szCs w:val="28"/>
          <w:lang w:val="uk-UA"/>
        </w:rPr>
        <w:t>,</w:t>
      </w:r>
      <w:r w:rsidR="00E60F7A" w:rsidRPr="005F5AA9">
        <w:rPr>
          <w:sz w:val="28"/>
          <w:szCs w:val="28"/>
          <w:lang w:val="uk-UA"/>
        </w:rPr>
        <w:t xml:space="preserve"> </w:t>
      </w:r>
      <w:r w:rsidR="00E60F7A" w:rsidRPr="002E2FBA">
        <w:rPr>
          <w:sz w:val="28"/>
          <w:szCs w:val="28"/>
          <w:lang w:val="uk-UA"/>
        </w:rPr>
        <w:t>Інститут</w:t>
      </w:r>
      <w:r w:rsidR="00E60F7A">
        <w:rPr>
          <w:sz w:val="28"/>
          <w:szCs w:val="28"/>
          <w:lang w:val="uk-UA"/>
        </w:rPr>
        <w:t>у</w:t>
      </w:r>
      <w:r w:rsidR="00E60F7A" w:rsidRPr="002E2FBA">
        <w:rPr>
          <w:sz w:val="28"/>
          <w:szCs w:val="28"/>
          <w:lang w:val="uk-UA"/>
        </w:rPr>
        <w:t xml:space="preserve"> технічної механіки Національної академії наук</w:t>
      </w:r>
      <w:r w:rsidR="00E60F7A">
        <w:rPr>
          <w:sz w:val="28"/>
          <w:szCs w:val="28"/>
          <w:lang w:val="uk-UA"/>
        </w:rPr>
        <w:t xml:space="preserve"> України</w:t>
      </w:r>
      <w:r w:rsidR="00E60F7A" w:rsidRPr="002E2FBA">
        <w:rPr>
          <w:sz w:val="28"/>
          <w:szCs w:val="28"/>
          <w:lang w:val="uk-UA"/>
        </w:rPr>
        <w:t xml:space="preserve"> і </w:t>
      </w:r>
      <w:r w:rsidR="002D46A1" w:rsidRPr="002C4606">
        <w:rPr>
          <w:sz w:val="28"/>
          <w:szCs w:val="28"/>
          <w:lang w:val="uk-UA"/>
        </w:rPr>
        <w:t>Держав</w:t>
      </w:r>
      <w:r w:rsidR="00E60F7A" w:rsidRPr="002C4606">
        <w:rPr>
          <w:sz w:val="28"/>
          <w:szCs w:val="28"/>
          <w:lang w:val="uk-UA"/>
        </w:rPr>
        <w:t>ного космічного агентства України</w:t>
      </w:r>
      <w:r w:rsidR="00382AD9" w:rsidRPr="002C4606">
        <w:rPr>
          <w:sz w:val="28"/>
          <w:szCs w:val="28"/>
          <w:lang w:val="uk-UA"/>
        </w:rPr>
        <w:t xml:space="preserve"> (</w:t>
      </w:r>
      <w:proofErr w:type="spellStart"/>
      <w:r w:rsidR="00382AD9" w:rsidRPr="002C4606">
        <w:rPr>
          <w:sz w:val="28"/>
          <w:szCs w:val="28"/>
          <w:lang w:val="uk-UA"/>
        </w:rPr>
        <w:t>ІТМ</w:t>
      </w:r>
      <w:proofErr w:type="spellEnd"/>
      <w:r w:rsidR="00382AD9" w:rsidRPr="002C4606">
        <w:rPr>
          <w:sz w:val="28"/>
          <w:szCs w:val="28"/>
          <w:lang w:val="uk-UA"/>
        </w:rPr>
        <w:t xml:space="preserve"> НАНУ і </w:t>
      </w:r>
      <w:proofErr w:type="spellStart"/>
      <w:r w:rsidR="002D46A1" w:rsidRPr="002C4606">
        <w:rPr>
          <w:sz w:val="28"/>
          <w:szCs w:val="28"/>
          <w:lang w:val="uk-UA"/>
        </w:rPr>
        <w:t>Д</w:t>
      </w:r>
      <w:r w:rsidR="00382AD9" w:rsidRPr="002C4606">
        <w:rPr>
          <w:sz w:val="28"/>
          <w:szCs w:val="28"/>
          <w:lang w:val="uk-UA"/>
        </w:rPr>
        <w:t>КАУ</w:t>
      </w:r>
      <w:proofErr w:type="spellEnd"/>
      <w:r w:rsidR="00382AD9" w:rsidRPr="002C4606">
        <w:rPr>
          <w:sz w:val="28"/>
          <w:szCs w:val="28"/>
          <w:lang w:val="uk-UA"/>
        </w:rPr>
        <w:t>)</w:t>
      </w:r>
      <w:r w:rsidR="00E60F7A" w:rsidRPr="002C4606">
        <w:rPr>
          <w:sz w:val="28"/>
          <w:szCs w:val="28"/>
          <w:lang w:val="uk-UA"/>
        </w:rPr>
        <w:t xml:space="preserve">, </w:t>
      </w:r>
      <w:r w:rsidR="008C6A36">
        <w:rPr>
          <w:rFonts w:ascii="Times New Roman CYR" w:hAnsi="Times New Roman CYR" w:cs="Times New Roman CYR"/>
          <w:sz w:val="28"/>
          <w:szCs w:val="28"/>
          <w:lang w:val="uk-UA"/>
        </w:rPr>
        <w:t>Українського науково-дослі</w:t>
      </w:r>
      <w:r w:rsidR="00E60F7A">
        <w:rPr>
          <w:rFonts w:ascii="Times New Roman CYR" w:hAnsi="Times New Roman CYR" w:cs="Times New Roman CYR"/>
          <w:sz w:val="28"/>
          <w:szCs w:val="28"/>
          <w:lang w:val="uk-UA"/>
        </w:rPr>
        <w:t>дного інституту вагонобудування</w:t>
      </w:r>
      <w:r w:rsidR="00382AD9">
        <w:rPr>
          <w:rFonts w:ascii="Times New Roman CYR" w:hAnsi="Times New Roman CYR" w:cs="Times New Roman CYR"/>
          <w:sz w:val="28"/>
          <w:szCs w:val="28"/>
          <w:lang w:val="uk-UA"/>
        </w:rPr>
        <w:t xml:space="preserve"> (</w:t>
      </w:r>
      <w:proofErr w:type="spellStart"/>
      <w:r w:rsidR="00382AD9">
        <w:rPr>
          <w:rFonts w:ascii="Times New Roman CYR" w:hAnsi="Times New Roman CYR" w:cs="Times New Roman CYR"/>
          <w:sz w:val="28"/>
          <w:szCs w:val="28"/>
          <w:lang w:val="uk-UA"/>
        </w:rPr>
        <w:t>УкрНДІВ</w:t>
      </w:r>
      <w:proofErr w:type="spellEnd"/>
      <w:r w:rsidR="00382AD9">
        <w:rPr>
          <w:rFonts w:ascii="Times New Roman CYR" w:hAnsi="Times New Roman CYR" w:cs="Times New Roman CYR"/>
          <w:sz w:val="28"/>
          <w:szCs w:val="28"/>
          <w:lang w:val="uk-UA"/>
        </w:rPr>
        <w:t>)</w:t>
      </w:r>
      <w:r w:rsidR="00E60F7A">
        <w:rPr>
          <w:rFonts w:ascii="Times New Roman CYR" w:hAnsi="Times New Roman CYR" w:cs="Times New Roman CYR"/>
          <w:sz w:val="28"/>
          <w:szCs w:val="28"/>
          <w:lang w:val="uk-UA"/>
        </w:rPr>
        <w:t>.</w:t>
      </w:r>
      <w:r w:rsidR="008C6A36">
        <w:rPr>
          <w:rFonts w:ascii="Times New Roman CYR" w:hAnsi="Times New Roman CYR" w:cs="Times New Roman CYR"/>
          <w:sz w:val="28"/>
          <w:szCs w:val="28"/>
          <w:lang w:val="uk-UA"/>
        </w:rPr>
        <w:t xml:space="preserve"> </w:t>
      </w:r>
      <w:r>
        <w:rPr>
          <w:sz w:val="28"/>
          <w:szCs w:val="28"/>
          <w:lang w:val="uk-UA"/>
        </w:rPr>
        <w:t>Згідно з державними та галузевими програмами розвитку вантажного рухомого складу виконано комплекс науково-технічних заходів із розробки</w:t>
      </w:r>
      <w:r w:rsidR="007500BB">
        <w:rPr>
          <w:sz w:val="28"/>
          <w:szCs w:val="28"/>
          <w:lang w:val="uk-UA"/>
        </w:rPr>
        <w:t xml:space="preserve"> конструкцій та машинобудівних технологій</w:t>
      </w:r>
      <w:r>
        <w:rPr>
          <w:sz w:val="28"/>
          <w:szCs w:val="28"/>
          <w:lang w:val="uk-UA"/>
        </w:rPr>
        <w:t xml:space="preserve"> </w:t>
      </w:r>
      <w:r w:rsidR="00AD53A8">
        <w:rPr>
          <w:sz w:val="28"/>
          <w:szCs w:val="28"/>
          <w:lang w:val="uk-UA"/>
        </w:rPr>
        <w:t>вантажних вагонів нового покоління.</w:t>
      </w:r>
      <w:r>
        <w:rPr>
          <w:sz w:val="28"/>
          <w:szCs w:val="28"/>
          <w:lang w:val="uk-UA"/>
        </w:rPr>
        <w:t xml:space="preserve"> В результаті проведен</w:t>
      </w:r>
      <w:r w:rsidR="00382AD9">
        <w:rPr>
          <w:sz w:val="28"/>
          <w:szCs w:val="28"/>
          <w:lang w:val="uk-UA"/>
        </w:rPr>
        <w:t>их</w:t>
      </w:r>
      <w:r>
        <w:rPr>
          <w:sz w:val="28"/>
          <w:szCs w:val="28"/>
          <w:lang w:val="uk-UA"/>
        </w:rPr>
        <w:t xml:space="preserve"> </w:t>
      </w:r>
      <w:r w:rsidR="00382AD9">
        <w:rPr>
          <w:sz w:val="28"/>
          <w:szCs w:val="28"/>
          <w:lang w:val="uk-UA"/>
        </w:rPr>
        <w:t>досліджень</w:t>
      </w:r>
      <w:r>
        <w:rPr>
          <w:sz w:val="28"/>
          <w:szCs w:val="28"/>
          <w:lang w:val="uk-UA"/>
        </w:rPr>
        <w:t xml:space="preserve"> </w:t>
      </w:r>
      <w:r w:rsidR="00B6008B">
        <w:rPr>
          <w:rFonts w:ascii="Times New Roman CYR" w:hAnsi="Times New Roman CYR" w:cs="Times New Roman CYR"/>
          <w:sz w:val="28"/>
          <w:szCs w:val="28"/>
          <w:lang w:val="uk-UA"/>
        </w:rPr>
        <w:t>розроб</w:t>
      </w:r>
      <w:r w:rsidR="008305A7">
        <w:rPr>
          <w:rFonts w:ascii="Times New Roman CYR" w:hAnsi="Times New Roman CYR" w:cs="Times New Roman CYR"/>
          <w:sz w:val="28"/>
          <w:szCs w:val="28"/>
          <w:lang w:val="uk-UA"/>
        </w:rPr>
        <w:t>лено</w:t>
      </w:r>
      <w:r w:rsidR="00B6008B">
        <w:rPr>
          <w:rFonts w:ascii="Times New Roman CYR" w:hAnsi="Times New Roman CYR" w:cs="Times New Roman CYR"/>
          <w:sz w:val="28"/>
          <w:szCs w:val="28"/>
          <w:lang w:val="uk-UA"/>
        </w:rPr>
        <w:t xml:space="preserve"> і </w:t>
      </w:r>
      <w:r w:rsidR="00382AD9">
        <w:rPr>
          <w:rFonts w:ascii="Times New Roman CYR" w:hAnsi="Times New Roman CYR" w:cs="Times New Roman CYR"/>
          <w:sz w:val="28"/>
          <w:szCs w:val="28"/>
          <w:lang w:val="uk-UA"/>
        </w:rPr>
        <w:t>в</w:t>
      </w:r>
      <w:r w:rsidR="00B6008B">
        <w:rPr>
          <w:rFonts w:ascii="Times New Roman CYR" w:hAnsi="Times New Roman CYR" w:cs="Times New Roman CYR"/>
          <w:sz w:val="28"/>
          <w:szCs w:val="28"/>
          <w:lang w:val="uk-UA"/>
        </w:rPr>
        <w:t>провад</w:t>
      </w:r>
      <w:r w:rsidR="008305A7">
        <w:rPr>
          <w:rFonts w:ascii="Times New Roman CYR" w:hAnsi="Times New Roman CYR" w:cs="Times New Roman CYR"/>
          <w:sz w:val="28"/>
          <w:szCs w:val="28"/>
          <w:lang w:val="uk-UA"/>
        </w:rPr>
        <w:t>жено</w:t>
      </w:r>
      <w:r w:rsidR="00B6008B">
        <w:rPr>
          <w:rFonts w:ascii="Times New Roman CYR" w:hAnsi="Times New Roman CYR" w:cs="Times New Roman CYR"/>
          <w:sz w:val="28"/>
          <w:szCs w:val="28"/>
          <w:lang w:val="uk-UA"/>
        </w:rPr>
        <w:t xml:space="preserve"> у виробництво </w:t>
      </w:r>
      <w:r w:rsidR="00FC7752">
        <w:rPr>
          <w:rFonts w:ascii="Times New Roman CYR" w:hAnsi="Times New Roman CYR" w:cs="Times New Roman CYR"/>
          <w:sz w:val="28"/>
          <w:szCs w:val="28"/>
          <w:lang w:val="uk-UA"/>
        </w:rPr>
        <w:t>інноваційний</w:t>
      </w:r>
      <w:r w:rsidR="00AD53A8">
        <w:rPr>
          <w:rFonts w:ascii="Times New Roman CYR" w:hAnsi="Times New Roman CYR" w:cs="Times New Roman CYR"/>
          <w:sz w:val="28"/>
          <w:szCs w:val="28"/>
          <w:lang w:val="uk-UA"/>
        </w:rPr>
        <w:t xml:space="preserve"> </w:t>
      </w:r>
      <w:r w:rsidR="00B6008B">
        <w:rPr>
          <w:rFonts w:ascii="Times New Roman CYR" w:hAnsi="Times New Roman CYR" w:cs="Times New Roman CYR"/>
          <w:sz w:val="28"/>
          <w:szCs w:val="28"/>
          <w:lang w:val="uk-UA"/>
        </w:rPr>
        <w:t>вантажний рухомий склад, створ</w:t>
      </w:r>
      <w:r w:rsidR="008305A7">
        <w:rPr>
          <w:rFonts w:ascii="Times New Roman CYR" w:hAnsi="Times New Roman CYR" w:cs="Times New Roman CYR"/>
          <w:sz w:val="28"/>
          <w:szCs w:val="28"/>
          <w:lang w:val="uk-UA"/>
        </w:rPr>
        <w:t>ено</w:t>
      </w:r>
      <w:r w:rsidR="00B6008B">
        <w:rPr>
          <w:rFonts w:ascii="Times New Roman CYR" w:hAnsi="Times New Roman CYR" w:cs="Times New Roman CYR"/>
          <w:sz w:val="28"/>
          <w:szCs w:val="28"/>
          <w:lang w:val="uk-UA"/>
        </w:rPr>
        <w:t xml:space="preserve"> </w:t>
      </w:r>
      <w:r w:rsidR="00B6008B">
        <w:rPr>
          <w:rFonts w:ascii="Times New Roman CYR" w:hAnsi="Times New Roman CYR" w:cs="Times New Roman CYR"/>
          <w:sz w:val="28"/>
          <w:szCs w:val="28"/>
          <w:lang w:val="uk-UA"/>
        </w:rPr>
        <w:lastRenderedPageBreak/>
        <w:t>конкуренто</w:t>
      </w:r>
      <w:r w:rsidR="008305A7">
        <w:rPr>
          <w:rFonts w:ascii="Times New Roman CYR" w:hAnsi="Times New Roman CYR" w:cs="Times New Roman CYR"/>
          <w:sz w:val="28"/>
          <w:szCs w:val="28"/>
          <w:lang w:val="uk-UA"/>
        </w:rPr>
        <w:t>спромож</w:t>
      </w:r>
      <w:r w:rsidR="00B6008B">
        <w:rPr>
          <w:rFonts w:ascii="Times New Roman CYR" w:hAnsi="Times New Roman CYR" w:cs="Times New Roman CYR"/>
          <w:sz w:val="28"/>
          <w:szCs w:val="28"/>
          <w:lang w:val="uk-UA"/>
        </w:rPr>
        <w:t>ну продукцію на рівні світових стандартів. Вперше в Україні створен</w:t>
      </w:r>
      <w:r>
        <w:rPr>
          <w:rFonts w:ascii="Times New Roman CYR" w:hAnsi="Times New Roman CYR" w:cs="Times New Roman CYR"/>
          <w:sz w:val="28"/>
          <w:szCs w:val="28"/>
          <w:lang w:val="uk-UA"/>
        </w:rPr>
        <w:t>о</w:t>
      </w:r>
      <w:r w:rsidR="00B6008B">
        <w:rPr>
          <w:rFonts w:ascii="Times New Roman CYR" w:hAnsi="Times New Roman CYR" w:cs="Times New Roman CYR"/>
          <w:sz w:val="28"/>
          <w:szCs w:val="28"/>
          <w:lang w:val="uk-UA"/>
        </w:rPr>
        <w:t xml:space="preserve"> вагони нового покоління, у яких ресурс елементів, що найбільш зношуються, збільшений в </w:t>
      </w:r>
      <w:r>
        <w:rPr>
          <w:rFonts w:ascii="Times New Roman CYR" w:hAnsi="Times New Roman CYR" w:cs="Times New Roman CYR"/>
          <w:sz w:val="28"/>
          <w:szCs w:val="28"/>
          <w:lang w:val="uk-UA"/>
        </w:rPr>
        <w:t xml:space="preserve">декілька </w:t>
      </w:r>
      <w:r w:rsidR="00B6008B">
        <w:rPr>
          <w:rFonts w:ascii="Times New Roman CYR" w:hAnsi="Times New Roman CYR" w:cs="Times New Roman CYR"/>
          <w:sz w:val="28"/>
          <w:szCs w:val="28"/>
          <w:lang w:val="uk-UA"/>
        </w:rPr>
        <w:t>раз</w:t>
      </w:r>
      <w:r>
        <w:rPr>
          <w:rFonts w:ascii="Times New Roman CYR" w:hAnsi="Times New Roman CYR" w:cs="Times New Roman CYR"/>
          <w:sz w:val="28"/>
          <w:szCs w:val="28"/>
          <w:lang w:val="uk-UA"/>
        </w:rPr>
        <w:t>ів</w:t>
      </w:r>
      <w:r w:rsidR="00953510">
        <w:rPr>
          <w:rFonts w:ascii="Times New Roman CYR" w:hAnsi="Times New Roman CYR" w:cs="Times New Roman CYR"/>
          <w:sz w:val="28"/>
          <w:szCs w:val="28"/>
          <w:lang w:val="uk-UA"/>
        </w:rPr>
        <w:t>, та розроблені технології їх виготовлення</w:t>
      </w:r>
      <w:r w:rsidR="00B6008B">
        <w:rPr>
          <w:rFonts w:ascii="Times New Roman CYR" w:hAnsi="Times New Roman CYR" w:cs="Times New Roman CYR"/>
          <w:sz w:val="28"/>
          <w:szCs w:val="28"/>
          <w:lang w:val="uk-UA"/>
        </w:rPr>
        <w:t>.</w:t>
      </w:r>
    </w:p>
    <w:p w:rsidR="00953510" w:rsidRDefault="007718B1" w:rsidP="00A66515">
      <w:pPr>
        <w:autoSpaceDE w:val="0"/>
        <w:autoSpaceDN w:val="0"/>
        <w:adjustRightInd w:val="0"/>
        <w:jc w:val="both"/>
        <w:rPr>
          <w:rFonts w:ascii="Times New Roman CYR" w:hAnsi="Times New Roman CYR" w:cs="Times New Roman CYR"/>
          <w:sz w:val="28"/>
          <w:szCs w:val="28"/>
          <w:lang w:val="uk-UA"/>
        </w:rPr>
      </w:pPr>
      <w:r w:rsidRPr="007718B1">
        <w:rPr>
          <w:rFonts w:ascii="Times New Roman CYR" w:hAnsi="Times New Roman CYR" w:cs="Times New Roman CYR"/>
          <w:b/>
          <w:sz w:val="28"/>
          <w:szCs w:val="28"/>
          <w:lang w:val="uk-UA"/>
        </w:rPr>
        <w:t>Наукова новизна.</w:t>
      </w:r>
      <w:r>
        <w:rPr>
          <w:rFonts w:ascii="Times New Roman CYR" w:hAnsi="Times New Roman CYR" w:cs="Times New Roman CYR"/>
          <w:sz w:val="28"/>
          <w:szCs w:val="28"/>
          <w:lang w:val="uk-UA"/>
        </w:rPr>
        <w:t xml:space="preserve"> </w:t>
      </w:r>
    </w:p>
    <w:p w:rsidR="00953510" w:rsidRDefault="00953510" w:rsidP="00953510">
      <w:pPr>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Розроблені конструкції сучасних інноваційних вагонів для вантажних перевезень, при цьому використані машинобудівні технології з проектування, виготовлення, зварювання та сучасні засоби теоретичних та експериментальних досліджень нової техніки на рівні світових стандартів.</w:t>
      </w:r>
    </w:p>
    <w:p w:rsidR="00953510" w:rsidRDefault="00953510" w:rsidP="00953510">
      <w:pPr>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Розроблені вагони мають суттєво більший ресурс основних вузлів (що в декілька разів перевищує ресурс вагонів попередніх конструкцій). Це досягнуто за рахунок суттєвого перегляду конструкції ходових частин, що дозволило знизити динамічні навантаження на елементи вагона, та за</w:t>
      </w:r>
      <w:r w:rsidR="00466456">
        <w:rPr>
          <w:rFonts w:ascii="Times New Roman CYR" w:hAnsi="Times New Roman CYR" w:cs="Times New Roman CYR"/>
          <w:sz w:val="28"/>
          <w:szCs w:val="28"/>
          <w:lang w:val="uk-UA"/>
        </w:rPr>
        <w:t>стосування сучасних матеріалів зі збільшеною міцністю, зносостійкістю та ін. Розроблені технології обробки (зокрема, зварювання) таких матеріалів. Теоретичні та експериментальні дослідження дозволили поліпшити технічні показники на стадіях проектування, виготовлення дослідних зразків та партій.</w:t>
      </w:r>
    </w:p>
    <w:p w:rsidR="00F735FE" w:rsidRDefault="00F735FE" w:rsidP="00953510">
      <w:pPr>
        <w:autoSpaceDE w:val="0"/>
        <w:autoSpaceDN w:val="0"/>
        <w:adjustRightInd w:val="0"/>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Вирішення проблеми оновлення існуючого і створення вантажного рухомого складу нового покоління зумовило необхідність проведення комплексу теоретичних і експериментальних досліджень проблем існуючих конструкцій, пошуку шляхів підвищення продуктивності, надійності і економічності в експлуатації, а також науково-технічної експертизи проектних рішень для створення вперше </w:t>
      </w:r>
      <w:r w:rsidR="00382AD9">
        <w:rPr>
          <w:rFonts w:ascii="Times New Roman CYR" w:hAnsi="Times New Roman CYR" w:cs="Times New Roman CYR"/>
          <w:sz w:val="28"/>
          <w:szCs w:val="28"/>
          <w:lang w:val="uk-UA"/>
        </w:rPr>
        <w:t>в</w:t>
      </w:r>
      <w:r>
        <w:rPr>
          <w:rFonts w:ascii="Times New Roman CYR" w:hAnsi="Times New Roman CYR" w:cs="Times New Roman CYR"/>
          <w:sz w:val="28"/>
          <w:szCs w:val="28"/>
          <w:lang w:val="uk-UA"/>
        </w:rPr>
        <w:t xml:space="preserve"> Україні сучасних вагонів нового покоління.</w:t>
      </w:r>
    </w:p>
    <w:p w:rsidR="000067F2" w:rsidRDefault="00F735FE" w:rsidP="008016F6">
      <w:pPr>
        <w:autoSpaceDE w:val="0"/>
        <w:autoSpaceDN w:val="0"/>
        <w:adjustRightInd w:val="0"/>
        <w:ind w:firstLine="708"/>
        <w:jc w:val="both"/>
        <w:rPr>
          <w:rFonts w:ascii="Times New Roman CYR" w:hAnsi="Times New Roman CYR" w:cs="Times New Roman CYR"/>
          <w:spacing w:val="8"/>
          <w:sz w:val="28"/>
          <w:szCs w:val="28"/>
          <w:lang w:val="uk-UA"/>
        </w:rPr>
      </w:pPr>
      <w:r>
        <w:rPr>
          <w:rFonts w:ascii="Times New Roman CYR" w:hAnsi="Times New Roman CYR" w:cs="Times New Roman CYR"/>
          <w:sz w:val="28"/>
          <w:szCs w:val="28"/>
          <w:lang w:val="uk-UA"/>
        </w:rPr>
        <w:t>Виконано досліджен</w:t>
      </w:r>
      <w:r w:rsidR="008016F6">
        <w:rPr>
          <w:rFonts w:ascii="Times New Roman CYR" w:hAnsi="Times New Roman CYR" w:cs="Times New Roman CYR"/>
          <w:sz w:val="28"/>
          <w:szCs w:val="28"/>
          <w:lang w:val="uk-UA"/>
        </w:rPr>
        <w:t>ня</w:t>
      </w:r>
      <w:r>
        <w:rPr>
          <w:rFonts w:ascii="Times New Roman CYR" w:hAnsi="Times New Roman CYR" w:cs="Times New Roman CYR"/>
          <w:sz w:val="28"/>
          <w:szCs w:val="28"/>
          <w:lang w:val="uk-UA"/>
        </w:rPr>
        <w:t xml:space="preserve"> з метою удосконалення конструкції кузовів сімейства вантажних вагонів (піввагонів, платформ, хоперів)</w:t>
      </w:r>
      <w:r w:rsidR="008016F6">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00B6008B">
        <w:rPr>
          <w:rFonts w:ascii="Times New Roman CYR" w:hAnsi="Times New Roman CYR" w:cs="Times New Roman CYR"/>
          <w:spacing w:val="8"/>
          <w:sz w:val="28"/>
          <w:szCs w:val="28"/>
          <w:lang w:val="uk-UA"/>
        </w:rPr>
        <w:t xml:space="preserve">Як показали </w:t>
      </w:r>
      <w:r w:rsidR="000067F2">
        <w:rPr>
          <w:rFonts w:ascii="Times New Roman CYR" w:hAnsi="Times New Roman CYR" w:cs="Times New Roman CYR"/>
          <w:spacing w:val="8"/>
          <w:sz w:val="28"/>
          <w:szCs w:val="28"/>
          <w:lang w:val="uk-UA"/>
        </w:rPr>
        <w:t xml:space="preserve">виконані </w:t>
      </w:r>
      <w:proofErr w:type="spellStart"/>
      <w:r w:rsidR="000067F2">
        <w:rPr>
          <w:rFonts w:ascii="Times New Roman CYR" w:hAnsi="Times New Roman CYR" w:cs="Times New Roman CYR"/>
          <w:spacing w:val="8"/>
          <w:sz w:val="28"/>
          <w:szCs w:val="28"/>
          <w:lang w:val="uk-UA"/>
        </w:rPr>
        <w:t>ДНУЗТ</w:t>
      </w:r>
      <w:proofErr w:type="spellEnd"/>
      <w:r w:rsidR="000067F2">
        <w:rPr>
          <w:rFonts w:ascii="Times New Roman CYR" w:hAnsi="Times New Roman CYR" w:cs="Times New Roman CYR"/>
          <w:spacing w:val="8"/>
          <w:sz w:val="28"/>
          <w:szCs w:val="28"/>
          <w:lang w:val="uk-UA"/>
        </w:rPr>
        <w:t xml:space="preserve"> детальні дослідження з визначення вимог до  конструкційних матеріалів</w:t>
      </w:r>
      <w:r w:rsidR="00B6008B">
        <w:rPr>
          <w:rFonts w:ascii="Times New Roman CYR" w:hAnsi="Times New Roman CYR" w:cs="Times New Roman CYR"/>
          <w:spacing w:val="8"/>
          <w:sz w:val="28"/>
          <w:szCs w:val="28"/>
          <w:lang w:val="uk-UA"/>
        </w:rPr>
        <w:t>,</w:t>
      </w:r>
      <w:r w:rsidR="000067F2">
        <w:rPr>
          <w:rFonts w:ascii="Times New Roman CYR" w:hAnsi="Times New Roman CYR" w:cs="Times New Roman CYR"/>
          <w:spacing w:val="8"/>
          <w:sz w:val="28"/>
          <w:szCs w:val="28"/>
          <w:lang w:val="uk-UA"/>
        </w:rPr>
        <w:t xml:space="preserve"> відповідні розрахунки міцності та довговічності</w:t>
      </w:r>
      <w:r w:rsidR="00B6008B">
        <w:rPr>
          <w:rFonts w:ascii="Times New Roman CYR" w:hAnsi="Times New Roman CYR" w:cs="Times New Roman CYR"/>
          <w:spacing w:val="8"/>
          <w:sz w:val="28"/>
          <w:szCs w:val="28"/>
          <w:lang w:val="uk-UA"/>
        </w:rPr>
        <w:t xml:space="preserve"> для виготовлення </w:t>
      </w:r>
      <w:r w:rsidR="008411F1">
        <w:rPr>
          <w:rFonts w:ascii="Times New Roman CYR" w:hAnsi="Times New Roman CYR" w:cs="Times New Roman CYR"/>
          <w:spacing w:val="8"/>
          <w:sz w:val="28"/>
          <w:szCs w:val="28"/>
          <w:lang w:val="uk-UA"/>
        </w:rPr>
        <w:t xml:space="preserve">кузовів </w:t>
      </w:r>
      <w:r w:rsidR="00B6008B">
        <w:rPr>
          <w:rFonts w:ascii="Times New Roman CYR" w:hAnsi="Times New Roman CYR" w:cs="Times New Roman CYR"/>
          <w:spacing w:val="8"/>
          <w:sz w:val="28"/>
          <w:szCs w:val="28"/>
          <w:lang w:val="uk-UA"/>
        </w:rPr>
        <w:t xml:space="preserve">вантажних вагонів нового покоління з підвищеним навантаженням на вісь потрібний пошук міцніших </w:t>
      </w:r>
      <w:r w:rsidR="00B6008B" w:rsidRPr="000067F2">
        <w:rPr>
          <w:rFonts w:ascii="Times New Roman CYR" w:hAnsi="Times New Roman CYR" w:cs="Times New Roman CYR"/>
          <w:spacing w:val="8"/>
          <w:sz w:val="28"/>
          <w:szCs w:val="28"/>
          <w:lang w:val="uk-UA"/>
        </w:rPr>
        <w:t>сталей</w:t>
      </w:r>
      <w:r w:rsidR="00B6008B">
        <w:rPr>
          <w:rFonts w:ascii="Times New Roman CYR" w:hAnsi="Times New Roman CYR" w:cs="Times New Roman CYR"/>
          <w:spacing w:val="8"/>
          <w:sz w:val="28"/>
          <w:szCs w:val="28"/>
          <w:lang w:val="uk-UA"/>
        </w:rPr>
        <w:t xml:space="preserve">. </w:t>
      </w:r>
    </w:p>
    <w:p w:rsidR="00B6008B" w:rsidRDefault="00B6008B" w:rsidP="008016F6">
      <w:pPr>
        <w:autoSpaceDE w:val="0"/>
        <w:autoSpaceDN w:val="0"/>
        <w:adjustRightInd w:val="0"/>
        <w:ind w:firstLine="708"/>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За результатами досліджень фахівцями Інституту електрозварювання імені </w:t>
      </w:r>
      <w:r w:rsidR="0049253C">
        <w:rPr>
          <w:rFonts w:ascii="Times New Roman CYR" w:hAnsi="Times New Roman CYR" w:cs="Times New Roman CYR"/>
          <w:sz w:val="28"/>
          <w:szCs w:val="28"/>
          <w:lang w:val="uk-UA"/>
        </w:rPr>
        <w:t>Є</w:t>
      </w:r>
      <w:r>
        <w:rPr>
          <w:rFonts w:ascii="Times New Roman CYR" w:hAnsi="Times New Roman CYR" w:cs="Times New Roman CYR"/>
          <w:sz w:val="28"/>
          <w:szCs w:val="28"/>
          <w:lang w:val="uk-UA"/>
        </w:rPr>
        <w:t xml:space="preserve">.О. Патона механічних властивостей і здібності до зварки нових високоміцних </w:t>
      </w:r>
      <w:r w:rsidRPr="00BE0588">
        <w:rPr>
          <w:rFonts w:ascii="Times New Roman CYR" w:hAnsi="Times New Roman CYR" w:cs="Times New Roman CYR"/>
          <w:sz w:val="28"/>
          <w:szCs w:val="28"/>
          <w:lang w:val="uk-UA"/>
        </w:rPr>
        <w:t>сталей</w:t>
      </w:r>
      <w:r>
        <w:rPr>
          <w:rFonts w:ascii="Times New Roman CYR" w:hAnsi="Times New Roman CYR" w:cs="Times New Roman CYR"/>
          <w:sz w:val="28"/>
          <w:szCs w:val="28"/>
          <w:lang w:val="uk-UA"/>
        </w:rPr>
        <w:t xml:space="preserve"> з </w:t>
      </w:r>
      <w:proofErr w:type="spellStart"/>
      <w:r w:rsidRPr="00BE0588">
        <w:rPr>
          <w:rFonts w:ascii="Times New Roman CYR" w:hAnsi="Times New Roman CYR" w:cs="Times New Roman CYR"/>
          <w:sz w:val="28"/>
          <w:szCs w:val="28"/>
          <w:lang w:val="uk-UA"/>
        </w:rPr>
        <w:t>карбонітрідним</w:t>
      </w:r>
      <w:proofErr w:type="spellEnd"/>
      <w:r>
        <w:rPr>
          <w:rFonts w:ascii="Times New Roman CYR" w:hAnsi="Times New Roman CYR" w:cs="Times New Roman CYR"/>
          <w:sz w:val="28"/>
          <w:szCs w:val="28"/>
          <w:lang w:val="uk-UA"/>
        </w:rPr>
        <w:t xml:space="preserve"> зміцненням </w:t>
      </w:r>
      <w:r w:rsidR="003153BD">
        <w:rPr>
          <w:rFonts w:ascii="Times New Roman CYR" w:hAnsi="Times New Roman CYR" w:cs="Times New Roman CYR"/>
          <w:sz w:val="28"/>
          <w:szCs w:val="28"/>
          <w:lang w:val="uk-UA"/>
        </w:rPr>
        <w:t>запропоновано марки сталей,</w:t>
      </w:r>
      <w:r>
        <w:rPr>
          <w:rFonts w:ascii="Times New Roman CYR" w:hAnsi="Times New Roman CYR" w:cs="Times New Roman CYR"/>
          <w:sz w:val="28"/>
          <w:szCs w:val="28"/>
          <w:lang w:val="uk-UA"/>
        </w:rPr>
        <w:t xml:space="preserve"> застосування </w:t>
      </w:r>
      <w:r w:rsidR="003153BD">
        <w:rPr>
          <w:rFonts w:ascii="Times New Roman CYR" w:hAnsi="Times New Roman CYR" w:cs="Times New Roman CYR"/>
          <w:sz w:val="28"/>
          <w:szCs w:val="28"/>
          <w:lang w:val="uk-UA"/>
        </w:rPr>
        <w:t xml:space="preserve">яких </w:t>
      </w:r>
      <w:r w:rsidR="00956F01">
        <w:rPr>
          <w:rFonts w:ascii="Times New Roman CYR" w:hAnsi="Times New Roman CYR" w:cs="Times New Roman CYR"/>
          <w:sz w:val="28"/>
          <w:szCs w:val="28"/>
          <w:lang w:val="uk-UA"/>
        </w:rPr>
        <w:t>дозволило</w:t>
      </w:r>
      <w:r>
        <w:rPr>
          <w:rFonts w:ascii="Times New Roman CYR" w:hAnsi="Times New Roman CYR" w:cs="Times New Roman CYR"/>
          <w:sz w:val="28"/>
          <w:szCs w:val="28"/>
          <w:lang w:val="uk-UA"/>
        </w:rPr>
        <w:t xml:space="preserve"> істотно підвищити конкурентоспроможність виробів на внутрішньому і зовнішньому ринках. Механічні властивості сталі можуть істотно змінюватися під дією теплових процесів, які мають місце під час зварки. Тому виконано комплекс науково-дослідних і практичних робіт по вивченню механічних властивостей, </w:t>
      </w:r>
      <w:proofErr w:type="spellStart"/>
      <w:r>
        <w:rPr>
          <w:rFonts w:ascii="Times New Roman CYR" w:hAnsi="Times New Roman CYR" w:cs="Times New Roman CYR"/>
          <w:sz w:val="28"/>
          <w:szCs w:val="28"/>
          <w:lang w:val="uk-UA"/>
        </w:rPr>
        <w:t>мікро-</w:t>
      </w:r>
      <w:proofErr w:type="spellEnd"/>
      <w:r>
        <w:rPr>
          <w:rFonts w:ascii="Times New Roman CYR" w:hAnsi="Times New Roman CYR" w:cs="Times New Roman CYR"/>
          <w:sz w:val="28"/>
          <w:szCs w:val="28"/>
          <w:lang w:val="uk-UA"/>
        </w:rPr>
        <w:t xml:space="preserve"> і макроструктури ц</w:t>
      </w:r>
      <w:r w:rsidR="003153BD">
        <w:rPr>
          <w:rFonts w:ascii="Times New Roman CYR" w:hAnsi="Times New Roman CYR" w:cs="Times New Roman CYR"/>
          <w:sz w:val="28"/>
          <w:szCs w:val="28"/>
          <w:lang w:val="uk-UA"/>
        </w:rPr>
        <w:t>их</w:t>
      </w:r>
      <w:r>
        <w:rPr>
          <w:rFonts w:ascii="Times New Roman CYR" w:hAnsi="Times New Roman CYR" w:cs="Times New Roman CYR"/>
          <w:sz w:val="28"/>
          <w:szCs w:val="28"/>
          <w:lang w:val="uk-UA"/>
        </w:rPr>
        <w:t xml:space="preserve"> стал</w:t>
      </w:r>
      <w:r w:rsidR="003153BD">
        <w:rPr>
          <w:rFonts w:ascii="Times New Roman CYR" w:hAnsi="Times New Roman CYR" w:cs="Times New Roman CYR"/>
          <w:sz w:val="28"/>
          <w:szCs w:val="28"/>
          <w:lang w:val="uk-UA"/>
        </w:rPr>
        <w:t>ей</w:t>
      </w:r>
      <w:r>
        <w:rPr>
          <w:rFonts w:ascii="Times New Roman CYR" w:hAnsi="Times New Roman CYR" w:cs="Times New Roman CYR"/>
          <w:sz w:val="28"/>
          <w:szCs w:val="28"/>
          <w:lang w:val="uk-UA"/>
        </w:rPr>
        <w:t xml:space="preserve">, а також зварних з'єднань. </w:t>
      </w:r>
    </w:p>
    <w:p w:rsidR="002651B1" w:rsidRPr="000067F2" w:rsidRDefault="008016F6" w:rsidP="000067F2">
      <w:pPr>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00B6008B">
        <w:rPr>
          <w:rFonts w:ascii="Times New Roman CYR" w:hAnsi="Times New Roman CYR" w:cs="Times New Roman CYR"/>
          <w:sz w:val="28"/>
          <w:szCs w:val="28"/>
          <w:lang w:val="uk-UA"/>
        </w:rPr>
        <w:t>творен</w:t>
      </w:r>
      <w:r>
        <w:rPr>
          <w:rFonts w:ascii="Times New Roman CYR" w:hAnsi="Times New Roman CYR" w:cs="Times New Roman CYR"/>
          <w:sz w:val="28"/>
          <w:szCs w:val="28"/>
          <w:lang w:val="uk-UA"/>
        </w:rPr>
        <w:t>і</w:t>
      </w:r>
      <w:r w:rsidR="00B6008B">
        <w:rPr>
          <w:rFonts w:ascii="Times New Roman CYR" w:hAnsi="Times New Roman CYR" w:cs="Times New Roman CYR"/>
          <w:sz w:val="28"/>
          <w:szCs w:val="28"/>
          <w:lang w:val="uk-UA"/>
        </w:rPr>
        <w:t xml:space="preserve"> ПА</w:t>
      </w:r>
      <w:r w:rsidR="00382AD9">
        <w:rPr>
          <w:rFonts w:ascii="Times New Roman CYR" w:hAnsi="Times New Roman CYR" w:cs="Times New Roman CYR"/>
          <w:sz w:val="28"/>
          <w:szCs w:val="28"/>
          <w:lang w:val="uk-UA"/>
        </w:rPr>
        <w:t>Т</w:t>
      </w:r>
      <w:r w:rsidR="00B6008B">
        <w:rPr>
          <w:rFonts w:ascii="Times New Roman CYR" w:hAnsi="Times New Roman CYR" w:cs="Times New Roman CYR"/>
          <w:sz w:val="28"/>
          <w:szCs w:val="28"/>
          <w:lang w:val="uk-UA"/>
        </w:rPr>
        <w:t xml:space="preserve"> «</w:t>
      </w:r>
      <w:proofErr w:type="spellStart"/>
      <w:r w:rsidR="00B6008B">
        <w:rPr>
          <w:rFonts w:ascii="Times New Roman CYR" w:hAnsi="Times New Roman CYR" w:cs="Times New Roman CYR"/>
          <w:sz w:val="28"/>
          <w:szCs w:val="28"/>
          <w:lang w:val="uk-UA"/>
        </w:rPr>
        <w:t>КВБЗ</w:t>
      </w:r>
      <w:proofErr w:type="spellEnd"/>
      <w:r w:rsidR="00B6008B">
        <w:rPr>
          <w:rFonts w:ascii="Times New Roman CYR" w:hAnsi="Times New Roman CYR" w:cs="Times New Roman CYR"/>
          <w:sz w:val="28"/>
          <w:szCs w:val="28"/>
          <w:lang w:val="uk-UA"/>
        </w:rPr>
        <w:t xml:space="preserve">» кузови вагонів з використанням сучасних </w:t>
      </w:r>
      <w:r w:rsidR="00B6008B" w:rsidRPr="00382AD9">
        <w:rPr>
          <w:rFonts w:ascii="Times New Roman CYR" w:hAnsi="Times New Roman CYR" w:cs="Times New Roman CYR"/>
          <w:sz w:val="28"/>
          <w:szCs w:val="28"/>
          <w:lang w:val="uk-UA"/>
        </w:rPr>
        <w:t>сталей</w:t>
      </w:r>
      <w:r w:rsidR="00B6008B">
        <w:rPr>
          <w:rFonts w:ascii="Times New Roman CYR" w:hAnsi="Times New Roman CYR" w:cs="Times New Roman CYR"/>
          <w:sz w:val="28"/>
          <w:szCs w:val="28"/>
          <w:lang w:val="uk-UA"/>
        </w:rPr>
        <w:t xml:space="preserve"> і технологій їх зварки, розроблених </w:t>
      </w:r>
      <w:proofErr w:type="spellStart"/>
      <w:r w:rsidR="00B6008B">
        <w:rPr>
          <w:rFonts w:ascii="Times New Roman CYR" w:hAnsi="Times New Roman CYR" w:cs="Times New Roman CYR"/>
          <w:sz w:val="28"/>
          <w:szCs w:val="28"/>
          <w:lang w:val="uk-UA"/>
        </w:rPr>
        <w:t>І</w:t>
      </w:r>
      <w:r w:rsidR="00382AD9">
        <w:rPr>
          <w:rFonts w:ascii="Times New Roman CYR" w:hAnsi="Times New Roman CYR" w:cs="Times New Roman CYR"/>
          <w:sz w:val="28"/>
          <w:szCs w:val="28"/>
          <w:lang w:val="uk-UA"/>
        </w:rPr>
        <w:t>ЕЗ</w:t>
      </w:r>
      <w:proofErr w:type="spellEnd"/>
      <w:r w:rsidR="00382AD9">
        <w:rPr>
          <w:rFonts w:ascii="Times New Roman CYR" w:hAnsi="Times New Roman CYR" w:cs="Times New Roman CYR"/>
          <w:sz w:val="28"/>
          <w:szCs w:val="28"/>
          <w:lang w:val="uk-UA"/>
        </w:rPr>
        <w:t xml:space="preserve"> НАНУ</w:t>
      </w:r>
      <w:r w:rsidR="00B6008B">
        <w:rPr>
          <w:rFonts w:ascii="Times New Roman CYR" w:hAnsi="Times New Roman CYR" w:cs="Times New Roman CYR"/>
          <w:sz w:val="28"/>
          <w:szCs w:val="28"/>
          <w:lang w:val="uk-UA"/>
        </w:rPr>
        <w:t xml:space="preserve">, мають високі </w:t>
      </w:r>
      <w:proofErr w:type="spellStart"/>
      <w:r w:rsidR="00B6008B">
        <w:rPr>
          <w:rFonts w:ascii="Times New Roman CYR" w:hAnsi="Times New Roman CYR" w:cs="Times New Roman CYR"/>
          <w:sz w:val="28"/>
          <w:szCs w:val="28"/>
          <w:lang w:val="uk-UA"/>
        </w:rPr>
        <w:t>міцністні</w:t>
      </w:r>
      <w:proofErr w:type="spellEnd"/>
      <w:r w:rsidR="00B6008B">
        <w:rPr>
          <w:rFonts w:ascii="Times New Roman CYR" w:hAnsi="Times New Roman CYR" w:cs="Times New Roman CYR"/>
          <w:sz w:val="28"/>
          <w:szCs w:val="28"/>
          <w:lang w:val="uk-UA"/>
        </w:rPr>
        <w:t xml:space="preserve"> і експлуатаційні характеристики, які підтверджено повним комплексом приймальни</w:t>
      </w:r>
      <w:r w:rsidR="000067F2">
        <w:rPr>
          <w:rFonts w:ascii="Times New Roman CYR" w:hAnsi="Times New Roman CYR" w:cs="Times New Roman CYR"/>
          <w:sz w:val="28"/>
          <w:szCs w:val="28"/>
          <w:lang w:val="uk-UA"/>
        </w:rPr>
        <w:t xml:space="preserve">х і сертифікаційних випробувань проведених фахівцями </w:t>
      </w:r>
      <w:proofErr w:type="spellStart"/>
      <w:r w:rsidR="00C23BA2">
        <w:rPr>
          <w:rFonts w:ascii="Times New Roman CYR" w:hAnsi="Times New Roman CYR" w:cs="Times New Roman CYR"/>
          <w:sz w:val="28"/>
          <w:szCs w:val="28"/>
          <w:lang w:val="uk-UA"/>
        </w:rPr>
        <w:t>ДНУЗТ</w:t>
      </w:r>
      <w:proofErr w:type="spellEnd"/>
      <w:r w:rsidR="000067F2">
        <w:rPr>
          <w:rFonts w:ascii="Times New Roman CYR" w:hAnsi="Times New Roman CYR" w:cs="Times New Roman CYR"/>
          <w:sz w:val="28"/>
          <w:szCs w:val="28"/>
          <w:lang w:val="uk-UA"/>
        </w:rPr>
        <w:t xml:space="preserve"> та </w:t>
      </w:r>
      <w:proofErr w:type="spellStart"/>
      <w:r w:rsidR="00C23BA2">
        <w:rPr>
          <w:rFonts w:ascii="Times New Roman CYR" w:hAnsi="Times New Roman CYR" w:cs="Times New Roman CYR"/>
          <w:sz w:val="28"/>
          <w:szCs w:val="28"/>
          <w:lang w:val="uk-UA"/>
        </w:rPr>
        <w:t>УкрНДІВ</w:t>
      </w:r>
      <w:proofErr w:type="spellEnd"/>
      <w:r w:rsidR="000067F2">
        <w:rPr>
          <w:rFonts w:ascii="Times New Roman CYR" w:hAnsi="Times New Roman CYR" w:cs="Times New Roman CYR"/>
          <w:sz w:val="28"/>
          <w:szCs w:val="28"/>
          <w:lang w:val="uk-UA"/>
        </w:rPr>
        <w:t>.</w:t>
      </w:r>
    </w:p>
    <w:p w:rsidR="00B6008B" w:rsidRDefault="008016F6" w:rsidP="00B6008B">
      <w:pPr>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lastRenderedPageBreak/>
        <w:t>Виконано</w:t>
      </w:r>
      <w:r w:rsidR="00B6008B">
        <w:rPr>
          <w:rFonts w:ascii="Times New Roman CYR" w:hAnsi="Times New Roman CYR" w:cs="Times New Roman CYR"/>
          <w:sz w:val="28"/>
          <w:szCs w:val="28"/>
          <w:lang w:val="uk-UA"/>
        </w:rPr>
        <w:t xml:space="preserve"> великий об'єм теоретичних досліджень для визначення шляхів удосконалення ходових частин рухомого складу і створення довговічних елементів візків нового покоління. Перед ученими стояла задача - шляхом комп'ютерного моделювання і цілеспрямованих теоретичних досліджень внести такі зміни до конструкції вагону, щоб його динамічні якості, швидкість руху, ресурс найбільш проблемних елементів його ходових частин були б істотно вищі, ніж у вагона існуючої конструкції.</w:t>
      </w:r>
    </w:p>
    <w:p w:rsidR="008016F6" w:rsidRDefault="00B6008B" w:rsidP="00B6008B">
      <w:pPr>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основі проведених розрахунків поведінки системи «вагон-колія» з урахуванням можливих змін конструкції вагонів і особливостей вітчизняних залізниць</w:t>
      </w:r>
      <w:r w:rsidR="007718B1">
        <w:rPr>
          <w:rFonts w:ascii="Times New Roman CYR" w:hAnsi="Times New Roman CYR" w:cs="Times New Roman CYR"/>
          <w:sz w:val="28"/>
          <w:szCs w:val="28"/>
          <w:lang w:val="uk-UA"/>
        </w:rPr>
        <w:t xml:space="preserve"> в </w:t>
      </w:r>
      <w:proofErr w:type="spellStart"/>
      <w:r w:rsidR="007718B1">
        <w:rPr>
          <w:rFonts w:ascii="Times New Roman CYR" w:hAnsi="Times New Roman CYR" w:cs="Times New Roman CYR"/>
          <w:sz w:val="28"/>
          <w:szCs w:val="28"/>
          <w:lang w:val="uk-UA"/>
        </w:rPr>
        <w:t>ІТМ</w:t>
      </w:r>
      <w:proofErr w:type="spellEnd"/>
      <w:r w:rsidR="007718B1">
        <w:rPr>
          <w:rFonts w:ascii="Times New Roman CYR" w:hAnsi="Times New Roman CYR" w:cs="Times New Roman CYR"/>
          <w:sz w:val="28"/>
          <w:szCs w:val="28"/>
          <w:lang w:val="uk-UA"/>
        </w:rPr>
        <w:t xml:space="preserve"> НАНУ </w:t>
      </w:r>
      <w:proofErr w:type="spellStart"/>
      <w:r w:rsidR="002D46A1" w:rsidRPr="002C4606">
        <w:rPr>
          <w:rFonts w:ascii="Times New Roman CYR" w:hAnsi="Times New Roman CYR" w:cs="Times New Roman CYR"/>
          <w:sz w:val="28"/>
          <w:szCs w:val="28"/>
          <w:lang w:val="uk-UA"/>
        </w:rPr>
        <w:t>Д</w:t>
      </w:r>
      <w:r w:rsidR="007718B1" w:rsidRPr="002C4606">
        <w:rPr>
          <w:rFonts w:ascii="Times New Roman CYR" w:hAnsi="Times New Roman CYR" w:cs="Times New Roman CYR"/>
          <w:sz w:val="28"/>
          <w:szCs w:val="28"/>
          <w:lang w:val="uk-UA"/>
        </w:rPr>
        <w:t>КАУ</w:t>
      </w:r>
      <w:proofErr w:type="spellEnd"/>
      <w:r>
        <w:rPr>
          <w:rFonts w:ascii="Times New Roman CYR" w:hAnsi="Times New Roman CYR" w:cs="Times New Roman CYR"/>
          <w:sz w:val="28"/>
          <w:szCs w:val="28"/>
          <w:lang w:val="uk-UA"/>
        </w:rPr>
        <w:t xml:space="preserve"> розроблено пропозиції по вдосконаленню ходових частин, зокрема вузлів спирання кузова на візки, фрикційної системи гасіння коливань, </w:t>
      </w:r>
      <w:r w:rsidR="00307FD0">
        <w:rPr>
          <w:rFonts w:ascii="Times New Roman CYR" w:hAnsi="Times New Roman CYR" w:cs="Times New Roman CYR"/>
          <w:sz w:val="28"/>
          <w:szCs w:val="28"/>
          <w:lang w:val="uk-UA"/>
        </w:rPr>
        <w:t xml:space="preserve">профілю </w:t>
      </w:r>
      <w:r w:rsidR="00307FD0" w:rsidRPr="006438C1">
        <w:rPr>
          <w:rFonts w:ascii="Times New Roman CYR" w:hAnsi="Times New Roman CYR" w:cs="Times New Roman CYR"/>
          <w:sz w:val="28"/>
          <w:szCs w:val="28"/>
          <w:lang w:val="uk-UA"/>
        </w:rPr>
        <w:t>коліс</w:t>
      </w:r>
      <w:r w:rsidR="00307FD0">
        <w:rPr>
          <w:rFonts w:ascii="Times New Roman CYR" w:hAnsi="Times New Roman CYR" w:cs="Times New Roman CYR"/>
          <w:sz w:val="28"/>
          <w:szCs w:val="28"/>
          <w:lang w:val="uk-UA"/>
        </w:rPr>
        <w:t>. Запропоновано</w:t>
      </w:r>
      <w:r w:rsidR="006438C1" w:rsidRPr="006438C1">
        <w:rPr>
          <w:rFonts w:ascii="Times New Roman CYR" w:hAnsi="Times New Roman CYR" w:cs="Times New Roman CYR"/>
          <w:sz w:val="28"/>
          <w:szCs w:val="28"/>
          <w:lang w:val="uk-UA"/>
        </w:rPr>
        <w:t xml:space="preserve"> </w:t>
      </w:r>
      <w:r w:rsidR="00307FD0">
        <w:rPr>
          <w:rFonts w:ascii="Times New Roman CYR" w:hAnsi="Times New Roman CYR" w:cs="Times New Roman CYR"/>
          <w:sz w:val="28"/>
          <w:szCs w:val="28"/>
          <w:lang w:val="uk-UA"/>
        </w:rPr>
        <w:t xml:space="preserve">у </w:t>
      </w:r>
      <w:r w:rsidR="006438C1" w:rsidRPr="006438C1">
        <w:rPr>
          <w:rFonts w:ascii="Times New Roman CYR" w:hAnsi="Times New Roman CYR" w:cs="Times New Roman CYR"/>
          <w:sz w:val="28"/>
          <w:szCs w:val="28"/>
          <w:lang w:val="uk-UA"/>
        </w:rPr>
        <w:t>візках замін</w:t>
      </w:r>
      <w:r w:rsidR="00307FD0">
        <w:rPr>
          <w:rFonts w:ascii="Times New Roman CYR" w:hAnsi="Times New Roman CYR" w:cs="Times New Roman CYR"/>
          <w:sz w:val="28"/>
          <w:szCs w:val="28"/>
          <w:lang w:val="uk-UA"/>
        </w:rPr>
        <w:t>ити</w:t>
      </w:r>
      <w:r w:rsidR="006438C1" w:rsidRPr="006438C1">
        <w:rPr>
          <w:rFonts w:ascii="Times New Roman CYR" w:hAnsi="Times New Roman CYR" w:cs="Times New Roman CYR"/>
          <w:sz w:val="28"/>
          <w:szCs w:val="28"/>
          <w:lang w:val="uk-UA"/>
        </w:rPr>
        <w:t xml:space="preserve"> </w:t>
      </w:r>
      <w:r w:rsidR="00382AD9">
        <w:rPr>
          <w:rFonts w:ascii="Times New Roman CYR" w:hAnsi="Times New Roman CYR" w:cs="Times New Roman CYR"/>
          <w:sz w:val="28"/>
          <w:szCs w:val="28"/>
          <w:lang w:val="uk-UA"/>
        </w:rPr>
        <w:t>ненадійно</w:t>
      </w:r>
      <w:r w:rsidR="006438C1" w:rsidRPr="006438C1">
        <w:rPr>
          <w:rFonts w:ascii="Times New Roman CYR" w:hAnsi="Times New Roman CYR" w:cs="Times New Roman CYR"/>
          <w:sz w:val="28"/>
          <w:szCs w:val="28"/>
          <w:lang w:val="uk-UA"/>
        </w:rPr>
        <w:t xml:space="preserve"> працюючі стандартні ковзуни ковзунами постійного контакту; замість сталевих встанов</w:t>
      </w:r>
      <w:r w:rsidR="00307FD0">
        <w:rPr>
          <w:rFonts w:ascii="Times New Roman CYR" w:hAnsi="Times New Roman CYR" w:cs="Times New Roman CYR"/>
          <w:sz w:val="28"/>
          <w:szCs w:val="28"/>
          <w:lang w:val="uk-UA"/>
        </w:rPr>
        <w:t>ити</w:t>
      </w:r>
      <w:r w:rsidR="006438C1" w:rsidRPr="006438C1">
        <w:rPr>
          <w:rFonts w:ascii="Times New Roman CYR" w:hAnsi="Times New Roman CYR" w:cs="Times New Roman CYR"/>
          <w:sz w:val="28"/>
          <w:szCs w:val="28"/>
          <w:lang w:val="uk-UA"/>
        </w:rPr>
        <w:t xml:space="preserve"> клини з високоміцного чавуну; фрикційні планки замін</w:t>
      </w:r>
      <w:r w:rsidR="00307FD0">
        <w:rPr>
          <w:rFonts w:ascii="Times New Roman CYR" w:hAnsi="Times New Roman CYR" w:cs="Times New Roman CYR"/>
          <w:sz w:val="28"/>
          <w:szCs w:val="28"/>
          <w:lang w:val="uk-UA"/>
        </w:rPr>
        <w:t>ити</w:t>
      </w:r>
      <w:r w:rsidR="006438C1" w:rsidRPr="006438C1">
        <w:rPr>
          <w:rFonts w:ascii="Times New Roman CYR" w:hAnsi="Times New Roman CYR" w:cs="Times New Roman CYR"/>
          <w:sz w:val="28"/>
          <w:szCs w:val="28"/>
          <w:lang w:val="uk-UA"/>
        </w:rPr>
        <w:t xml:space="preserve"> зносостійкими; в підп'ятнику уклад</w:t>
      </w:r>
      <w:r w:rsidR="00307FD0">
        <w:rPr>
          <w:rFonts w:ascii="Times New Roman CYR" w:hAnsi="Times New Roman CYR" w:cs="Times New Roman CYR"/>
          <w:sz w:val="28"/>
          <w:szCs w:val="28"/>
          <w:lang w:val="uk-UA"/>
        </w:rPr>
        <w:t>ати</w:t>
      </w:r>
      <w:r w:rsidR="006438C1" w:rsidRPr="006438C1">
        <w:rPr>
          <w:rFonts w:ascii="Times New Roman CYR" w:hAnsi="Times New Roman CYR" w:cs="Times New Roman CYR"/>
          <w:sz w:val="28"/>
          <w:szCs w:val="28"/>
          <w:lang w:val="uk-UA"/>
        </w:rPr>
        <w:t xml:space="preserve"> полімерні прокладки</w:t>
      </w:r>
      <w:r w:rsidR="00307FD0">
        <w:rPr>
          <w:rFonts w:ascii="Times New Roman CYR" w:hAnsi="Times New Roman CYR" w:cs="Times New Roman CYR"/>
          <w:sz w:val="28"/>
          <w:szCs w:val="28"/>
          <w:lang w:val="uk-UA"/>
        </w:rPr>
        <w:t>;</w:t>
      </w:r>
      <w:r w:rsidR="00307FD0" w:rsidRPr="00307FD0">
        <w:rPr>
          <w:rFonts w:ascii="Times New Roman CYR" w:hAnsi="Times New Roman CYR" w:cs="Times New Roman CYR"/>
          <w:sz w:val="28"/>
          <w:szCs w:val="28"/>
          <w:lang w:val="uk-UA"/>
        </w:rPr>
        <w:t xml:space="preserve"> </w:t>
      </w:r>
      <w:r w:rsidR="00307FD0">
        <w:rPr>
          <w:rFonts w:ascii="Times New Roman CYR" w:hAnsi="Times New Roman CYR" w:cs="Times New Roman CYR"/>
          <w:sz w:val="28"/>
          <w:szCs w:val="28"/>
          <w:lang w:val="uk-UA"/>
        </w:rPr>
        <w:t xml:space="preserve">замість стандартного профілю коліс використовувати спеціально розроблений </w:t>
      </w:r>
      <w:proofErr w:type="spellStart"/>
      <w:r w:rsidR="007718B1">
        <w:rPr>
          <w:rFonts w:ascii="Times New Roman CYR" w:hAnsi="Times New Roman CYR" w:cs="Times New Roman CYR"/>
          <w:sz w:val="28"/>
          <w:szCs w:val="28"/>
          <w:lang w:val="uk-UA"/>
        </w:rPr>
        <w:t>ІТМ</w:t>
      </w:r>
      <w:proofErr w:type="spellEnd"/>
      <w:r w:rsidR="007718B1">
        <w:rPr>
          <w:rFonts w:ascii="Times New Roman CYR" w:hAnsi="Times New Roman CYR" w:cs="Times New Roman CYR"/>
          <w:sz w:val="28"/>
          <w:szCs w:val="28"/>
          <w:lang w:val="uk-UA"/>
        </w:rPr>
        <w:t xml:space="preserve"> НАНУ </w:t>
      </w:r>
      <w:r w:rsidR="007718B1" w:rsidRPr="002C4606">
        <w:rPr>
          <w:rFonts w:ascii="Times New Roman CYR" w:hAnsi="Times New Roman CYR" w:cs="Times New Roman CYR"/>
          <w:sz w:val="28"/>
          <w:szCs w:val="28"/>
          <w:lang w:val="uk-UA"/>
        </w:rPr>
        <w:t xml:space="preserve">і </w:t>
      </w:r>
      <w:proofErr w:type="spellStart"/>
      <w:r w:rsidR="002D46A1" w:rsidRPr="002C4606">
        <w:rPr>
          <w:rFonts w:ascii="Times New Roman CYR" w:hAnsi="Times New Roman CYR" w:cs="Times New Roman CYR"/>
          <w:sz w:val="28"/>
          <w:szCs w:val="28"/>
          <w:lang w:val="uk-UA"/>
        </w:rPr>
        <w:t>Д</w:t>
      </w:r>
      <w:r w:rsidR="007718B1" w:rsidRPr="002C4606">
        <w:rPr>
          <w:rFonts w:ascii="Times New Roman CYR" w:hAnsi="Times New Roman CYR" w:cs="Times New Roman CYR"/>
          <w:sz w:val="28"/>
          <w:szCs w:val="28"/>
          <w:lang w:val="uk-UA"/>
        </w:rPr>
        <w:t>КАУ</w:t>
      </w:r>
      <w:proofErr w:type="spellEnd"/>
      <w:r w:rsidR="003153BD" w:rsidRPr="002C4606">
        <w:rPr>
          <w:rFonts w:ascii="Times New Roman CYR" w:hAnsi="Times New Roman CYR" w:cs="Times New Roman CYR"/>
          <w:sz w:val="28"/>
          <w:szCs w:val="28"/>
          <w:lang w:val="uk-UA"/>
        </w:rPr>
        <w:t xml:space="preserve"> </w:t>
      </w:r>
      <w:r w:rsidR="00307FD0" w:rsidRPr="002C4606">
        <w:rPr>
          <w:rFonts w:ascii="Times New Roman CYR" w:hAnsi="Times New Roman CYR" w:cs="Times New Roman CYR"/>
          <w:sz w:val="28"/>
          <w:szCs w:val="28"/>
          <w:lang w:val="uk-UA"/>
        </w:rPr>
        <w:t xml:space="preserve">новий зносостійкий профіль обода колеса </w:t>
      </w:r>
      <w:proofErr w:type="spellStart"/>
      <w:r w:rsidR="00307FD0" w:rsidRPr="002C4606">
        <w:rPr>
          <w:rFonts w:ascii="Times New Roman CYR" w:hAnsi="Times New Roman CYR" w:cs="Times New Roman CYR"/>
          <w:sz w:val="28"/>
          <w:szCs w:val="28"/>
          <w:lang w:val="uk-UA"/>
        </w:rPr>
        <w:t>ІТМ</w:t>
      </w:r>
      <w:proofErr w:type="spellEnd"/>
      <w:r w:rsidR="00307FD0" w:rsidRPr="002C4606">
        <w:rPr>
          <w:rFonts w:ascii="Times New Roman CYR" w:hAnsi="Times New Roman CYR" w:cs="Times New Roman CYR"/>
          <w:sz w:val="28"/>
          <w:szCs w:val="28"/>
          <w:lang w:val="uk-UA"/>
        </w:rPr>
        <w:t>-73</w:t>
      </w:r>
      <w:r w:rsidR="002C4606" w:rsidRPr="002C4606">
        <w:rPr>
          <w:rFonts w:ascii="Times New Roman CYR" w:hAnsi="Times New Roman CYR" w:cs="Times New Roman CYR"/>
          <w:sz w:val="28"/>
          <w:szCs w:val="28"/>
          <w:lang w:val="uk-UA"/>
        </w:rPr>
        <w:t xml:space="preserve"> та новий ремонтній профіль </w:t>
      </w:r>
      <w:proofErr w:type="spellStart"/>
      <w:r w:rsidR="002C4606" w:rsidRPr="002C4606">
        <w:rPr>
          <w:rFonts w:ascii="Times New Roman CYR" w:hAnsi="Times New Roman CYR" w:cs="Times New Roman CYR"/>
          <w:sz w:val="28"/>
          <w:szCs w:val="28"/>
          <w:lang w:val="uk-UA"/>
        </w:rPr>
        <w:t>ІТМ-73</w:t>
      </w:r>
      <w:proofErr w:type="spellEnd"/>
      <w:r w:rsidR="002C4606" w:rsidRPr="002C4606">
        <w:rPr>
          <w:rFonts w:ascii="Times New Roman CYR" w:hAnsi="Times New Roman CYR" w:cs="Times New Roman CYR"/>
          <w:sz w:val="28"/>
          <w:szCs w:val="28"/>
          <w:lang w:val="uk-UA"/>
        </w:rPr>
        <w:t>-01</w:t>
      </w:r>
      <w:r w:rsidR="006438C1" w:rsidRPr="002C4606">
        <w:rPr>
          <w:rFonts w:ascii="Times New Roman CYR" w:hAnsi="Times New Roman CYR" w:cs="Times New Roman CYR"/>
          <w:sz w:val="28"/>
          <w:szCs w:val="28"/>
          <w:lang w:val="uk-UA"/>
        </w:rPr>
        <w:t xml:space="preserve">. </w:t>
      </w:r>
      <w:r w:rsidRPr="002C4606">
        <w:rPr>
          <w:rFonts w:ascii="Times New Roman CYR" w:hAnsi="Times New Roman CYR" w:cs="Times New Roman CYR"/>
          <w:sz w:val="28"/>
          <w:szCs w:val="28"/>
          <w:lang w:val="uk-UA"/>
        </w:rPr>
        <w:t>Винаходи захищені патентами в Україні і Росії. Ефективність такого удосконалення конструкції трьохелементного візка бул</w:t>
      </w:r>
      <w:r w:rsidR="003153BD" w:rsidRPr="002C4606">
        <w:rPr>
          <w:rFonts w:ascii="Times New Roman CYR" w:hAnsi="Times New Roman CYR" w:cs="Times New Roman CYR"/>
          <w:sz w:val="28"/>
          <w:szCs w:val="28"/>
          <w:lang w:val="uk-UA"/>
        </w:rPr>
        <w:t>о</w:t>
      </w:r>
      <w:r w:rsidRPr="002C4606">
        <w:rPr>
          <w:rFonts w:ascii="Times New Roman CYR" w:hAnsi="Times New Roman CYR" w:cs="Times New Roman CYR"/>
          <w:sz w:val="28"/>
          <w:szCs w:val="28"/>
          <w:lang w:val="uk-UA"/>
        </w:rPr>
        <w:t xml:space="preserve"> </w:t>
      </w:r>
      <w:r w:rsidR="008016F6" w:rsidRPr="002C4606">
        <w:rPr>
          <w:rFonts w:ascii="Times New Roman CYR" w:hAnsi="Times New Roman CYR" w:cs="Times New Roman CYR"/>
          <w:sz w:val="28"/>
          <w:szCs w:val="28"/>
          <w:lang w:val="uk-UA"/>
        </w:rPr>
        <w:t>підтверджено</w:t>
      </w:r>
      <w:r w:rsidRPr="002C4606">
        <w:rPr>
          <w:rFonts w:ascii="Times New Roman CYR" w:hAnsi="Times New Roman CYR" w:cs="Times New Roman CYR"/>
          <w:sz w:val="28"/>
          <w:szCs w:val="28"/>
          <w:lang w:val="uk-UA"/>
        </w:rPr>
        <w:t xml:space="preserve"> результатами ходових динамічних і експлуатаційних порівняльних випробувань типових піввагонів і піввагонів з вдосконаленими візками, проведених в різний час і на різних залізницях </w:t>
      </w:r>
      <w:proofErr w:type="spellStart"/>
      <w:r w:rsidR="00382AD9" w:rsidRPr="002C4606">
        <w:rPr>
          <w:rFonts w:ascii="Times New Roman CYR" w:hAnsi="Times New Roman CYR" w:cs="Times New Roman CYR"/>
          <w:sz w:val="28"/>
          <w:szCs w:val="28"/>
          <w:lang w:val="uk-UA"/>
        </w:rPr>
        <w:t>ДНУЗТ</w:t>
      </w:r>
      <w:proofErr w:type="spellEnd"/>
      <w:r w:rsidR="00382AD9" w:rsidRPr="002C4606">
        <w:rPr>
          <w:rFonts w:ascii="Times New Roman CYR" w:hAnsi="Times New Roman CYR" w:cs="Times New Roman CYR"/>
          <w:sz w:val="28"/>
          <w:szCs w:val="28"/>
          <w:lang w:val="uk-UA"/>
        </w:rPr>
        <w:t xml:space="preserve"> </w:t>
      </w:r>
      <w:r w:rsidR="00A31B7C" w:rsidRPr="002C4606">
        <w:rPr>
          <w:rFonts w:ascii="Times New Roman CYR" w:hAnsi="Times New Roman CYR" w:cs="Times New Roman CYR"/>
          <w:sz w:val="28"/>
          <w:szCs w:val="28"/>
          <w:lang w:val="uk-UA"/>
        </w:rPr>
        <w:t>і</w:t>
      </w:r>
      <w:r w:rsidR="00382AD9" w:rsidRPr="002C4606">
        <w:rPr>
          <w:rFonts w:ascii="Times New Roman CYR" w:hAnsi="Times New Roman CYR" w:cs="Times New Roman CYR"/>
          <w:sz w:val="28"/>
          <w:szCs w:val="28"/>
          <w:lang w:val="uk-UA"/>
        </w:rPr>
        <w:t xml:space="preserve"> </w:t>
      </w:r>
      <w:proofErr w:type="spellStart"/>
      <w:r w:rsidR="00382AD9" w:rsidRPr="002C4606">
        <w:rPr>
          <w:rFonts w:ascii="Times New Roman CYR" w:hAnsi="Times New Roman CYR" w:cs="Times New Roman CYR"/>
          <w:sz w:val="28"/>
          <w:szCs w:val="28"/>
          <w:lang w:val="uk-UA"/>
        </w:rPr>
        <w:t>УкрНДІВ</w:t>
      </w:r>
      <w:proofErr w:type="spellEnd"/>
      <w:r w:rsidRPr="002C4606">
        <w:rPr>
          <w:rFonts w:ascii="Times New Roman CYR" w:hAnsi="Times New Roman CYR" w:cs="Times New Roman CYR"/>
          <w:sz w:val="28"/>
          <w:szCs w:val="28"/>
          <w:lang w:val="uk-UA"/>
        </w:rPr>
        <w:t xml:space="preserve"> </w:t>
      </w:r>
      <w:r w:rsidR="00382AD9" w:rsidRPr="002C4606">
        <w:rPr>
          <w:rFonts w:ascii="Times New Roman CYR" w:hAnsi="Times New Roman CYR" w:cs="Times New Roman CYR"/>
          <w:sz w:val="28"/>
          <w:szCs w:val="28"/>
          <w:lang w:val="uk-UA"/>
        </w:rPr>
        <w:t>за участю</w:t>
      </w:r>
      <w:r w:rsidRPr="002C4606">
        <w:rPr>
          <w:rFonts w:ascii="Times New Roman CYR" w:hAnsi="Times New Roman CYR" w:cs="Times New Roman CYR"/>
          <w:sz w:val="28"/>
          <w:szCs w:val="28"/>
          <w:lang w:val="uk-UA"/>
        </w:rPr>
        <w:t xml:space="preserve"> </w:t>
      </w:r>
      <w:proofErr w:type="spellStart"/>
      <w:r w:rsidR="00382AD9" w:rsidRPr="002C4606">
        <w:rPr>
          <w:rFonts w:ascii="Times New Roman CYR" w:hAnsi="Times New Roman CYR" w:cs="Times New Roman CYR"/>
          <w:sz w:val="28"/>
          <w:szCs w:val="28"/>
          <w:lang w:val="uk-UA"/>
        </w:rPr>
        <w:t>ІТМ</w:t>
      </w:r>
      <w:proofErr w:type="spellEnd"/>
      <w:r w:rsidRPr="002C4606">
        <w:rPr>
          <w:rFonts w:ascii="Times New Roman CYR" w:hAnsi="Times New Roman CYR" w:cs="Times New Roman CYR"/>
          <w:sz w:val="28"/>
          <w:szCs w:val="28"/>
          <w:lang w:val="uk-UA"/>
        </w:rPr>
        <w:t xml:space="preserve"> НАНУ і </w:t>
      </w:r>
      <w:proofErr w:type="spellStart"/>
      <w:r w:rsidR="002D46A1" w:rsidRPr="002C4606">
        <w:rPr>
          <w:rFonts w:ascii="Times New Roman CYR" w:hAnsi="Times New Roman CYR" w:cs="Times New Roman CYR"/>
          <w:sz w:val="28"/>
          <w:szCs w:val="28"/>
          <w:lang w:val="uk-UA"/>
        </w:rPr>
        <w:t>Д</w:t>
      </w:r>
      <w:r w:rsidRPr="002C4606">
        <w:rPr>
          <w:rFonts w:ascii="Times New Roman CYR" w:hAnsi="Times New Roman CYR" w:cs="Times New Roman CYR"/>
          <w:sz w:val="28"/>
          <w:szCs w:val="28"/>
          <w:lang w:val="uk-UA"/>
        </w:rPr>
        <w:t>КАУ</w:t>
      </w:r>
      <w:proofErr w:type="spellEnd"/>
      <w:r>
        <w:rPr>
          <w:rFonts w:ascii="Times New Roman CYR" w:hAnsi="Times New Roman CYR" w:cs="Times New Roman CYR"/>
          <w:sz w:val="28"/>
          <w:szCs w:val="28"/>
          <w:lang w:val="uk-UA"/>
        </w:rPr>
        <w:t xml:space="preserve">. </w:t>
      </w:r>
      <w:r w:rsidR="00877F13">
        <w:rPr>
          <w:rFonts w:ascii="Times New Roman CYR" w:hAnsi="Times New Roman CYR" w:cs="Times New Roman CYR"/>
          <w:sz w:val="28"/>
          <w:szCs w:val="28"/>
          <w:lang w:val="uk-UA"/>
        </w:rPr>
        <w:t>Як свідчить експеримент, р</w:t>
      </w:r>
      <w:r w:rsidR="00877F13">
        <w:rPr>
          <w:rFonts w:ascii="Times New Roman CYR" w:hAnsi="Times New Roman CYR" w:cs="Times New Roman CYR"/>
          <w:color w:val="000000"/>
          <w:spacing w:val="-1"/>
          <w:sz w:val="28"/>
          <w:szCs w:val="28"/>
          <w:lang w:val="uk-UA"/>
        </w:rPr>
        <w:t xml:space="preserve">есурс </w:t>
      </w:r>
      <w:r w:rsidR="00BF7A8E">
        <w:rPr>
          <w:rFonts w:ascii="Times New Roman CYR" w:hAnsi="Times New Roman CYR" w:cs="Times New Roman CYR"/>
          <w:color w:val="000000"/>
          <w:spacing w:val="2"/>
          <w:sz w:val="28"/>
          <w:szCs w:val="28"/>
          <w:lang w:val="uk-UA"/>
        </w:rPr>
        <w:t xml:space="preserve">коліс (по гребеневому зносу) </w:t>
      </w:r>
      <w:r w:rsidR="00BF7A8E">
        <w:rPr>
          <w:rFonts w:ascii="Times New Roman CYR" w:hAnsi="Times New Roman CYR" w:cs="Times New Roman CYR"/>
          <w:color w:val="000000"/>
          <w:sz w:val="28"/>
          <w:szCs w:val="28"/>
          <w:lang w:val="uk-UA"/>
        </w:rPr>
        <w:t>збільшений</w:t>
      </w:r>
      <w:r w:rsidR="00BF7A8E">
        <w:rPr>
          <w:rFonts w:ascii="Times New Roman CYR" w:hAnsi="Times New Roman CYR" w:cs="Times New Roman CYR"/>
          <w:color w:val="000000"/>
          <w:spacing w:val="2"/>
          <w:sz w:val="28"/>
          <w:szCs w:val="28"/>
          <w:lang w:val="uk-UA"/>
        </w:rPr>
        <w:t xml:space="preserve"> в 2,5-3 рази,</w:t>
      </w:r>
      <w:r w:rsidR="00BF7A8E">
        <w:rPr>
          <w:rFonts w:ascii="Times New Roman CYR" w:hAnsi="Times New Roman CYR" w:cs="Times New Roman CYR"/>
          <w:color w:val="000000"/>
          <w:sz w:val="28"/>
          <w:szCs w:val="28"/>
          <w:lang w:val="uk-UA"/>
        </w:rPr>
        <w:t xml:space="preserve"> </w:t>
      </w:r>
      <w:r w:rsidR="00BF7A8E">
        <w:rPr>
          <w:rFonts w:ascii="Times New Roman CYR" w:hAnsi="Times New Roman CYR" w:cs="Times New Roman CYR"/>
          <w:color w:val="000000"/>
          <w:spacing w:val="2"/>
          <w:sz w:val="28"/>
          <w:szCs w:val="28"/>
        </w:rPr>
        <w:t>пятникового</w:t>
      </w:r>
      <w:r w:rsidR="00BF7A8E">
        <w:rPr>
          <w:rFonts w:ascii="Times New Roman CYR" w:hAnsi="Times New Roman CYR" w:cs="Times New Roman CYR"/>
          <w:color w:val="000000"/>
          <w:spacing w:val="2"/>
          <w:sz w:val="28"/>
          <w:szCs w:val="28"/>
          <w:lang w:val="uk-UA"/>
        </w:rPr>
        <w:t xml:space="preserve"> вузла в 4-5 разів, </w:t>
      </w:r>
      <w:r w:rsidR="00877F13">
        <w:rPr>
          <w:rFonts w:ascii="Times New Roman CYR" w:hAnsi="Times New Roman CYR" w:cs="Times New Roman CYR"/>
          <w:color w:val="000000"/>
          <w:sz w:val="28"/>
          <w:szCs w:val="28"/>
          <w:lang w:val="uk-UA"/>
        </w:rPr>
        <w:t>клинової системи демпфування більш ніж в 10 разів</w:t>
      </w:r>
      <w:r w:rsidR="00877F13">
        <w:rPr>
          <w:rFonts w:ascii="Times New Roman CYR" w:hAnsi="Times New Roman CYR" w:cs="Times New Roman CYR"/>
          <w:color w:val="000000"/>
          <w:spacing w:val="2"/>
          <w:sz w:val="28"/>
          <w:szCs w:val="28"/>
          <w:lang w:val="uk-UA"/>
        </w:rPr>
        <w:t xml:space="preserve">. </w:t>
      </w:r>
      <w:r w:rsidR="008016F6" w:rsidRPr="002C4606">
        <w:rPr>
          <w:rFonts w:ascii="Times New Roman CYR" w:hAnsi="Times New Roman CYR" w:cs="Times New Roman CYR"/>
          <w:sz w:val="28"/>
          <w:szCs w:val="28"/>
          <w:lang w:val="uk-UA"/>
        </w:rPr>
        <w:t>На підприємстві ПА</w:t>
      </w:r>
      <w:r w:rsidR="00A31B7C" w:rsidRPr="002C4606">
        <w:rPr>
          <w:rFonts w:ascii="Times New Roman CYR" w:hAnsi="Times New Roman CYR" w:cs="Times New Roman CYR"/>
          <w:sz w:val="28"/>
          <w:szCs w:val="28"/>
          <w:lang w:val="uk-UA"/>
        </w:rPr>
        <w:t>Т</w:t>
      </w:r>
      <w:r w:rsidR="008016F6" w:rsidRPr="002C4606">
        <w:rPr>
          <w:rFonts w:ascii="Times New Roman CYR" w:hAnsi="Times New Roman CYR" w:cs="Times New Roman CYR"/>
          <w:sz w:val="28"/>
          <w:szCs w:val="28"/>
          <w:lang w:val="uk-UA"/>
        </w:rPr>
        <w:t xml:space="preserve"> «</w:t>
      </w:r>
      <w:proofErr w:type="spellStart"/>
      <w:r w:rsidR="008016F6" w:rsidRPr="002C4606">
        <w:rPr>
          <w:rFonts w:ascii="Times New Roman CYR" w:hAnsi="Times New Roman CYR" w:cs="Times New Roman CYR"/>
          <w:sz w:val="28"/>
          <w:szCs w:val="28"/>
          <w:lang w:val="uk-UA"/>
        </w:rPr>
        <w:t>Рейл</w:t>
      </w:r>
      <w:proofErr w:type="spellEnd"/>
      <w:r w:rsidR="008016F6" w:rsidRPr="002C4606">
        <w:rPr>
          <w:rFonts w:ascii="Times New Roman CYR" w:hAnsi="Times New Roman CYR" w:cs="Times New Roman CYR"/>
          <w:sz w:val="28"/>
          <w:szCs w:val="28"/>
          <w:lang w:val="uk-UA"/>
        </w:rPr>
        <w:t>» налагоджено виробництво нових елементів візк</w:t>
      </w:r>
      <w:r w:rsidR="008016F6">
        <w:rPr>
          <w:rFonts w:ascii="Times New Roman CYR" w:hAnsi="Times New Roman CYR" w:cs="Times New Roman CYR"/>
          <w:sz w:val="28"/>
          <w:szCs w:val="28"/>
          <w:lang w:val="uk-UA"/>
        </w:rPr>
        <w:t>ів для вагонів нового покоління.</w:t>
      </w:r>
    </w:p>
    <w:p w:rsidR="007718B1" w:rsidRDefault="007718B1" w:rsidP="007718B1">
      <w:pPr>
        <w:widowControl w:val="0"/>
        <w:suppressAutoHyphens/>
        <w:autoSpaceDE w:val="0"/>
        <w:ind w:firstLine="553"/>
        <w:jc w:val="both"/>
        <w:rPr>
          <w:sz w:val="28"/>
          <w:szCs w:val="28"/>
          <w:lang w:val="uk-UA"/>
        </w:rPr>
      </w:pPr>
      <w:r w:rsidRPr="007718B1">
        <w:rPr>
          <w:sz w:val="28"/>
          <w:szCs w:val="28"/>
          <w:lang w:val="uk-UA"/>
        </w:rPr>
        <w:t xml:space="preserve">Розробка, освоєння виробництва та впровадження в експлуатацію виконувалися на протязі </w:t>
      </w:r>
      <w:r w:rsidR="00DC4BD0" w:rsidRPr="002C4606">
        <w:rPr>
          <w:sz w:val="28"/>
          <w:szCs w:val="28"/>
          <w:lang w:val="uk-UA"/>
        </w:rPr>
        <w:t>тринад</w:t>
      </w:r>
      <w:r w:rsidRPr="002C4606">
        <w:rPr>
          <w:sz w:val="28"/>
          <w:szCs w:val="28"/>
          <w:lang w:val="uk-UA"/>
        </w:rPr>
        <w:t>цяти р</w:t>
      </w:r>
      <w:r w:rsidRPr="007718B1">
        <w:rPr>
          <w:sz w:val="28"/>
          <w:szCs w:val="28"/>
          <w:lang w:val="uk-UA"/>
        </w:rPr>
        <w:t>оків. За цей час в підкріплення науково-технічного рівня роз</w:t>
      </w:r>
      <w:r w:rsidR="00AD16B4">
        <w:rPr>
          <w:sz w:val="28"/>
          <w:szCs w:val="28"/>
          <w:lang w:val="uk-UA"/>
        </w:rPr>
        <w:t xml:space="preserve">робок було надруковано більше </w:t>
      </w:r>
      <w:r w:rsidR="007A2BA8">
        <w:rPr>
          <w:sz w:val="28"/>
          <w:szCs w:val="28"/>
          <w:lang w:val="uk-UA"/>
        </w:rPr>
        <w:t>30</w:t>
      </w:r>
      <w:r w:rsidRPr="007718B1">
        <w:rPr>
          <w:sz w:val="28"/>
          <w:szCs w:val="28"/>
          <w:lang w:val="uk-UA"/>
        </w:rPr>
        <w:t xml:space="preserve">0 наукових праць, з яких </w:t>
      </w:r>
      <w:r w:rsidR="007A2BA8">
        <w:rPr>
          <w:sz w:val="28"/>
          <w:szCs w:val="28"/>
          <w:lang w:val="uk-UA"/>
        </w:rPr>
        <w:t>7</w:t>
      </w:r>
      <w:r w:rsidRPr="007718B1">
        <w:rPr>
          <w:sz w:val="28"/>
          <w:szCs w:val="28"/>
          <w:lang w:val="uk-UA"/>
        </w:rPr>
        <w:t xml:space="preserve"> монографій, та отримано більше 1</w:t>
      </w:r>
      <w:r w:rsidR="007A2BA8">
        <w:rPr>
          <w:sz w:val="28"/>
          <w:szCs w:val="28"/>
          <w:lang w:val="uk-UA"/>
        </w:rPr>
        <w:t>2</w:t>
      </w:r>
      <w:r w:rsidRPr="007718B1">
        <w:rPr>
          <w:sz w:val="28"/>
          <w:szCs w:val="28"/>
          <w:lang w:val="uk-UA"/>
        </w:rPr>
        <w:t xml:space="preserve">0 патентів на винаходи та корисні моделі, в тому числі близько </w:t>
      </w:r>
      <w:r w:rsidR="007A2BA8">
        <w:rPr>
          <w:sz w:val="28"/>
          <w:szCs w:val="28"/>
          <w:lang w:val="uk-UA"/>
        </w:rPr>
        <w:t>6</w:t>
      </w:r>
      <w:r w:rsidRPr="007718B1">
        <w:rPr>
          <w:sz w:val="28"/>
          <w:szCs w:val="28"/>
          <w:lang w:val="uk-UA"/>
        </w:rPr>
        <w:t>0 патентів отримано за кордоном. Лише за остан</w:t>
      </w:r>
      <w:r w:rsidR="009F7451">
        <w:rPr>
          <w:sz w:val="28"/>
          <w:szCs w:val="28"/>
          <w:lang w:val="uk-UA"/>
        </w:rPr>
        <w:t xml:space="preserve">ні роки ПАТ </w:t>
      </w:r>
      <w:r w:rsidR="009F7451" w:rsidRPr="009F7451">
        <w:rPr>
          <w:sz w:val="28"/>
          <w:szCs w:val="28"/>
        </w:rPr>
        <w:t>“</w:t>
      </w:r>
      <w:proofErr w:type="spellStart"/>
      <w:r w:rsidR="009F7451" w:rsidRPr="009F7451">
        <w:rPr>
          <w:sz w:val="28"/>
          <w:szCs w:val="28"/>
        </w:rPr>
        <w:t>КВБЗ</w:t>
      </w:r>
      <w:proofErr w:type="spellEnd"/>
      <w:r w:rsidR="009F7451" w:rsidRPr="009F7451">
        <w:rPr>
          <w:sz w:val="28"/>
          <w:szCs w:val="28"/>
        </w:rPr>
        <w:t>”</w:t>
      </w:r>
      <w:r w:rsidR="009F7451">
        <w:rPr>
          <w:sz w:val="28"/>
          <w:szCs w:val="28"/>
          <w:lang w:val="uk-UA"/>
        </w:rPr>
        <w:t xml:space="preserve"> брав</w:t>
      </w:r>
      <w:r w:rsidRPr="007718B1">
        <w:rPr>
          <w:sz w:val="28"/>
          <w:szCs w:val="28"/>
          <w:lang w:val="uk-UA"/>
        </w:rPr>
        <w:t xml:space="preserve"> участь у </w:t>
      </w:r>
      <w:r w:rsidR="007A2BA8">
        <w:rPr>
          <w:sz w:val="28"/>
          <w:szCs w:val="28"/>
          <w:lang w:val="uk-UA"/>
        </w:rPr>
        <w:t>більше, ніж 60</w:t>
      </w:r>
      <w:r w:rsidRPr="007718B1">
        <w:rPr>
          <w:sz w:val="28"/>
          <w:szCs w:val="28"/>
          <w:lang w:val="uk-UA"/>
        </w:rPr>
        <w:t xml:space="preserve"> </w:t>
      </w:r>
      <w:r w:rsidR="007A2BA8">
        <w:rPr>
          <w:sz w:val="28"/>
          <w:szCs w:val="28"/>
          <w:lang w:val="uk-UA"/>
        </w:rPr>
        <w:t>виставок</w:t>
      </w:r>
      <w:r w:rsidRPr="007718B1">
        <w:rPr>
          <w:sz w:val="28"/>
          <w:szCs w:val="28"/>
          <w:lang w:val="uk-UA"/>
        </w:rPr>
        <w:t xml:space="preserve"> в Україні та за кордоном (</w:t>
      </w:r>
      <w:r w:rsidR="007A2BA8">
        <w:rPr>
          <w:sz w:val="28"/>
          <w:szCs w:val="28"/>
          <w:lang w:val="uk-UA"/>
        </w:rPr>
        <w:t xml:space="preserve">Німеччина, США, </w:t>
      </w:r>
      <w:r w:rsidRPr="007718B1">
        <w:rPr>
          <w:sz w:val="28"/>
          <w:szCs w:val="28"/>
          <w:lang w:val="uk-UA"/>
        </w:rPr>
        <w:t xml:space="preserve">Росія, Білорусь, Казахстан, Узбекистан, Туреччина, Іран, Азербайджан). </w:t>
      </w:r>
      <w:r w:rsidR="007500BB">
        <w:rPr>
          <w:sz w:val="28"/>
          <w:szCs w:val="28"/>
          <w:lang w:val="uk-UA"/>
        </w:rPr>
        <w:t>Висока я</w:t>
      </w:r>
      <w:r w:rsidRPr="007718B1">
        <w:rPr>
          <w:sz w:val="28"/>
          <w:szCs w:val="28"/>
          <w:lang w:val="uk-UA"/>
        </w:rPr>
        <w:t>кість продукції ПАТ «</w:t>
      </w:r>
      <w:proofErr w:type="spellStart"/>
      <w:r w:rsidRPr="007718B1">
        <w:rPr>
          <w:sz w:val="28"/>
          <w:szCs w:val="28"/>
          <w:lang w:val="uk-UA"/>
        </w:rPr>
        <w:t>КВБЗ</w:t>
      </w:r>
      <w:proofErr w:type="spellEnd"/>
      <w:r w:rsidRPr="007718B1">
        <w:rPr>
          <w:sz w:val="28"/>
          <w:szCs w:val="28"/>
          <w:lang w:val="uk-UA"/>
        </w:rPr>
        <w:t>»</w:t>
      </w:r>
      <w:r w:rsidR="007500BB">
        <w:rPr>
          <w:sz w:val="28"/>
          <w:szCs w:val="28"/>
          <w:lang w:val="uk-UA"/>
        </w:rPr>
        <w:t xml:space="preserve">, технологій та розробок </w:t>
      </w:r>
      <w:proofErr w:type="spellStart"/>
      <w:r w:rsidR="007500BB">
        <w:rPr>
          <w:sz w:val="28"/>
          <w:szCs w:val="28"/>
          <w:lang w:val="uk-UA"/>
        </w:rPr>
        <w:t>ІЕЗ</w:t>
      </w:r>
      <w:proofErr w:type="spellEnd"/>
      <w:r w:rsidR="007500BB">
        <w:rPr>
          <w:sz w:val="28"/>
          <w:szCs w:val="28"/>
          <w:lang w:val="uk-UA"/>
        </w:rPr>
        <w:t xml:space="preserve"> </w:t>
      </w:r>
      <w:proofErr w:type="spellStart"/>
      <w:r w:rsidR="007500BB">
        <w:rPr>
          <w:sz w:val="28"/>
          <w:szCs w:val="28"/>
          <w:lang w:val="uk-UA"/>
        </w:rPr>
        <w:t>ім. Є. О. Па</w:t>
      </w:r>
      <w:proofErr w:type="spellEnd"/>
      <w:r w:rsidR="007500BB">
        <w:rPr>
          <w:sz w:val="28"/>
          <w:szCs w:val="28"/>
          <w:lang w:val="uk-UA"/>
        </w:rPr>
        <w:t xml:space="preserve">тона, </w:t>
      </w:r>
      <w:proofErr w:type="spellStart"/>
      <w:r w:rsidR="007500BB">
        <w:rPr>
          <w:sz w:val="28"/>
          <w:szCs w:val="28"/>
          <w:lang w:val="uk-UA"/>
        </w:rPr>
        <w:t>ДНУЗТ</w:t>
      </w:r>
      <w:proofErr w:type="spellEnd"/>
      <w:r w:rsidR="007500BB">
        <w:rPr>
          <w:sz w:val="28"/>
          <w:szCs w:val="28"/>
          <w:lang w:val="uk-UA"/>
        </w:rPr>
        <w:t xml:space="preserve">, </w:t>
      </w:r>
      <w:proofErr w:type="spellStart"/>
      <w:r w:rsidR="007500BB">
        <w:rPr>
          <w:sz w:val="28"/>
          <w:szCs w:val="28"/>
          <w:lang w:val="uk-UA"/>
        </w:rPr>
        <w:t>УкрНДІВ</w:t>
      </w:r>
      <w:proofErr w:type="spellEnd"/>
      <w:r w:rsidR="007500BB">
        <w:rPr>
          <w:sz w:val="28"/>
          <w:szCs w:val="28"/>
          <w:lang w:val="uk-UA"/>
        </w:rPr>
        <w:t xml:space="preserve"> та </w:t>
      </w:r>
      <w:proofErr w:type="spellStart"/>
      <w:r w:rsidR="007500BB">
        <w:rPr>
          <w:sz w:val="28"/>
          <w:szCs w:val="28"/>
          <w:lang w:val="uk-UA"/>
        </w:rPr>
        <w:t>ІТМ</w:t>
      </w:r>
      <w:proofErr w:type="spellEnd"/>
      <w:r w:rsidR="007500BB">
        <w:rPr>
          <w:sz w:val="28"/>
          <w:szCs w:val="28"/>
          <w:lang w:val="uk-UA"/>
        </w:rPr>
        <w:t xml:space="preserve"> НАНУ і </w:t>
      </w:r>
      <w:proofErr w:type="spellStart"/>
      <w:r w:rsidR="007500BB">
        <w:rPr>
          <w:sz w:val="28"/>
          <w:szCs w:val="28"/>
          <w:lang w:val="uk-UA"/>
        </w:rPr>
        <w:t>ДКАУ</w:t>
      </w:r>
      <w:proofErr w:type="spellEnd"/>
      <w:r w:rsidRPr="007718B1">
        <w:rPr>
          <w:sz w:val="28"/>
          <w:szCs w:val="28"/>
          <w:lang w:val="uk-UA"/>
        </w:rPr>
        <w:t xml:space="preserve"> неодноразово відмічалася відзнаками європейських та вітчизняних асоціацій та промислових конкурсів.</w:t>
      </w:r>
      <w:r>
        <w:rPr>
          <w:sz w:val="28"/>
          <w:szCs w:val="28"/>
          <w:lang w:val="uk-UA"/>
        </w:rPr>
        <w:t xml:space="preserve"> </w:t>
      </w:r>
    </w:p>
    <w:p w:rsidR="00A31B7C" w:rsidRPr="005408AE" w:rsidRDefault="00A31B7C" w:rsidP="00B6008B">
      <w:pPr>
        <w:autoSpaceDE w:val="0"/>
        <w:autoSpaceDN w:val="0"/>
        <w:adjustRightInd w:val="0"/>
        <w:ind w:firstLine="709"/>
        <w:jc w:val="both"/>
        <w:rPr>
          <w:rFonts w:ascii="Times New Roman CYR" w:hAnsi="Times New Roman CYR" w:cs="Times New Roman CYR"/>
          <w:sz w:val="20"/>
          <w:szCs w:val="20"/>
          <w:lang w:val="uk-UA"/>
        </w:rPr>
      </w:pPr>
    </w:p>
    <w:p w:rsidR="006559BD" w:rsidRDefault="000341BD" w:rsidP="00A31B7C">
      <w:pPr>
        <w:autoSpaceDE w:val="0"/>
        <w:autoSpaceDN w:val="0"/>
        <w:adjustRightInd w:val="0"/>
        <w:jc w:val="both"/>
        <w:rPr>
          <w:rFonts w:ascii="Times New Roman CYR" w:hAnsi="Times New Roman CYR" w:cs="Times New Roman CYR"/>
          <w:lang w:val="uk-UA"/>
        </w:rPr>
      </w:pPr>
      <w:r>
        <w:rPr>
          <w:b/>
          <w:sz w:val="30"/>
          <w:szCs w:val="30"/>
          <w:lang w:val="uk-UA"/>
        </w:rPr>
        <w:t>В</w:t>
      </w:r>
      <w:r w:rsidR="00A31B7C" w:rsidRPr="00A31B7C">
        <w:rPr>
          <w:b/>
          <w:sz w:val="30"/>
          <w:szCs w:val="30"/>
          <w:lang w:val="uk-UA"/>
        </w:rPr>
        <w:t>антажн</w:t>
      </w:r>
      <w:r w:rsidR="00A31B7C">
        <w:rPr>
          <w:b/>
          <w:sz w:val="30"/>
          <w:szCs w:val="30"/>
          <w:lang w:val="uk-UA"/>
        </w:rPr>
        <w:t>і</w:t>
      </w:r>
      <w:r w:rsidR="00A31B7C" w:rsidRPr="00A31B7C">
        <w:rPr>
          <w:b/>
          <w:sz w:val="30"/>
          <w:szCs w:val="30"/>
          <w:lang w:val="uk-UA"/>
        </w:rPr>
        <w:t xml:space="preserve"> вагон</w:t>
      </w:r>
      <w:r w:rsidR="00A31B7C">
        <w:rPr>
          <w:b/>
          <w:sz w:val="30"/>
          <w:szCs w:val="30"/>
          <w:lang w:val="uk-UA"/>
        </w:rPr>
        <w:t>и</w:t>
      </w:r>
      <w:r w:rsidR="00A31B7C" w:rsidRPr="00A31B7C">
        <w:rPr>
          <w:b/>
          <w:sz w:val="30"/>
          <w:szCs w:val="30"/>
          <w:lang w:val="uk-UA"/>
        </w:rPr>
        <w:t xml:space="preserve"> нового покоління</w:t>
      </w:r>
      <w:r w:rsidR="00A31B7C">
        <w:rPr>
          <w:b/>
          <w:sz w:val="30"/>
          <w:szCs w:val="30"/>
          <w:lang w:val="uk-UA"/>
        </w:rPr>
        <w:t>.</w:t>
      </w:r>
    </w:p>
    <w:p w:rsidR="00877F13" w:rsidRDefault="00877F13" w:rsidP="00877F13">
      <w:pPr>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На ПА</w:t>
      </w:r>
      <w:r w:rsidR="00A31B7C">
        <w:rPr>
          <w:rFonts w:ascii="Times New Roman CYR" w:hAnsi="Times New Roman CYR" w:cs="Times New Roman CYR"/>
          <w:sz w:val="28"/>
          <w:szCs w:val="28"/>
          <w:lang w:val="uk-UA"/>
        </w:rPr>
        <w:t>Т</w:t>
      </w:r>
      <w:r>
        <w:rPr>
          <w:rFonts w:ascii="Times New Roman CYR" w:hAnsi="Times New Roman CYR" w:cs="Times New Roman CYR"/>
          <w:sz w:val="28"/>
          <w:szCs w:val="28"/>
          <w:lang w:val="uk-UA"/>
        </w:rPr>
        <w:t xml:space="preserve"> «Крюковський вагонобудівний завод» </w:t>
      </w:r>
      <w:r w:rsidR="00CC20D5">
        <w:rPr>
          <w:rFonts w:ascii="Times New Roman CYR" w:hAnsi="Times New Roman CYR" w:cs="Times New Roman CYR"/>
          <w:sz w:val="28"/>
          <w:szCs w:val="28"/>
          <w:lang w:val="uk-UA"/>
        </w:rPr>
        <w:t>освоєно</w:t>
      </w:r>
      <w:r>
        <w:rPr>
          <w:rFonts w:ascii="Times New Roman CYR" w:hAnsi="Times New Roman CYR" w:cs="Times New Roman CYR"/>
          <w:sz w:val="28"/>
          <w:szCs w:val="28"/>
          <w:lang w:val="uk-UA"/>
        </w:rPr>
        <w:t xml:space="preserve"> серійне виробництво вантажних вагонів різних типів з покращеними техніко-економічними показниками</w:t>
      </w:r>
      <w:r w:rsidR="00BC22A5">
        <w:rPr>
          <w:rFonts w:ascii="Times New Roman CYR" w:hAnsi="Times New Roman CYR" w:cs="Times New Roman CYR"/>
          <w:sz w:val="28"/>
          <w:szCs w:val="28"/>
          <w:lang w:val="uk-UA"/>
        </w:rPr>
        <w:t>,</w:t>
      </w:r>
      <w:r w:rsidR="00BC22A5" w:rsidRPr="00BC22A5">
        <w:rPr>
          <w:sz w:val="28"/>
          <w:szCs w:val="28"/>
          <w:lang w:val="uk-UA"/>
        </w:rPr>
        <w:t xml:space="preserve"> </w:t>
      </w:r>
      <w:r w:rsidR="00BC22A5">
        <w:rPr>
          <w:sz w:val="28"/>
          <w:szCs w:val="28"/>
          <w:lang w:val="uk-UA"/>
        </w:rPr>
        <w:t>які відповідають вимогам до перспективного вантажного рухомого складу</w:t>
      </w:r>
      <w:r>
        <w:rPr>
          <w:rFonts w:ascii="Times New Roman CYR" w:hAnsi="Times New Roman CYR" w:cs="Times New Roman CYR"/>
          <w:sz w:val="28"/>
          <w:szCs w:val="28"/>
          <w:lang w:val="uk-UA"/>
        </w:rPr>
        <w:t xml:space="preserve">. </w:t>
      </w:r>
      <w:r w:rsidR="00CC20D5">
        <w:rPr>
          <w:rFonts w:ascii="Times New Roman CYR" w:hAnsi="Times New Roman CYR" w:cs="Times New Roman CYR"/>
          <w:sz w:val="28"/>
          <w:szCs w:val="28"/>
          <w:lang w:val="uk-UA"/>
        </w:rPr>
        <w:t xml:space="preserve">Це стало можливим завдяки поєднанню інноваційного підходу до створення конструкцій та сучасних машинобудівних </w:t>
      </w:r>
      <w:r w:rsidR="00CC20D5">
        <w:rPr>
          <w:rFonts w:ascii="Times New Roman CYR" w:hAnsi="Times New Roman CYR" w:cs="Times New Roman CYR"/>
          <w:sz w:val="28"/>
          <w:szCs w:val="28"/>
          <w:lang w:val="uk-UA"/>
        </w:rPr>
        <w:lastRenderedPageBreak/>
        <w:t xml:space="preserve">технологій, в т. ч. унікальних технологій зварювання високоміцних сталей. </w:t>
      </w:r>
      <w:r>
        <w:rPr>
          <w:rFonts w:ascii="Times New Roman CYR" w:hAnsi="Times New Roman CYR" w:cs="Times New Roman CYR"/>
          <w:sz w:val="28"/>
          <w:szCs w:val="28"/>
          <w:lang w:val="uk-UA"/>
        </w:rPr>
        <w:t xml:space="preserve">Тисячі вагонів покращеної конструкції успішно експлуатуються на залізницях України. </w:t>
      </w:r>
    </w:p>
    <w:p w:rsidR="00877F13" w:rsidRPr="00D24FF9" w:rsidRDefault="00877F13" w:rsidP="00877F13">
      <w:pPr>
        <w:ind w:firstLine="709"/>
        <w:jc w:val="both"/>
        <w:rPr>
          <w:b/>
          <w:bCs/>
          <w:i/>
          <w:iCs/>
          <w:sz w:val="28"/>
          <w:szCs w:val="28"/>
          <w:lang w:val="uk-UA"/>
        </w:rPr>
      </w:pPr>
      <w:r w:rsidRPr="00B87BFB">
        <w:rPr>
          <w:b/>
          <w:bCs/>
          <w:iCs/>
          <w:sz w:val="28"/>
          <w:szCs w:val="28"/>
          <w:lang w:val="uk-UA"/>
        </w:rPr>
        <w:t>Піввагон</w:t>
      </w:r>
      <w:r w:rsidRPr="00A8635C">
        <w:rPr>
          <w:b/>
          <w:bCs/>
          <w:iCs/>
          <w:sz w:val="28"/>
          <w:szCs w:val="28"/>
          <w:lang w:val="uk-UA"/>
        </w:rPr>
        <w:t xml:space="preserve"> моделі 12-7023-</w:t>
      </w:r>
      <w:r w:rsidRPr="001175A8">
        <w:rPr>
          <w:b/>
          <w:bCs/>
          <w:iCs/>
          <w:sz w:val="28"/>
          <w:szCs w:val="28"/>
          <w:lang w:val="uk-UA"/>
        </w:rPr>
        <w:t>01</w:t>
      </w:r>
      <w:r w:rsidRPr="001175A8">
        <w:rPr>
          <w:b/>
          <w:bCs/>
          <w:i/>
          <w:iCs/>
          <w:sz w:val="28"/>
          <w:szCs w:val="28"/>
          <w:lang w:val="uk-UA"/>
        </w:rPr>
        <w:t xml:space="preserve"> </w:t>
      </w:r>
      <w:r w:rsidR="00B87BFB" w:rsidRPr="00B87BFB">
        <w:rPr>
          <w:bCs/>
          <w:iCs/>
          <w:sz w:val="28"/>
          <w:szCs w:val="28"/>
          <w:lang w:val="uk-UA"/>
        </w:rPr>
        <w:t>з</w:t>
      </w:r>
      <w:r w:rsidRPr="001175A8">
        <w:rPr>
          <w:b/>
          <w:bCs/>
          <w:i/>
          <w:iCs/>
          <w:sz w:val="28"/>
          <w:szCs w:val="28"/>
          <w:lang w:val="uk-UA"/>
        </w:rPr>
        <w:t xml:space="preserve"> </w:t>
      </w:r>
      <w:r w:rsidRPr="001175A8">
        <w:rPr>
          <w:sz w:val="28"/>
          <w:szCs w:val="28"/>
          <w:lang w:val="uk-UA"/>
        </w:rPr>
        <w:t>візка</w:t>
      </w:r>
      <w:r w:rsidR="00B87BFB">
        <w:rPr>
          <w:sz w:val="28"/>
          <w:szCs w:val="28"/>
          <w:lang w:val="uk-UA"/>
        </w:rPr>
        <w:t>ми</w:t>
      </w:r>
      <w:r w:rsidRPr="001175A8">
        <w:rPr>
          <w:sz w:val="28"/>
          <w:szCs w:val="28"/>
          <w:lang w:val="uk-UA"/>
        </w:rPr>
        <w:t xml:space="preserve"> моделі 18-7020</w:t>
      </w:r>
      <w:r>
        <w:rPr>
          <w:sz w:val="28"/>
          <w:szCs w:val="28"/>
          <w:lang w:val="uk-UA"/>
        </w:rPr>
        <w:t xml:space="preserve"> успішно пройшов повний комплекс випробувань</w:t>
      </w:r>
      <w:r w:rsidR="002C4606">
        <w:rPr>
          <w:sz w:val="28"/>
          <w:szCs w:val="28"/>
          <w:lang w:val="uk-UA"/>
        </w:rPr>
        <w:t>,</w:t>
      </w:r>
      <w:r>
        <w:rPr>
          <w:sz w:val="28"/>
          <w:szCs w:val="28"/>
          <w:lang w:val="uk-UA"/>
        </w:rPr>
        <w:t xml:space="preserve"> прийнятий у серійне виробництво та в експлуатацію згідно рішення Міжвідомчої приймальної комісії. </w:t>
      </w:r>
    </w:p>
    <w:p w:rsidR="00877F13" w:rsidRDefault="00877F13" w:rsidP="00877F13">
      <w:pPr>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Результати роботи із створення піввагона моделі 12-7023 і нового візка моделі 18-7020 були представлені Укрзалізнице</w:t>
      </w:r>
      <w:r w:rsidR="00A31B7C">
        <w:rPr>
          <w:rFonts w:ascii="Times New Roman CYR" w:hAnsi="Times New Roman CYR" w:cs="Times New Roman CYR"/>
          <w:sz w:val="28"/>
          <w:szCs w:val="28"/>
          <w:lang w:val="uk-UA"/>
        </w:rPr>
        <w:t>ю</w:t>
      </w:r>
      <w:r>
        <w:rPr>
          <w:rFonts w:ascii="Times New Roman CYR" w:hAnsi="Times New Roman CYR" w:cs="Times New Roman CYR"/>
          <w:sz w:val="28"/>
          <w:szCs w:val="28"/>
          <w:lang w:val="uk-UA"/>
        </w:rPr>
        <w:t xml:space="preserve"> на Комісії Ради із залізничного транспорту уповноважених фахівців вагонного господарства залізничних адміністрацій держав-учасників СНД, Латвії, Литви, Естонії. Цю роботу було високо оцінено представниками залізничних адміністрацій і дано дозвіл з 1 вересня 2008 року на курсування таких піввагонів в міждержавному сполученні на залізницях всіх країн</w:t>
      </w:r>
      <w:r w:rsidR="00EB4966" w:rsidRPr="00A44B6D">
        <w:rPr>
          <w:rFonts w:ascii="Times New Roman CYR" w:hAnsi="Times New Roman CYR" w:cs="Times New Roman CYR"/>
          <w:sz w:val="28"/>
          <w:szCs w:val="28"/>
          <w:lang w:val="uk-UA"/>
        </w:rPr>
        <w:t xml:space="preserve"> </w:t>
      </w:r>
      <w:r w:rsidR="00EB4966">
        <w:rPr>
          <w:rFonts w:ascii="Times New Roman CYR" w:hAnsi="Times New Roman CYR" w:cs="Times New Roman CYR"/>
          <w:sz w:val="28"/>
          <w:szCs w:val="28"/>
          <w:lang w:val="uk-UA"/>
        </w:rPr>
        <w:t>з колією 1520 мм</w:t>
      </w:r>
      <w:r>
        <w:rPr>
          <w:rFonts w:ascii="Times New Roman CYR" w:hAnsi="Times New Roman CYR" w:cs="Times New Roman CYR"/>
          <w:sz w:val="28"/>
          <w:szCs w:val="28"/>
          <w:lang w:val="uk-UA"/>
        </w:rPr>
        <w:t xml:space="preserve">. </w:t>
      </w:r>
    </w:p>
    <w:p w:rsidR="00877F13" w:rsidRDefault="00877F13" w:rsidP="00877F13">
      <w:pPr>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 xml:space="preserve">Враховуючи високі показники надійності вагонів, а також ефективність вагонів нового покоління в експлуатації, Українська асоціація виробників і споживачів залізничної техніки рекомендувала Укрзалізниці </w:t>
      </w:r>
      <w:r w:rsidR="00EB4966">
        <w:rPr>
          <w:rFonts w:ascii="Times New Roman CYR" w:hAnsi="Times New Roman CYR" w:cs="Times New Roman CYR"/>
          <w:sz w:val="28"/>
          <w:szCs w:val="28"/>
          <w:lang w:val="uk-UA"/>
        </w:rPr>
        <w:t>п</w:t>
      </w:r>
      <w:r>
        <w:rPr>
          <w:rFonts w:ascii="Times New Roman CYR" w:hAnsi="Times New Roman CYR" w:cs="Times New Roman CYR"/>
          <w:sz w:val="28"/>
          <w:szCs w:val="28"/>
          <w:lang w:val="uk-UA"/>
        </w:rPr>
        <w:t xml:space="preserve">ерейти на закупівлю перспективного і ефективного рухомого складу. </w:t>
      </w:r>
    </w:p>
    <w:p w:rsidR="00B6008B" w:rsidRDefault="00B6008B" w:rsidP="00B6008B">
      <w:pPr>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color w:val="000000"/>
          <w:spacing w:val="-1"/>
          <w:sz w:val="28"/>
          <w:szCs w:val="28"/>
          <w:lang w:val="uk-UA"/>
        </w:rPr>
        <w:t>З</w:t>
      </w:r>
      <w:r w:rsidR="00A31B7C">
        <w:rPr>
          <w:rFonts w:ascii="Times New Roman CYR" w:hAnsi="Times New Roman CYR" w:cs="Times New Roman CYR"/>
          <w:color w:val="000000"/>
          <w:spacing w:val="-1"/>
          <w:sz w:val="28"/>
          <w:szCs w:val="28"/>
          <w:lang w:val="uk-UA"/>
        </w:rPr>
        <w:t xml:space="preserve">а період з </w:t>
      </w:r>
      <w:r w:rsidR="00A31B7C" w:rsidRPr="00A31B7C">
        <w:rPr>
          <w:rFonts w:ascii="Times New Roman CYR" w:hAnsi="Times New Roman CYR" w:cs="Times New Roman CYR"/>
          <w:color w:val="000000"/>
          <w:spacing w:val="-1"/>
          <w:sz w:val="28"/>
          <w:szCs w:val="28"/>
          <w:lang w:val="uk-UA"/>
        </w:rPr>
        <w:t>грудня</w:t>
      </w:r>
      <w:r w:rsidRPr="00A31B7C">
        <w:rPr>
          <w:rFonts w:ascii="Times New Roman CYR" w:hAnsi="Times New Roman CYR" w:cs="Times New Roman CYR"/>
          <w:color w:val="000000"/>
          <w:spacing w:val="-1"/>
          <w:sz w:val="28"/>
          <w:szCs w:val="28"/>
          <w:lang w:val="uk-UA"/>
        </w:rPr>
        <w:t xml:space="preserve"> 201</w:t>
      </w:r>
      <w:r w:rsidR="00A31B7C" w:rsidRPr="00A31B7C">
        <w:rPr>
          <w:rFonts w:ascii="Times New Roman CYR" w:hAnsi="Times New Roman CYR" w:cs="Times New Roman CYR"/>
          <w:color w:val="000000"/>
          <w:spacing w:val="-1"/>
          <w:sz w:val="28"/>
          <w:szCs w:val="28"/>
          <w:lang w:val="uk-UA"/>
        </w:rPr>
        <w:t>0</w:t>
      </w:r>
      <w:r w:rsidRPr="00A31B7C">
        <w:rPr>
          <w:rFonts w:ascii="Times New Roman CYR" w:hAnsi="Times New Roman CYR" w:cs="Times New Roman CYR"/>
          <w:color w:val="000000"/>
          <w:spacing w:val="-1"/>
          <w:sz w:val="28"/>
          <w:szCs w:val="28"/>
          <w:lang w:val="uk-UA"/>
        </w:rPr>
        <w:t xml:space="preserve"> р.</w:t>
      </w:r>
      <w:r w:rsidR="00A31B7C">
        <w:rPr>
          <w:rFonts w:ascii="Times New Roman CYR" w:hAnsi="Times New Roman CYR" w:cs="Times New Roman CYR"/>
          <w:color w:val="000000"/>
          <w:spacing w:val="-1"/>
          <w:sz w:val="28"/>
          <w:szCs w:val="28"/>
          <w:lang w:val="uk-UA"/>
        </w:rPr>
        <w:t xml:space="preserve"> по травень 201</w:t>
      </w:r>
      <w:r w:rsidR="00EB4966">
        <w:rPr>
          <w:rFonts w:ascii="Times New Roman CYR" w:hAnsi="Times New Roman CYR" w:cs="Times New Roman CYR"/>
          <w:color w:val="000000"/>
          <w:spacing w:val="-1"/>
          <w:sz w:val="28"/>
          <w:szCs w:val="28"/>
          <w:lang w:val="uk-UA"/>
        </w:rPr>
        <w:t>3</w:t>
      </w:r>
      <w:r w:rsidR="00A31B7C">
        <w:rPr>
          <w:rFonts w:ascii="Times New Roman CYR" w:hAnsi="Times New Roman CYR" w:cs="Times New Roman CYR"/>
          <w:color w:val="000000"/>
          <w:spacing w:val="-1"/>
          <w:sz w:val="28"/>
          <w:szCs w:val="28"/>
          <w:lang w:val="uk-UA"/>
        </w:rPr>
        <w:t xml:space="preserve"> р.</w:t>
      </w:r>
      <w:r>
        <w:rPr>
          <w:rFonts w:ascii="Times New Roman CYR" w:hAnsi="Times New Roman CYR" w:cs="Times New Roman CYR"/>
          <w:color w:val="000000"/>
          <w:spacing w:val="-1"/>
          <w:sz w:val="28"/>
          <w:szCs w:val="28"/>
          <w:lang w:val="uk-UA"/>
        </w:rPr>
        <w:t xml:space="preserve"> </w:t>
      </w:r>
      <w:r w:rsidR="00296EFD">
        <w:rPr>
          <w:rFonts w:ascii="Times New Roman CYR" w:hAnsi="Times New Roman CYR" w:cs="Times New Roman CYR"/>
          <w:color w:val="000000"/>
          <w:spacing w:val="-2"/>
          <w:sz w:val="28"/>
          <w:szCs w:val="28"/>
          <w:lang w:val="uk-UA"/>
        </w:rPr>
        <w:t xml:space="preserve">спеціальною комісією, створеною за наказом </w:t>
      </w:r>
      <w:proofErr w:type="spellStart"/>
      <w:r w:rsidR="00296EFD">
        <w:rPr>
          <w:rFonts w:ascii="Times New Roman CYR" w:hAnsi="Times New Roman CYR" w:cs="Times New Roman CYR"/>
          <w:color w:val="000000"/>
          <w:spacing w:val="-2"/>
          <w:sz w:val="28"/>
          <w:szCs w:val="28"/>
          <w:lang w:val="uk-UA"/>
        </w:rPr>
        <w:t>ЦВ</w:t>
      </w:r>
      <w:proofErr w:type="spellEnd"/>
      <w:r w:rsidR="00296EFD">
        <w:rPr>
          <w:rFonts w:ascii="Times New Roman CYR" w:hAnsi="Times New Roman CYR" w:cs="Times New Roman CYR"/>
          <w:color w:val="000000"/>
          <w:spacing w:val="-2"/>
          <w:sz w:val="28"/>
          <w:szCs w:val="28"/>
          <w:lang w:val="uk-UA"/>
        </w:rPr>
        <w:t xml:space="preserve"> Укрзалізниці,</w:t>
      </w:r>
      <w:r w:rsidR="00296EFD">
        <w:rPr>
          <w:rFonts w:ascii="Times New Roman CYR" w:hAnsi="Times New Roman CYR" w:cs="Times New Roman CYR"/>
          <w:color w:val="000000"/>
          <w:spacing w:val="-1"/>
          <w:sz w:val="28"/>
          <w:szCs w:val="28"/>
          <w:lang w:val="uk-UA"/>
        </w:rPr>
        <w:t xml:space="preserve"> </w:t>
      </w:r>
      <w:r w:rsidR="00296EFD">
        <w:rPr>
          <w:rFonts w:ascii="Times New Roman CYR" w:hAnsi="Times New Roman CYR" w:cs="Times New Roman CYR"/>
          <w:color w:val="000000"/>
          <w:spacing w:val="-2"/>
          <w:sz w:val="28"/>
          <w:szCs w:val="28"/>
          <w:lang w:val="uk-UA"/>
        </w:rPr>
        <w:t>було оглянуто</w:t>
      </w:r>
      <w:r w:rsidR="00296EFD">
        <w:rPr>
          <w:rFonts w:ascii="Times New Roman CYR" w:hAnsi="Times New Roman CYR" w:cs="Times New Roman CYR"/>
          <w:color w:val="000000"/>
          <w:spacing w:val="-1"/>
          <w:sz w:val="28"/>
          <w:szCs w:val="28"/>
          <w:lang w:val="uk-UA"/>
        </w:rPr>
        <w:t xml:space="preserve"> </w:t>
      </w:r>
      <w:r w:rsidR="00EB4966">
        <w:rPr>
          <w:rFonts w:ascii="Times New Roman CYR" w:hAnsi="Times New Roman CYR" w:cs="Times New Roman CYR"/>
          <w:color w:val="000000"/>
          <w:spacing w:val="-1"/>
          <w:sz w:val="28"/>
          <w:szCs w:val="28"/>
          <w:lang w:val="uk-UA"/>
        </w:rPr>
        <w:t>більше 300</w:t>
      </w:r>
      <w:r>
        <w:rPr>
          <w:rFonts w:ascii="Times New Roman CYR" w:hAnsi="Times New Roman CYR" w:cs="Times New Roman CYR"/>
          <w:color w:val="000000"/>
          <w:spacing w:val="-1"/>
          <w:sz w:val="28"/>
          <w:szCs w:val="28"/>
          <w:lang w:val="uk-UA"/>
        </w:rPr>
        <w:t xml:space="preserve"> піввагонів </w:t>
      </w:r>
      <w:r>
        <w:rPr>
          <w:rFonts w:ascii="Times New Roman CYR" w:hAnsi="Times New Roman CYR" w:cs="Times New Roman CYR"/>
          <w:color w:val="000000"/>
          <w:spacing w:val="-2"/>
          <w:sz w:val="28"/>
          <w:szCs w:val="28"/>
          <w:lang w:val="uk-UA"/>
        </w:rPr>
        <w:t>нового покоління з візками моделі 18-7020 під час деповського ремонту після чотирьох років їх експлуатації. До складу комісії увійшли представники Придніпровсько</w:t>
      </w:r>
      <w:r w:rsidR="00296EFD">
        <w:rPr>
          <w:rFonts w:ascii="Times New Roman CYR" w:hAnsi="Times New Roman CYR" w:cs="Times New Roman CYR"/>
          <w:color w:val="000000"/>
          <w:spacing w:val="-2"/>
          <w:sz w:val="28"/>
          <w:szCs w:val="28"/>
          <w:lang w:val="uk-UA"/>
        </w:rPr>
        <w:t>ї</w:t>
      </w:r>
      <w:r>
        <w:rPr>
          <w:rFonts w:ascii="Times New Roman CYR" w:hAnsi="Times New Roman CYR" w:cs="Times New Roman CYR"/>
          <w:color w:val="000000"/>
          <w:spacing w:val="-2"/>
          <w:sz w:val="28"/>
          <w:szCs w:val="28"/>
          <w:lang w:val="uk-UA"/>
        </w:rPr>
        <w:t xml:space="preserve"> і Донецько</w:t>
      </w:r>
      <w:r w:rsidR="00296EFD">
        <w:rPr>
          <w:rFonts w:ascii="Times New Roman CYR" w:hAnsi="Times New Roman CYR" w:cs="Times New Roman CYR"/>
          <w:color w:val="000000"/>
          <w:spacing w:val="-2"/>
          <w:sz w:val="28"/>
          <w:szCs w:val="28"/>
          <w:lang w:val="uk-UA"/>
        </w:rPr>
        <w:t>ї</w:t>
      </w:r>
      <w:r>
        <w:rPr>
          <w:rFonts w:ascii="Times New Roman CYR" w:hAnsi="Times New Roman CYR" w:cs="Times New Roman CYR"/>
          <w:color w:val="000000"/>
          <w:spacing w:val="-2"/>
          <w:sz w:val="28"/>
          <w:szCs w:val="28"/>
          <w:lang w:val="uk-UA"/>
        </w:rPr>
        <w:t xml:space="preserve"> залізниць, </w:t>
      </w:r>
      <w:proofErr w:type="spellStart"/>
      <w:r w:rsidR="00296EFD">
        <w:rPr>
          <w:rFonts w:ascii="Times New Roman CYR" w:hAnsi="Times New Roman CYR" w:cs="Times New Roman CYR"/>
          <w:color w:val="000000"/>
          <w:spacing w:val="-2"/>
          <w:sz w:val="28"/>
          <w:szCs w:val="28"/>
          <w:lang w:val="uk-UA"/>
        </w:rPr>
        <w:t>Д</w:t>
      </w:r>
      <w:r>
        <w:rPr>
          <w:rFonts w:ascii="Times New Roman CYR" w:hAnsi="Times New Roman CYR" w:cs="Times New Roman CYR"/>
          <w:color w:val="000000"/>
          <w:spacing w:val="-2"/>
          <w:sz w:val="28"/>
          <w:szCs w:val="28"/>
          <w:lang w:val="uk-UA"/>
        </w:rPr>
        <w:t>П</w:t>
      </w:r>
      <w:proofErr w:type="spellEnd"/>
      <w:r>
        <w:rPr>
          <w:rFonts w:ascii="Times New Roman CYR" w:hAnsi="Times New Roman CYR" w:cs="Times New Roman CYR"/>
          <w:color w:val="000000"/>
          <w:spacing w:val="-2"/>
          <w:sz w:val="28"/>
          <w:szCs w:val="28"/>
          <w:lang w:val="uk-UA"/>
        </w:rPr>
        <w:t xml:space="preserve"> "</w:t>
      </w:r>
      <w:proofErr w:type="spellStart"/>
      <w:r>
        <w:rPr>
          <w:rFonts w:ascii="Times New Roman CYR" w:hAnsi="Times New Roman CYR" w:cs="Times New Roman CYR"/>
          <w:color w:val="000000"/>
          <w:spacing w:val="-1"/>
          <w:sz w:val="28"/>
          <w:szCs w:val="28"/>
          <w:lang w:val="uk-UA"/>
        </w:rPr>
        <w:t>ПКТБ</w:t>
      </w:r>
      <w:proofErr w:type="spellEnd"/>
      <w:r>
        <w:rPr>
          <w:rFonts w:ascii="Times New Roman CYR" w:hAnsi="Times New Roman CYR" w:cs="Times New Roman CYR"/>
          <w:color w:val="000000"/>
          <w:spacing w:val="-1"/>
          <w:sz w:val="28"/>
          <w:szCs w:val="28"/>
          <w:lang w:val="uk-UA"/>
        </w:rPr>
        <w:t xml:space="preserve"> </w:t>
      </w:r>
      <w:proofErr w:type="spellStart"/>
      <w:r>
        <w:rPr>
          <w:rFonts w:ascii="Times New Roman CYR" w:hAnsi="Times New Roman CYR" w:cs="Times New Roman CYR"/>
          <w:color w:val="000000"/>
          <w:spacing w:val="-1"/>
          <w:sz w:val="28"/>
          <w:szCs w:val="28"/>
          <w:lang w:val="uk-UA"/>
        </w:rPr>
        <w:t>ЦВ</w:t>
      </w:r>
      <w:proofErr w:type="spellEnd"/>
      <w:r>
        <w:rPr>
          <w:rFonts w:ascii="Times New Roman CYR" w:hAnsi="Times New Roman CYR" w:cs="Times New Roman CYR"/>
          <w:color w:val="000000"/>
          <w:spacing w:val="-1"/>
          <w:sz w:val="28"/>
          <w:szCs w:val="28"/>
          <w:lang w:val="uk-UA"/>
        </w:rPr>
        <w:t>", ПА</w:t>
      </w:r>
      <w:r w:rsidR="00296EFD">
        <w:rPr>
          <w:rFonts w:ascii="Times New Roman CYR" w:hAnsi="Times New Roman CYR" w:cs="Times New Roman CYR"/>
          <w:color w:val="000000"/>
          <w:spacing w:val="-1"/>
          <w:sz w:val="28"/>
          <w:szCs w:val="28"/>
          <w:lang w:val="uk-UA"/>
        </w:rPr>
        <w:t>Т</w:t>
      </w:r>
      <w:r>
        <w:rPr>
          <w:rFonts w:ascii="Times New Roman CYR" w:hAnsi="Times New Roman CYR" w:cs="Times New Roman CYR"/>
          <w:color w:val="000000"/>
          <w:spacing w:val="-1"/>
          <w:sz w:val="28"/>
          <w:szCs w:val="28"/>
          <w:lang w:val="uk-UA"/>
        </w:rPr>
        <w:t xml:space="preserve"> "</w:t>
      </w:r>
      <w:proofErr w:type="spellStart"/>
      <w:r>
        <w:rPr>
          <w:rFonts w:ascii="Times New Roman CYR" w:hAnsi="Times New Roman CYR" w:cs="Times New Roman CYR"/>
          <w:color w:val="000000"/>
          <w:spacing w:val="-1"/>
          <w:sz w:val="28"/>
          <w:szCs w:val="28"/>
          <w:lang w:val="uk-UA"/>
        </w:rPr>
        <w:t>К</w:t>
      </w:r>
      <w:r w:rsidR="00296EFD">
        <w:rPr>
          <w:rFonts w:ascii="Times New Roman CYR" w:hAnsi="Times New Roman CYR" w:cs="Times New Roman CYR"/>
          <w:color w:val="000000"/>
          <w:spacing w:val="-1"/>
          <w:sz w:val="28"/>
          <w:szCs w:val="28"/>
          <w:lang w:val="uk-UA"/>
        </w:rPr>
        <w:t>ВБЗ</w:t>
      </w:r>
      <w:proofErr w:type="spellEnd"/>
      <w:r>
        <w:rPr>
          <w:rFonts w:ascii="Times New Roman CYR" w:hAnsi="Times New Roman CYR" w:cs="Times New Roman CYR"/>
          <w:color w:val="000000"/>
          <w:spacing w:val="-1"/>
          <w:sz w:val="28"/>
          <w:szCs w:val="28"/>
          <w:lang w:val="uk-UA"/>
        </w:rPr>
        <w:t>"</w:t>
      </w:r>
      <w:r>
        <w:rPr>
          <w:rFonts w:ascii="Times New Roman CYR" w:hAnsi="Times New Roman CYR" w:cs="Times New Roman CYR"/>
          <w:color w:val="000000"/>
          <w:spacing w:val="1"/>
          <w:sz w:val="28"/>
          <w:szCs w:val="28"/>
          <w:lang w:val="uk-UA"/>
        </w:rPr>
        <w:t xml:space="preserve">, </w:t>
      </w:r>
      <w:proofErr w:type="spellStart"/>
      <w:r w:rsidR="00296EFD">
        <w:rPr>
          <w:rFonts w:ascii="Times New Roman CYR" w:hAnsi="Times New Roman CYR" w:cs="Times New Roman CYR"/>
          <w:color w:val="000000"/>
          <w:spacing w:val="1"/>
          <w:sz w:val="28"/>
          <w:szCs w:val="28"/>
          <w:lang w:val="uk-UA"/>
        </w:rPr>
        <w:t>ДНУЗТ</w:t>
      </w:r>
      <w:proofErr w:type="spellEnd"/>
      <w:r>
        <w:rPr>
          <w:rFonts w:ascii="Times New Roman CYR" w:hAnsi="Times New Roman CYR" w:cs="Times New Roman CYR"/>
          <w:color w:val="000000"/>
          <w:sz w:val="28"/>
          <w:szCs w:val="28"/>
          <w:lang w:val="uk-UA"/>
        </w:rPr>
        <w:t xml:space="preserve">, </w:t>
      </w:r>
      <w:proofErr w:type="spellStart"/>
      <w:r w:rsidR="00296EFD">
        <w:rPr>
          <w:rFonts w:ascii="Times New Roman CYR" w:hAnsi="Times New Roman CYR" w:cs="Times New Roman CYR"/>
          <w:color w:val="000000"/>
          <w:sz w:val="28"/>
          <w:szCs w:val="28"/>
          <w:lang w:val="uk-UA"/>
        </w:rPr>
        <w:t>ІТМ</w:t>
      </w:r>
      <w:proofErr w:type="spellEnd"/>
      <w:r w:rsidR="00296EFD">
        <w:rPr>
          <w:rFonts w:ascii="Times New Roman CYR" w:hAnsi="Times New Roman CYR" w:cs="Times New Roman CYR"/>
          <w:color w:val="000000"/>
          <w:sz w:val="28"/>
          <w:szCs w:val="28"/>
          <w:lang w:val="uk-UA"/>
        </w:rPr>
        <w:t xml:space="preserve"> НАНУ і </w:t>
      </w:r>
      <w:proofErr w:type="spellStart"/>
      <w:r w:rsidR="00DC4BD0" w:rsidRPr="002C4606">
        <w:rPr>
          <w:rFonts w:ascii="Times New Roman CYR" w:hAnsi="Times New Roman CYR" w:cs="Times New Roman CYR"/>
          <w:color w:val="000000"/>
          <w:sz w:val="28"/>
          <w:szCs w:val="28"/>
          <w:lang w:val="uk-UA"/>
        </w:rPr>
        <w:t>Д</w:t>
      </w:r>
      <w:r w:rsidR="00296EFD" w:rsidRPr="002C4606">
        <w:rPr>
          <w:rFonts w:ascii="Times New Roman CYR" w:hAnsi="Times New Roman CYR" w:cs="Times New Roman CYR"/>
          <w:color w:val="000000"/>
          <w:sz w:val="28"/>
          <w:szCs w:val="28"/>
          <w:lang w:val="uk-UA"/>
        </w:rPr>
        <w:t>КАУ</w:t>
      </w:r>
      <w:proofErr w:type="spellEnd"/>
      <w:r w:rsidRPr="002C4606">
        <w:rPr>
          <w:rFonts w:ascii="Times New Roman CYR" w:hAnsi="Times New Roman CYR" w:cs="Times New Roman CYR"/>
          <w:color w:val="000000"/>
          <w:spacing w:val="4"/>
          <w:sz w:val="28"/>
          <w:szCs w:val="28"/>
          <w:lang w:val="uk-UA"/>
        </w:rPr>
        <w:t>, Українськ</w:t>
      </w:r>
      <w:r w:rsidR="00296EFD" w:rsidRPr="002C4606">
        <w:rPr>
          <w:rFonts w:ascii="Times New Roman CYR" w:hAnsi="Times New Roman CYR" w:cs="Times New Roman CYR"/>
          <w:color w:val="000000"/>
          <w:spacing w:val="4"/>
          <w:sz w:val="28"/>
          <w:szCs w:val="28"/>
          <w:lang w:val="uk-UA"/>
        </w:rPr>
        <w:t>ої</w:t>
      </w:r>
      <w:r w:rsidRPr="002C4606">
        <w:rPr>
          <w:rFonts w:ascii="Times New Roman CYR" w:hAnsi="Times New Roman CYR" w:cs="Times New Roman CYR"/>
          <w:color w:val="000000"/>
          <w:spacing w:val="4"/>
          <w:sz w:val="28"/>
          <w:szCs w:val="28"/>
          <w:lang w:val="uk-UA"/>
        </w:rPr>
        <w:t xml:space="preserve"> державн</w:t>
      </w:r>
      <w:r w:rsidR="00296EFD" w:rsidRPr="002C4606">
        <w:rPr>
          <w:rFonts w:ascii="Times New Roman CYR" w:hAnsi="Times New Roman CYR" w:cs="Times New Roman CYR"/>
          <w:color w:val="000000"/>
          <w:spacing w:val="4"/>
          <w:sz w:val="28"/>
          <w:szCs w:val="28"/>
          <w:lang w:val="uk-UA"/>
        </w:rPr>
        <w:t>ої</w:t>
      </w:r>
      <w:r w:rsidRPr="002C4606">
        <w:rPr>
          <w:rFonts w:ascii="Times New Roman CYR" w:hAnsi="Times New Roman CYR" w:cs="Times New Roman CYR"/>
          <w:color w:val="000000"/>
          <w:spacing w:val="4"/>
          <w:sz w:val="28"/>
          <w:szCs w:val="28"/>
          <w:lang w:val="uk-UA"/>
        </w:rPr>
        <w:t xml:space="preserve"> академії залізничного </w:t>
      </w:r>
      <w:r w:rsidRPr="002C4606">
        <w:rPr>
          <w:rFonts w:ascii="Times New Roman CYR" w:hAnsi="Times New Roman CYR" w:cs="Times New Roman CYR"/>
          <w:color w:val="000000"/>
          <w:spacing w:val="-1"/>
          <w:sz w:val="28"/>
          <w:szCs w:val="28"/>
          <w:lang w:val="uk-UA"/>
        </w:rPr>
        <w:t>транспорту.</w:t>
      </w:r>
    </w:p>
    <w:p w:rsidR="00B6008B" w:rsidRDefault="00B6008B" w:rsidP="00B6008B">
      <w:pPr>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color w:val="000000"/>
          <w:spacing w:val="2"/>
          <w:sz w:val="28"/>
          <w:szCs w:val="28"/>
          <w:lang w:val="uk-UA"/>
        </w:rPr>
        <w:t xml:space="preserve">Комісія відзначила, що ніяких зауважень щодо </w:t>
      </w:r>
      <w:r>
        <w:rPr>
          <w:rFonts w:ascii="Times New Roman CYR" w:hAnsi="Times New Roman CYR" w:cs="Times New Roman CYR"/>
          <w:color w:val="000000"/>
          <w:spacing w:val="-1"/>
          <w:sz w:val="28"/>
          <w:szCs w:val="28"/>
          <w:lang w:val="uk-UA"/>
        </w:rPr>
        <w:t xml:space="preserve">стану кузовів піввагонів нового покоління не було (у </w:t>
      </w:r>
      <w:r>
        <w:rPr>
          <w:rFonts w:ascii="Times New Roman CYR" w:hAnsi="Times New Roman CYR" w:cs="Times New Roman CYR"/>
          <w:color w:val="000000"/>
          <w:spacing w:val="1"/>
          <w:sz w:val="28"/>
          <w:szCs w:val="28"/>
          <w:lang w:val="uk-UA"/>
        </w:rPr>
        <w:t xml:space="preserve">існуючих конструкціях вантажних піввагонів вже </w:t>
      </w:r>
      <w:r>
        <w:rPr>
          <w:rFonts w:ascii="Times New Roman CYR" w:hAnsi="Times New Roman CYR" w:cs="Times New Roman CYR"/>
          <w:color w:val="000000"/>
          <w:sz w:val="28"/>
          <w:szCs w:val="28"/>
          <w:lang w:val="uk-UA"/>
        </w:rPr>
        <w:t xml:space="preserve">після шести років експлуатації їх кузова потребують </w:t>
      </w:r>
      <w:r>
        <w:rPr>
          <w:rFonts w:ascii="Times New Roman CYR" w:hAnsi="Times New Roman CYR" w:cs="Times New Roman CYR"/>
          <w:color w:val="000000"/>
          <w:spacing w:val="-2"/>
          <w:sz w:val="28"/>
          <w:szCs w:val="28"/>
          <w:lang w:val="uk-UA"/>
        </w:rPr>
        <w:t xml:space="preserve">часткового або повного капітального ремонту), об'єм </w:t>
      </w:r>
      <w:r>
        <w:rPr>
          <w:rFonts w:ascii="Times New Roman CYR" w:hAnsi="Times New Roman CYR" w:cs="Times New Roman CYR"/>
          <w:color w:val="000000"/>
          <w:spacing w:val="-4"/>
          <w:sz w:val="28"/>
          <w:szCs w:val="28"/>
          <w:lang w:val="uk-UA"/>
        </w:rPr>
        <w:t xml:space="preserve">ремонтних робіт візків піввагонів нового покоління через </w:t>
      </w:r>
      <w:r>
        <w:rPr>
          <w:rFonts w:ascii="Times New Roman CYR" w:hAnsi="Times New Roman CYR" w:cs="Times New Roman CYR"/>
          <w:color w:val="000000"/>
          <w:sz w:val="28"/>
          <w:szCs w:val="28"/>
          <w:lang w:val="uk-UA"/>
        </w:rPr>
        <w:t xml:space="preserve">чотири роки їх експлуатації істотно менший, ніж </w:t>
      </w:r>
      <w:r>
        <w:rPr>
          <w:rFonts w:ascii="Times New Roman CYR" w:hAnsi="Times New Roman CYR" w:cs="Times New Roman CYR"/>
          <w:color w:val="000000"/>
          <w:spacing w:val="-1"/>
          <w:sz w:val="28"/>
          <w:szCs w:val="28"/>
          <w:lang w:val="uk-UA"/>
        </w:rPr>
        <w:t xml:space="preserve">у піввагонів із стандартними візками після двох років експлуатації. </w:t>
      </w:r>
    </w:p>
    <w:p w:rsidR="002A671A" w:rsidRDefault="002A671A" w:rsidP="002A671A">
      <w:pPr>
        <w:autoSpaceDE w:val="0"/>
        <w:ind w:firstLine="709"/>
        <w:jc w:val="both"/>
        <w:rPr>
          <w:sz w:val="28"/>
          <w:szCs w:val="28"/>
          <w:lang w:val="uk-UA"/>
        </w:rPr>
      </w:pPr>
      <w:r w:rsidRPr="00A66515">
        <w:rPr>
          <w:sz w:val="28"/>
          <w:szCs w:val="28"/>
          <w:lang w:val="uk-UA"/>
        </w:rPr>
        <w:t xml:space="preserve">Застосування в конструкції візка моделі 18-7020 </w:t>
      </w:r>
      <w:r w:rsidRPr="002E2FBA">
        <w:rPr>
          <w:sz w:val="28"/>
          <w:szCs w:val="28"/>
          <w:lang w:val="uk-UA"/>
        </w:rPr>
        <w:t xml:space="preserve">нелінійного профілю ободу коліс </w:t>
      </w:r>
      <w:proofErr w:type="spellStart"/>
      <w:r w:rsidRPr="002E2FBA">
        <w:rPr>
          <w:sz w:val="28"/>
          <w:szCs w:val="28"/>
          <w:lang w:val="uk-UA"/>
        </w:rPr>
        <w:t>ІТМ</w:t>
      </w:r>
      <w:proofErr w:type="spellEnd"/>
      <w:r w:rsidRPr="002E2FBA">
        <w:rPr>
          <w:sz w:val="28"/>
          <w:szCs w:val="28"/>
          <w:lang w:val="uk-UA"/>
        </w:rPr>
        <w:t>-73 дозволили</w:t>
      </w:r>
      <w:r w:rsidRPr="0027777E">
        <w:rPr>
          <w:sz w:val="28"/>
          <w:szCs w:val="28"/>
          <w:lang w:val="uk-UA"/>
        </w:rPr>
        <w:t xml:space="preserve"> знизити інтенсивність зносу гребня колеса приблизно в 3,3 рази: з 0,98</w:t>
      </w:r>
      <w:r w:rsidRPr="0027777E">
        <w:rPr>
          <w:rFonts w:eastAsia="Arial"/>
          <w:sz w:val="28"/>
          <w:szCs w:val="28"/>
          <w:lang w:val="uk-UA"/>
        </w:rPr>
        <w:t>→</w:t>
      </w:r>
      <w:r>
        <w:rPr>
          <w:rFonts w:eastAsia="Lucida Sans Unicode"/>
          <w:sz w:val="28"/>
          <w:szCs w:val="28"/>
          <w:lang w:val="uk-UA"/>
        </w:rPr>
        <w:t>0,86 мм/</w:t>
      </w:r>
      <w:proofErr w:type="spellStart"/>
      <w:r>
        <w:rPr>
          <w:rFonts w:eastAsia="Lucida Sans Unicode"/>
          <w:sz w:val="28"/>
          <w:szCs w:val="28"/>
          <w:lang w:val="uk-UA"/>
        </w:rPr>
        <w:t>10 </w:t>
      </w:r>
      <w:r w:rsidRPr="0027777E">
        <w:rPr>
          <w:rFonts w:eastAsia="Lucida Sans Unicode"/>
          <w:sz w:val="28"/>
          <w:szCs w:val="28"/>
          <w:lang w:val="uk-UA"/>
        </w:rPr>
        <w:t>тис.</w:t>
      </w:r>
      <w:proofErr w:type="spellEnd"/>
      <w:r>
        <w:rPr>
          <w:rFonts w:eastAsia="Lucida Sans Unicode"/>
          <w:sz w:val="28"/>
          <w:szCs w:val="28"/>
          <w:lang w:val="uk-UA"/>
        </w:rPr>
        <w:t> </w:t>
      </w:r>
      <w:r w:rsidRPr="0027777E">
        <w:rPr>
          <w:rFonts w:eastAsia="Lucida Sans Unicode"/>
          <w:sz w:val="28"/>
          <w:szCs w:val="28"/>
          <w:lang w:val="uk-UA"/>
        </w:rPr>
        <w:t>км у візку моделі 18-100 з типовими колесами до 0,29</w:t>
      </w:r>
      <w:r w:rsidRPr="0027777E">
        <w:rPr>
          <w:rFonts w:eastAsia="Arial"/>
          <w:sz w:val="28"/>
          <w:szCs w:val="28"/>
          <w:lang w:val="uk-UA"/>
        </w:rPr>
        <w:t>→</w:t>
      </w:r>
      <w:r w:rsidRPr="0027777E">
        <w:rPr>
          <w:rFonts w:eastAsia="Lucida Sans Unicode"/>
          <w:sz w:val="28"/>
          <w:szCs w:val="28"/>
          <w:lang w:val="uk-UA"/>
        </w:rPr>
        <w:t>0,22 мм/10 тис.</w:t>
      </w:r>
      <w:r>
        <w:rPr>
          <w:rFonts w:eastAsia="Lucida Sans Unicode"/>
          <w:sz w:val="28"/>
          <w:szCs w:val="28"/>
          <w:lang w:val="uk-UA"/>
        </w:rPr>
        <w:t xml:space="preserve"> </w:t>
      </w:r>
      <w:r w:rsidRPr="0027777E">
        <w:rPr>
          <w:rFonts w:eastAsia="Lucida Sans Unicode"/>
          <w:sz w:val="28"/>
          <w:szCs w:val="28"/>
          <w:lang w:val="uk-UA"/>
        </w:rPr>
        <w:t>км у візку моделі 18-7020</w:t>
      </w:r>
      <w:r>
        <w:rPr>
          <w:rFonts w:eastAsia="Lucida Sans Unicode"/>
          <w:sz w:val="28"/>
          <w:szCs w:val="28"/>
          <w:lang w:val="uk-UA"/>
        </w:rPr>
        <w:t xml:space="preserve"> з профілем коліс </w:t>
      </w:r>
      <w:proofErr w:type="spellStart"/>
      <w:r>
        <w:rPr>
          <w:rFonts w:eastAsia="Lucida Sans Unicode"/>
          <w:sz w:val="28"/>
          <w:szCs w:val="28"/>
          <w:lang w:val="uk-UA"/>
        </w:rPr>
        <w:t>ІТМ</w:t>
      </w:r>
      <w:proofErr w:type="spellEnd"/>
      <w:r>
        <w:rPr>
          <w:rFonts w:eastAsia="Lucida Sans Unicode"/>
          <w:sz w:val="28"/>
          <w:szCs w:val="28"/>
          <w:lang w:val="uk-UA"/>
        </w:rPr>
        <w:t>-73</w:t>
      </w:r>
      <w:r w:rsidRPr="0027777E">
        <w:rPr>
          <w:rFonts w:eastAsia="Lucida Sans Unicode"/>
          <w:sz w:val="28"/>
          <w:szCs w:val="28"/>
          <w:lang w:val="uk-UA"/>
        </w:rPr>
        <w:t xml:space="preserve">. </w:t>
      </w:r>
      <w:r w:rsidRPr="009F2D71">
        <w:rPr>
          <w:rFonts w:eastAsia="Lucida Sans Unicode"/>
          <w:sz w:val="28"/>
          <w:szCs w:val="28"/>
          <w:lang w:val="uk-UA"/>
        </w:rPr>
        <w:t>Підтверджено</w:t>
      </w:r>
      <w:r w:rsidRPr="009F2D71">
        <w:rPr>
          <w:sz w:val="28"/>
          <w:szCs w:val="28"/>
          <w:lang w:val="uk-UA"/>
        </w:rPr>
        <w:t>, що застосовані конструктивні рішення забезпечують  міжремонтний пробіг не менше 500 тис. км, а по окреми</w:t>
      </w:r>
      <w:r>
        <w:rPr>
          <w:sz w:val="28"/>
          <w:szCs w:val="28"/>
          <w:lang w:val="uk-UA"/>
        </w:rPr>
        <w:t>х</w:t>
      </w:r>
      <w:r w:rsidRPr="009F2D71">
        <w:rPr>
          <w:sz w:val="28"/>
          <w:szCs w:val="28"/>
          <w:lang w:val="uk-UA"/>
        </w:rPr>
        <w:t xml:space="preserve"> вузла</w:t>
      </w:r>
      <w:r>
        <w:rPr>
          <w:sz w:val="28"/>
          <w:szCs w:val="28"/>
          <w:lang w:val="uk-UA"/>
        </w:rPr>
        <w:t>х</w:t>
      </w:r>
      <w:r w:rsidRPr="009F2D71">
        <w:rPr>
          <w:sz w:val="28"/>
          <w:szCs w:val="28"/>
          <w:lang w:val="uk-UA"/>
        </w:rPr>
        <w:t xml:space="preserve"> вагона він складає більше 1 млн. км, що набагато перевищує показники існуючих вантажних вагонів в Україні та в країнах СНД і Балтії.</w:t>
      </w:r>
    </w:p>
    <w:p w:rsidR="00FE1266" w:rsidRDefault="00FE1266" w:rsidP="00877F13">
      <w:pPr>
        <w:autoSpaceDE w:val="0"/>
        <w:ind w:firstLine="709"/>
        <w:jc w:val="both"/>
        <w:rPr>
          <w:sz w:val="28"/>
          <w:szCs w:val="28"/>
          <w:lang w:val="uk-UA"/>
        </w:rPr>
      </w:pPr>
      <w:r w:rsidRPr="00B87BFB">
        <w:rPr>
          <w:sz w:val="28"/>
          <w:szCs w:val="28"/>
          <w:lang w:val="uk-UA"/>
        </w:rPr>
        <w:t>У теперішній час на</w:t>
      </w:r>
      <w:r w:rsidRPr="0027777E">
        <w:rPr>
          <w:sz w:val="28"/>
          <w:szCs w:val="28"/>
          <w:lang w:val="uk-UA"/>
        </w:rPr>
        <w:t xml:space="preserve"> залізницях України експлуатується </w:t>
      </w:r>
      <w:r w:rsidR="00296EFD">
        <w:rPr>
          <w:sz w:val="28"/>
          <w:szCs w:val="28"/>
          <w:lang w:val="uk-UA"/>
        </w:rPr>
        <w:t>понад</w:t>
      </w:r>
      <w:r w:rsidRPr="0027777E">
        <w:rPr>
          <w:sz w:val="28"/>
          <w:szCs w:val="28"/>
          <w:lang w:val="uk-UA"/>
        </w:rPr>
        <w:t xml:space="preserve"> </w:t>
      </w:r>
      <w:r w:rsidRPr="00296EFD">
        <w:rPr>
          <w:sz w:val="28"/>
          <w:szCs w:val="28"/>
          <w:lang w:val="uk-UA"/>
        </w:rPr>
        <w:t>1000 </w:t>
      </w:r>
      <w:r w:rsidRPr="0027777E">
        <w:rPr>
          <w:sz w:val="28"/>
          <w:szCs w:val="28"/>
          <w:lang w:val="uk-UA"/>
        </w:rPr>
        <w:t xml:space="preserve"> піввагонів моделі 12-7023-01 </w:t>
      </w:r>
      <w:r w:rsidR="00296EFD">
        <w:rPr>
          <w:sz w:val="28"/>
          <w:szCs w:val="28"/>
          <w:lang w:val="uk-UA"/>
        </w:rPr>
        <w:t>з</w:t>
      </w:r>
      <w:r w:rsidRPr="0027777E">
        <w:rPr>
          <w:sz w:val="28"/>
          <w:szCs w:val="28"/>
          <w:lang w:val="uk-UA"/>
        </w:rPr>
        <w:t xml:space="preserve"> візка</w:t>
      </w:r>
      <w:r w:rsidR="00296EFD">
        <w:rPr>
          <w:sz w:val="28"/>
          <w:szCs w:val="28"/>
          <w:lang w:val="uk-UA"/>
        </w:rPr>
        <w:t>ми</w:t>
      </w:r>
      <w:r w:rsidRPr="0027777E">
        <w:rPr>
          <w:sz w:val="28"/>
          <w:szCs w:val="28"/>
          <w:lang w:val="uk-UA"/>
        </w:rPr>
        <w:t xml:space="preserve"> моделі 18-7020</w:t>
      </w:r>
      <w:r w:rsidR="00B87BFB">
        <w:rPr>
          <w:sz w:val="28"/>
          <w:szCs w:val="28"/>
          <w:lang w:val="uk-UA"/>
        </w:rPr>
        <w:t>.</w:t>
      </w:r>
      <w:r>
        <w:rPr>
          <w:sz w:val="28"/>
          <w:szCs w:val="28"/>
          <w:lang w:val="uk-UA"/>
        </w:rPr>
        <w:t xml:space="preserve"> </w:t>
      </w:r>
    </w:p>
    <w:p w:rsidR="00B87BFB" w:rsidRDefault="00B87BFB" w:rsidP="00B87BFB">
      <w:pPr>
        <w:autoSpaceDE w:val="0"/>
        <w:ind w:firstLine="709"/>
        <w:jc w:val="both"/>
        <w:rPr>
          <w:sz w:val="28"/>
          <w:szCs w:val="28"/>
          <w:lang w:val="uk-UA"/>
        </w:rPr>
      </w:pPr>
      <w:r>
        <w:rPr>
          <w:sz w:val="28"/>
          <w:szCs w:val="28"/>
          <w:lang w:val="uk-UA"/>
        </w:rPr>
        <w:t xml:space="preserve">Економічний ефект від експлуатації </w:t>
      </w:r>
      <w:r w:rsidR="00BF7A8E">
        <w:rPr>
          <w:sz w:val="28"/>
          <w:szCs w:val="28"/>
          <w:lang w:val="uk-UA"/>
        </w:rPr>
        <w:t>ц</w:t>
      </w:r>
      <w:r w:rsidR="00296EFD">
        <w:rPr>
          <w:sz w:val="28"/>
          <w:szCs w:val="28"/>
          <w:lang w:val="uk-UA"/>
        </w:rPr>
        <w:t xml:space="preserve">их </w:t>
      </w:r>
      <w:r>
        <w:rPr>
          <w:sz w:val="28"/>
          <w:szCs w:val="28"/>
          <w:lang w:val="uk-UA"/>
        </w:rPr>
        <w:t>піввагон</w:t>
      </w:r>
      <w:r w:rsidR="00296EFD">
        <w:rPr>
          <w:sz w:val="28"/>
          <w:szCs w:val="28"/>
          <w:lang w:val="uk-UA"/>
        </w:rPr>
        <w:t>ів</w:t>
      </w:r>
      <w:r>
        <w:rPr>
          <w:sz w:val="28"/>
          <w:szCs w:val="28"/>
          <w:lang w:val="uk-UA"/>
        </w:rPr>
        <w:t xml:space="preserve"> </w:t>
      </w:r>
      <w:r w:rsidR="00296EFD">
        <w:rPr>
          <w:sz w:val="28"/>
          <w:szCs w:val="28"/>
          <w:lang w:val="uk-UA"/>
        </w:rPr>
        <w:t>у</w:t>
      </w:r>
      <w:r>
        <w:rPr>
          <w:sz w:val="28"/>
          <w:szCs w:val="28"/>
          <w:lang w:val="uk-UA"/>
        </w:rPr>
        <w:t xml:space="preserve"> середньому на один вагон складає </w:t>
      </w:r>
      <w:r w:rsidR="00EB4966">
        <w:rPr>
          <w:sz w:val="28"/>
          <w:szCs w:val="28"/>
          <w:lang w:val="uk-UA"/>
        </w:rPr>
        <w:t>близько 20 млн. грн. на рік</w:t>
      </w:r>
      <w:r>
        <w:rPr>
          <w:sz w:val="28"/>
          <w:szCs w:val="28"/>
          <w:lang w:val="uk-UA"/>
        </w:rPr>
        <w:t>.</w:t>
      </w:r>
    </w:p>
    <w:p w:rsidR="002A671A" w:rsidRDefault="00FE1266" w:rsidP="002A671A">
      <w:pPr>
        <w:autoSpaceDE w:val="0"/>
        <w:ind w:firstLine="709"/>
        <w:jc w:val="both"/>
        <w:rPr>
          <w:sz w:val="28"/>
          <w:szCs w:val="28"/>
          <w:lang w:val="uk-UA"/>
        </w:rPr>
      </w:pPr>
      <w:r w:rsidRPr="007A274E">
        <w:rPr>
          <w:b/>
          <w:sz w:val="28"/>
          <w:szCs w:val="28"/>
          <w:lang w:val="uk-UA"/>
        </w:rPr>
        <w:t>Піввагон моделі 12-7039</w:t>
      </w:r>
      <w:r>
        <w:rPr>
          <w:sz w:val="28"/>
          <w:szCs w:val="28"/>
          <w:lang w:val="uk-UA"/>
        </w:rPr>
        <w:t xml:space="preserve"> </w:t>
      </w:r>
      <w:r w:rsidR="002A671A">
        <w:rPr>
          <w:sz w:val="28"/>
          <w:szCs w:val="28"/>
          <w:lang w:val="uk-UA"/>
        </w:rPr>
        <w:t>з візками моделі 18-7033</w:t>
      </w:r>
      <w:r w:rsidR="007500BB">
        <w:rPr>
          <w:sz w:val="28"/>
          <w:szCs w:val="28"/>
          <w:lang w:val="uk-UA"/>
        </w:rPr>
        <w:t xml:space="preserve"> та </w:t>
      </w:r>
      <w:r w:rsidR="007500BB" w:rsidRPr="007500BB">
        <w:rPr>
          <w:b/>
          <w:sz w:val="28"/>
          <w:szCs w:val="28"/>
          <w:lang w:val="uk-UA"/>
        </w:rPr>
        <w:t>піввагон моделі 12-7039-01</w:t>
      </w:r>
      <w:r w:rsidR="007500BB">
        <w:rPr>
          <w:sz w:val="28"/>
          <w:szCs w:val="28"/>
          <w:lang w:val="uk-UA"/>
        </w:rPr>
        <w:t xml:space="preserve"> з візками 18-9836</w:t>
      </w:r>
      <w:r w:rsidR="002A671A">
        <w:rPr>
          <w:sz w:val="28"/>
          <w:szCs w:val="28"/>
          <w:lang w:val="uk-UA"/>
        </w:rPr>
        <w:t xml:space="preserve"> </w:t>
      </w:r>
      <w:r>
        <w:rPr>
          <w:sz w:val="28"/>
          <w:szCs w:val="28"/>
          <w:lang w:val="uk-UA"/>
        </w:rPr>
        <w:t xml:space="preserve">пройшов повний комплекс попередніх випробувань. </w:t>
      </w:r>
    </w:p>
    <w:p w:rsidR="00FE1266" w:rsidRDefault="00FE1266" w:rsidP="00BF7A8E">
      <w:pPr>
        <w:autoSpaceDE w:val="0"/>
        <w:ind w:firstLine="708"/>
        <w:jc w:val="both"/>
        <w:rPr>
          <w:sz w:val="28"/>
          <w:szCs w:val="28"/>
          <w:lang w:val="uk-UA"/>
        </w:rPr>
      </w:pPr>
      <w:r>
        <w:rPr>
          <w:sz w:val="28"/>
          <w:szCs w:val="28"/>
          <w:lang w:val="uk-UA"/>
        </w:rPr>
        <w:t>Кузов піввагона моделі 12-7039 має наступні конструктивні особливості:</w:t>
      </w:r>
    </w:p>
    <w:p w:rsidR="00FE1266" w:rsidRDefault="00FE1266" w:rsidP="00FE1266">
      <w:pPr>
        <w:widowControl w:val="0"/>
        <w:suppressAutoHyphens/>
        <w:autoSpaceDE w:val="0"/>
        <w:jc w:val="both"/>
        <w:rPr>
          <w:sz w:val="28"/>
          <w:szCs w:val="28"/>
          <w:lang w:val="uk-UA"/>
        </w:rPr>
      </w:pPr>
      <w:r>
        <w:rPr>
          <w:sz w:val="28"/>
          <w:szCs w:val="28"/>
          <w:lang w:val="uk-UA"/>
        </w:rPr>
        <w:lastRenderedPageBreak/>
        <w:t xml:space="preserve">   - каркас бокових і торцевих стін виконаний з гарячекатаних та гнутих профілів, виготовлених з  низьколегованих сталей класом міцності 375-390 </w:t>
      </w:r>
      <w:proofErr w:type="spellStart"/>
      <w:r>
        <w:rPr>
          <w:sz w:val="28"/>
          <w:szCs w:val="28"/>
          <w:lang w:val="uk-UA"/>
        </w:rPr>
        <w:t>МПа</w:t>
      </w:r>
      <w:proofErr w:type="spellEnd"/>
      <w:r>
        <w:rPr>
          <w:sz w:val="28"/>
          <w:szCs w:val="28"/>
          <w:lang w:val="uk-UA"/>
        </w:rPr>
        <w:t xml:space="preserve">; </w:t>
      </w:r>
    </w:p>
    <w:p w:rsidR="00FE1266" w:rsidRDefault="00FE1266" w:rsidP="00FE1266">
      <w:pPr>
        <w:widowControl w:val="0"/>
        <w:suppressAutoHyphens/>
        <w:autoSpaceDE w:val="0"/>
        <w:jc w:val="both"/>
        <w:rPr>
          <w:sz w:val="28"/>
          <w:szCs w:val="28"/>
          <w:lang w:val="uk-UA"/>
        </w:rPr>
      </w:pPr>
      <w:r>
        <w:rPr>
          <w:sz w:val="28"/>
          <w:szCs w:val="28"/>
          <w:lang w:val="uk-UA"/>
        </w:rPr>
        <w:t xml:space="preserve">   - горизонтальні пояси торцевих стін виконан</w:t>
      </w:r>
      <w:r w:rsidR="002A671A">
        <w:rPr>
          <w:sz w:val="28"/>
          <w:szCs w:val="28"/>
          <w:lang w:val="uk-UA"/>
        </w:rPr>
        <w:t>о</w:t>
      </w:r>
      <w:r>
        <w:rPr>
          <w:sz w:val="28"/>
          <w:szCs w:val="28"/>
          <w:lang w:val="uk-UA"/>
        </w:rPr>
        <w:t xml:space="preserve"> з гнутих профілів, що дозволило знизити її масу без погіршення характеристик міцності; </w:t>
      </w:r>
    </w:p>
    <w:p w:rsidR="00FE1266" w:rsidRDefault="00FE1266" w:rsidP="00FE1266">
      <w:pPr>
        <w:widowControl w:val="0"/>
        <w:suppressAutoHyphens/>
        <w:autoSpaceDE w:val="0"/>
        <w:jc w:val="both"/>
        <w:rPr>
          <w:sz w:val="28"/>
          <w:szCs w:val="28"/>
          <w:lang w:val="uk-UA"/>
        </w:rPr>
      </w:pPr>
      <w:r>
        <w:rPr>
          <w:sz w:val="28"/>
          <w:szCs w:val="28"/>
          <w:lang w:val="uk-UA"/>
        </w:rPr>
        <w:t xml:space="preserve">   - хребтова балка виготовляється із </w:t>
      </w:r>
      <w:proofErr w:type="spellStart"/>
      <w:r>
        <w:rPr>
          <w:sz w:val="28"/>
          <w:szCs w:val="28"/>
          <w:lang w:val="uk-UA"/>
        </w:rPr>
        <w:t>зетового</w:t>
      </w:r>
      <w:proofErr w:type="spellEnd"/>
      <w:r>
        <w:rPr>
          <w:sz w:val="28"/>
          <w:szCs w:val="28"/>
          <w:lang w:val="uk-UA"/>
        </w:rPr>
        <w:t xml:space="preserve"> профілю з класом міцності не менше 390 </w:t>
      </w:r>
      <w:proofErr w:type="spellStart"/>
      <w:r>
        <w:rPr>
          <w:sz w:val="28"/>
          <w:szCs w:val="28"/>
          <w:lang w:val="uk-UA"/>
        </w:rPr>
        <w:t>МПа</w:t>
      </w:r>
      <w:proofErr w:type="spellEnd"/>
      <w:r>
        <w:rPr>
          <w:sz w:val="28"/>
          <w:szCs w:val="28"/>
          <w:lang w:val="uk-UA"/>
        </w:rPr>
        <w:t>;</w:t>
      </w:r>
    </w:p>
    <w:p w:rsidR="00FE1266" w:rsidRDefault="00FE1266" w:rsidP="00FE1266">
      <w:pPr>
        <w:widowControl w:val="0"/>
        <w:suppressAutoHyphens/>
        <w:autoSpaceDE w:val="0"/>
        <w:jc w:val="both"/>
        <w:rPr>
          <w:sz w:val="28"/>
          <w:szCs w:val="28"/>
          <w:lang w:val="uk-UA"/>
        </w:rPr>
      </w:pPr>
      <w:r>
        <w:rPr>
          <w:sz w:val="28"/>
          <w:szCs w:val="28"/>
          <w:lang w:val="uk-UA"/>
        </w:rPr>
        <w:t xml:space="preserve">   - передні та задні упори автозчепного пристрою приварної конструкції.</w:t>
      </w:r>
    </w:p>
    <w:p w:rsidR="00FE1266" w:rsidRDefault="00FE1266" w:rsidP="00BF7A8E">
      <w:pPr>
        <w:widowControl w:val="0"/>
        <w:suppressAutoHyphens/>
        <w:autoSpaceDE w:val="0"/>
        <w:ind w:firstLine="708"/>
        <w:jc w:val="both"/>
        <w:rPr>
          <w:sz w:val="28"/>
          <w:szCs w:val="28"/>
          <w:lang w:val="uk-UA"/>
        </w:rPr>
      </w:pPr>
      <w:r w:rsidRPr="00BC22A5">
        <w:rPr>
          <w:b/>
          <w:sz w:val="28"/>
          <w:szCs w:val="28"/>
          <w:lang w:val="uk-UA"/>
        </w:rPr>
        <w:t>Залізнична</w:t>
      </w:r>
      <w:r w:rsidRPr="00A8635C">
        <w:rPr>
          <w:b/>
          <w:sz w:val="28"/>
          <w:szCs w:val="28"/>
          <w:lang w:val="uk-UA"/>
        </w:rPr>
        <w:t xml:space="preserve"> платформа для перевезення 2-х 40-футових контейнерів 13-7024.</w:t>
      </w:r>
      <w:r>
        <w:rPr>
          <w:b/>
          <w:sz w:val="28"/>
          <w:szCs w:val="28"/>
          <w:lang w:val="uk-UA"/>
        </w:rPr>
        <w:t xml:space="preserve"> </w:t>
      </w:r>
      <w:r>
        <w:rPr>
          <w:sz w:val="28"/>
          <w:szCs w:val="28"/>
          <w:lang w:val="uk-UA"/>
        </w:rPr>
        <w:t>Інтенсивний розвиток контейнерних перевезень, викликаний створенням міжнародних транспортних коридорів зі збільшенням перевезень вантажів в контейнерах, привело до необхідності розробки спеціалізованих платформ, максимально повно задовольняючих потреб</w:t>
      </w:r>
      <w:r w:rsidR="00296EFD">
        <w:rPr>
          <w:sz w:val="28"/>
          <w:szCs w:val="28"/>
          <w:lang w:val="uk-UA"/>
        </w:rPr>
        <w:t>и</w:t>
      </w:r>
      <w:r>
        <w:rPr>
          <w:sz w:val="28"/>
          <w:szCs w:val="28"/>
          <w:lang w:val="uk-UA"/>
        </w:rPr>
        <w:t xml:space="preserve"> перевізника по вантажопідйомності і типу контейнерів, що перевозяться. Така ситуація привела до створення цілого ряду платформ, при проектуванні яких виробник намагався забезпечити мінімальну масу тари вагона з метою досягнення максимальної вантажопідйомності.</w:t>
      </w:r>
    </w:p>
    <w:p w:rsidR="00FE1266" w:rsidRDefault="00FE1266" w:rsidP="00FE1266">
      <w:pPr>
        <w:ind w:firstLine="709"/>
        <w:jc w:val="both"/>
        <w:rPr>
          <w:sz w:val="28"/>
          <w:szCs w:val="28"/>
          <w:lang w:val="uk-UA"/>
        </w:rPr>
      </w:pPr>
      <w:r>
        <w:rPr>
          <w:sz w:val="28"/>
          <w:szCs w:val="28"/>
          <w:lang w:val="uk-UA"/>
        </w:rPr>
        <w:t>З урахуванням допусти</w:t>
      </w:r>
      <w:r w:rsidR="00296EFD">
        <w:rPr>
          <w:sz w:val="28"/>
          <w:szCs w:val="28"/>
          <w:lang w:val="uk-UA"/>
        </w:rPr>
        <w:t>мого осьового навантаження 23,5 </w:t>
      </w:r>
      <w:r>
        <w:rPr>
          <w:sz w:val="28"/>
          <w:szCs w:val="28"/>
          <w:lang w:val="uk-UA"/>
        </w:rPr>
        <w:t>т оптимальними параметрами такого вагона являються – вантажопідйомність 72 т, маса тари вагона 22 т. Це обумовлено максимально можливою масою брутто 20-футового контейнера – 24 т,  40-футового контейнера – 35 т.</w:t>
      </w:r>
    </w:p>
    <w:p w:rsidR="00FE1266" w:rsidRDefault="00FE1266" w:rsidP="00FE1266">
      <w:pPr>
        <w:ind w:firstLine="709"/>
        <w:jc w:val="both"/>
        <w:rPr>
          <w:sz w:val="28"/>
          <w:szCs w:val="28"/>
          <w:lang w:val="uk-UA"/>
        </w:rPr>
      </w:pPr>
      <w:r>
        <w:rPr>
          <w:sz w:val="28"/>
          <w:szCs w:val="28"/>
          <w:lang w:val="uk-UA"/>
        </w:rPr>
        <w:t xml:space="preserve">На сьогоднішній день найбільш повно відповідає вимогам організації ефективних перевезень вантажів в 40-футових та 20-футових контейнерах платформа моделі 13-7024  виробництва </w:t>
      </w:r>
      <w:r w:rsidR="00DC4BD0">
        <w:rPr>
          <w:sz w:val="28"/>
          <w:szCs w:val="28"/>
          <w:lang w:val="uk-UA"/>
        </w:rPr>
        <w:t>П</w:t>
      </w:r>
      <w:r>
        <w:rPr>
          <w:sz w:val="28"/>
          <w:szCs w:val="28"/>
          <w:lang w:val="uk-UA"/>
        </w:rPr>
        <w:t>АТ «</w:t>
      </w:r>
      <w:proofErr w:type="spellStart"/>
      <w:r>
        <w:rPr>
          <w:sz w:val="28"/>
          <w:szCs w:val="28"/>
          <w:lang w:val="uk-UA"/>
        </w:rPr>
        <w:t>КВБЗ</w:t>
      </w:r>
      <w:proofErr w:type="spellEnd"/>
      <w:r>
        <w:rPr>
          <w:sz w:val="28"/>
          <w:szCs w:val="28"/>
          <w:lang w:val="uk-UA"/>
        </w:rPr>
        <w:t>». Досягнути таких високих технічних характеристик  вдалося за рахунок:</w:t>
      </w:r>
    </w:p>
    <w:p w:rsidR="00FE1266" w:rsidRDefault="00FE1266" w:rsidP="00FE1266">
      <w:pPr>
        <w:jc w:val="both"/>
        <w:rPr>
          <w:sz w:val="28"/>
          <w:szCs w:val="28"/>
          <w:lang w:val="uk-UA"/>
        </w:rPr>
      </w:pPr>
      <w:r>
        <w:rPr>
          <w:sz w:val="28"/>
          <w:szCs w:val="28"/>
          <w:lang w:val="uk-UA"/>
        </w:rPr>
        <w:t xml:space="preserve">   - використання в конструкції платформи високоміцної сталі з класом міцності не нижче 450 </w:t>
      </w:r>
      <w:proofErr w:type="spellStart"/>
      <w:r>
        <w:rPr>
          <w:sz w:val="28"/>
          <w:szCs w:val="28"/>
          <w:lang w:val="uk-UA"/>
        </w:rPr>
        <w:t>МПа</w:t>
      </w:r>
      <w:proofErr w:type="spellEnd"/>
      <w:r>
        <w:rPr>
          <w:sz w:val="28"/>
          <w:szCs w:val="28"/>
          <w:lang w:val="uk-UA"/>
        </w:rPr>
        <w:t>;</w:t>
      </w:r>
    </w:p>
    <w:p w:rsidR="00FE1266" w:rsidRDefault="00FE1266" w:rsidP="00FE1266">
      <w:pPr>
        <w:jc w:val="both"/>
        <w:rPr>
          <w:sz w:val="28"/>
          <w:szCs w:val="28"/>
          <w:lang w:val="uk-UA"/>
        </w:rPr>
      </w:pPr>
      <w:r>
        <w:rPr>
          <w:sz w:val="28"/>
          <w:szCs w:val="28"/>
          <w:lang w:val="uk-UA"/>
        </w:rPr>
        <w:t xml:space="preserve">   - виготовлення всіх несучих елементів конструкції, крім консольної частини хребтової балки, зі зварних профілів оптимальної геометрії;</w:t>
      </w:r>
    </w:p>
    <w:p w:rsidR="00FE1266" w:rsidRDefault="00FE1266" w:rsidP="00FE1266">
      <w:pPr>
        <w:jc w:val="both"/>
        <w:rPr>
          <w:sz w:val="28"/>
          <w:szCs w:val="28"/>
          <w:lang w:val="uk-UA"/>
        </w:rPr>
      </w:pPr>
      <w:r>
        <w:rPr>
          <w:sz w:val="28"/>
          <w:szCs w:val="28"/>
          <w:lang w:val="uk-UA"/>
        </w:rPr>
        <w:t xml:space="preserve">   - виготовлення платформи без хребтової балки в середньому перетині вагона;</w:t>
      </w:r>
    </w:p>
    <w:p w:rsidR="00FE1266" w:rsidRDefault="00FE1266" w:rsidP="00FE1266">
      <w:pPr>
        <w:jc w:val="both"/>
        <w:rPr>
          <w:sz w:val="28"/>
          <w:szCs w:val="28"/>
          <w:lang w:val="uk-UA"/>
        </w:rPr>
      </w:pPr>
      <w:r>
        <w:rPr>
          <w:sz w:val="28"/>
          <w:szCs w:val="28"/>
          <w:lang w:val="uk-UA"/>
        </w:rPr>
        <w:t xml:space="preserve">   - використання конструкції рознесених по висоті поперечних балок, зменшуючи вплив </w:t>
      </w:r>
      <w:proofErr w:type="spellStart"/>
      <w:r>
        <w:rPr>
          <w:sz w:val="28"/>
          <w:szCs w:val="28"/>
          <w:lang w:val="uk-UA"/>
        </w:rPr>
        <w:t>зкручуючих</w:t>
      </w:r>
      <w:proofErr w:type="spellEnd"/>
      <w:r>
        <w:rPr>
          <w:sz w:val="28"/>
          <w:szCs w:val="28"/>
          <w:lang w:val="uk-UA"/>
        </w:rPr>
        <w:t xml:space="preserve"> напруг на загальний напружений стан конструкції;</w:t>
      </w:r>
    </w:p>
    <w:p w:rsidR="00FE1266" w:rsidRDefault="00FE1266" w:rsidP="00FE1266">
      <w:pPr>
        <w:jc w:val="both"/>
        <w:rPr>
          <w:sz w:val="28"/>
          <w:szCs w:val="28"/>
          <w:lang w:val="uk-UA"/>
        </w:rPr>
      </w:pPr>
      <w:r>
        <w:rPr>
          <w:sz w:val="28"/>
          <w:szCs w:val="28"/>
          <w:lang w:val="uk-UA"/>
        </w:rPr>
        <w:t xml:space="preserve">   - ефективної конструкції вузла перерозподілу повздовжніх зусиль від хребтової балки до бокових несучих елементів;</w:t>
      </w:r>
    </w:p>
    <w:p w:rsidR="00FE1266" w:rsidRDefault="00FE1266" w:rsidP="00FE1266">
      <w:pPr>
        <w:jc w:val="both"/>
        <w:rPr>
          <w:sz w:val="28"/>
          <w:szCs w:val="28"/>
          <w:lang w:val="uk-UA"/>
        </w:rPr>
      </w:pPr>
      <w:r>
        <w:rPr>
          <w:sz w:val="28"/>
          <w:szCs w:val="28"/>
          <w:lang w:val="uk-UA"/>
        </w:rPr>
        <w:t xml:space="preserve">   - використання роздільної гальмівної системи для кожного візка вагона, що дозволило зменшити загальну масу важільної гальмівної передачі, при одночасному підвищенні надійності роботи гальм за рахунок забезпечення більш рівномірного натиснення гальмівних колодок на колеса.</w:t>
      </w:r>
    </w:p>
    <w:p w:rsidR="00FE1266" w:rsidRDefault="00FE1266" w:rsidP="00A66515">
      <w:pPr>
        <w:shd w:val="clear" w:color="auto" w:fill="FFFFFF"/>
        <w:ind w:firstLine="709"/>
        <w:jc w:val="both"/>
        <w:rPr>
          <w:sz w:val="28"/>
          <w:szCs w:val="28"/>
          <w:lang w:val="uk-UA"/>
        </w:rPr>
      </w:pPr>
      <w:r>
        <w:rPr>
          <w:sz w:val="28"/>
          <w:szCs w:val="28"/>
          <w:lang w:val="uk-UA"/>
        </w:rPr>
        <w:t xml:space="preserve">В ході повномасштабних попередніх, приймальних та сертифікаційних випробувань, виконаних </w:t>
      </w:r>
      <w:proofErr w:type="spellStart"/>
      <w:r>
        <w:rPr>
          <w:sz w:val="28"/>
          <w:szCs w:val="28"/>
          <w:lang w:val="uk-UA"/>
        </w:rPr>
        <w:t>УкрНДІВ</w:t>
      </w:r>
      <w:proofErr w:type="spellEnd"/>
      <w:r>
        <w:rPr>
          <w:sz w:val="28"/>
          <w:szCs w:val="28"/>
          <w:lang w:val="uk-UA"/>
        </w:rPr>
        <w:t>, який є випробувальним центром Регістра Сертифікації на федеральному залізничному транспорті Росії</w:t>
      </w:r>
      <w:r w:rsidRPr="006E61FE">
        <w:rPr>
          <w:sz w:val="28"/>
          <w:szCs w:val="28"/>
          <w:lang w:val="uk-UA"/>
        </w:rPr>
        <w:t xml:space="preserve"> </w:t>
      </w:r>
      <w:r>
        <w:rPr>
          <w:sz w:val="28"/>
          <w:szCs w:val="28"/>
          <w:lang w:val="uk-UA"/>
        </w:rPr>
        <w:t>(</w:t>
      </w:r>
      <w:proofErr w:type="spellStart"/>
      <w:r>
        <w:rPr>
          <w:sz w:val="28"/>
          <w:szCs w:val="28"/>
          <w:lang w:val="uk-UA"/>
        </w:rPr>
        <w:t>РС</w:t>
      </w:r>
      <w:proofErr w:type="spellEnd"/>
      <w:r>
        <w:rPr>
          <w:sz w:val="28"/>
          <w:szCs w:val="28"/>
          <w:lang w:val="uk-UA"/>
        </w:rPr>
        <w:t xml:space="preserve"> </w:t>
      </w:r>
      <w:proofErr w:type="spellStart"/>
      <w:r>
        <w:rPr>
          <w:sz w:val="28"/>
          <w:szCs w:val="28"/>
          <w:lang w:val="uk-UA"/>
        </w:rPr>
        <w:t>ФЖТ</w:t>
      </w:r>
      <w:proofErr w:type="spellEnd"/>
      <w:r>
        <w:rPr>
          <w:sz w:val="28"/>
          <w:szCs w:val="28"/>
          <w:lang w:val="uk-UA"/>
        </w:rPr>
        <w:t xml:space="preserve"> РФ), підтверджено високі ходові, гальмівні та </w:t>
      </w:r>
      <w:proofErr w:type="spellStart"/>
      <w:r>
        <w:rPr>
          <w:sz w:val="28"/>
          <w:szCs w:val="28"/>
          <w:lang w:val="uk-UA"/>
        </w:rPr>
        <w:t>міцністні</w:t>
      </w:r>
      <w:proofErr w:type="spellEnd"/>
      <w:r>
        <w:rPr>
          <w:sz w:val="28"/>
          <w:szCs w:val="28"/>
          <w:lang w:val="uk-UA"/>
        </w:rPr>
        <w:t xml:space="preserve"> характеристики вагона-платформи моделі 13-7024. Платформа прийнята міжвідомчою комісією для </w:t>
      </w:r>
      <w:r>
        <w:rPr>
          <w:sz w:val="28"/>
          <w:szCs w:val="28"/>
          <w:lang w:val="uk-UA"/>
        </w:rPr>
        <w:lastRenderedPageBreak/>
        <w:t>серійного виробництва та сертифікована в Україні та Росії з сертифікацією</w:t>
      </w:r>
      <w:r w:rsidRPr="006E61FE">
        <w:rPr>
          <w:sz w:val="28"/>
          <w:szCs w:val="28"/>
          <w:lang w:val="uk-UA"/>
        </w:rPr>
        <w:t xml:space="preserve"> </w:t>
      </w:r>
      <w:proofErr w:type="spellStart"/>
      <w:r>
        <w:rPr>
          <w:sz w:val="28"/>
          <w:szCs w:val="28"/>
          <w:lang w:val="uk-UA"/>
        </w:rPr>
        <w:t>РС</w:t>
      </w:r>
      <w:proofErr w:type="spellEnd"/>
      <w:r>
        <w:rPr>
          <w:sz w:val="28"/>
          <w:szCs w:val="28"/>
          <w:lang w:val="uk-UA"/>
        </w:rPr>
        <w:t xml:space="preserve"> </w:t>
      </w:r>
      <w:proofErr w:type="spellStart"/>
      <w:r>
        <w:rPr>
          <w:sz w:val="28"/>
          <w:szCs w:val="28"/>
          <w:lang w:val="uk-UA"/>
        </w:rPr>
        <w:t>ФЖТ</w:t>
      </w:r>
      <w:proofErr w:type="spellEnd"/>
      <w:r>
        <w:rPr>
          <w:sz w:val="28"/>
          <w:szCs w:val="28"/>
          <w:lang w:val="uk-UA"/>
        </w:rPr>
        <w:t xml:space="preserve"> РФ.</w:t>
      </w:r>
    </w:p>
    <w:p w:rsidR="00FE1266" w:rsidRPr="00A66515" w:rsidRDefault="00FE1266" w:rsidP="00A66515">
      <w:pPr>
        <w:shd w:val="clear" w:color="auto" w:fill="FFFFFF"/>
        <w:ind w:firstLine="709"/>
        <w:jc w:val="both"/>
        <w:rPr>
          <w:sz w:val="28"/>
          <w:szCs w:val="28"/>
          <w:lang w:val="uk-UA"/>
        </w:rPr>
      </w:pPr>
      <w:r>
        <w:rPr>
          <w:sz w:val="28"/>
          <w:szCs w:val="28"/>
          <w:lang w:val="uk-UA"/>
        </w:rPr>
        <w:t>На сьогоднішній день на залізницях країн СНД та Балтії успішно експлуатуються більш 1500 платформ мод</w:t>
      </w:r>
      <w:r w:rsidR="00296EFD">
        <w:rPr>
          <w:sz w:val="28"/>
          <w:szCs w:val="28"/>
          <w:lang w:val="uk-UA"/>
        </w:rPr>
        <w:t>елі</w:t>
      </w:r>
      <w:r w:rsidR="00A66515">
        <w:rPr>
          <w:sz w:val="28"/>
          <w:szCs w:val="28"/>
          <w:lang w:val="uk-UA"/>
        </w:rPr>
        <w:t xml:space="preserve"> 13-7024. З 2011 року</w:t>
      </w:r>
      <w:r w:rsidR="004337DE">
        <w:rPr>
          <w:sz w:val="28"/>
          <w:szCs w:val="28"/>
          <w:lang w:val="uk-UA"/>
        </w:rPr>
        <w:t xml:space="preserve"> ці платформи серійно  виготовляються</w:t>
      </w:r>
      <w:r>
        <w:rPr>
          <w:sz w:val="28"/>
          <w:szCs w:val="28"/>
          <w:lang w:val="uk-UA"/>
        </w:rPr>
        <w:t xml:space="preserve"> на  </w:t>
      </w:r>
      <w:r w:rsidR="00296EFD">
        <w:rPr>
          <w:sz w:val="28"/>
          <w:szCs w:val="28"/>
          <w:lang w:val="uk-UA"/>
        </w:rPr>
        <w:t>П</w:t>
      </w:r>
      <w:r>
        <w:rPr>
          <w:sz w:val="28"/>
          <w:szCs w:val="28"/>
          <w:lang w:val="uk-UA"/>
        </w:rPr>
        <w:t xml:space="preserve">АТ </w:t>
      </w:r>
      <w:r w:rsidRPr="00A66515">
        <w:rPr>
          <w:sz w:val="28"/>
          <w:szCs w:val="28"/>
          <w:lang w:val="uk-UA"/>
        </w:rPr>
        <w:t>«</w:t>
      </w:r>
      <w:proofErr w:type="spellStart"/>
      <w:r w:rsidRPr="00A66515">
        <w:rPr>
          <w:sz w:val="28"/>
          <w:szCs w:val="28"/>
          <w:lang w:val="uk-UA"/>
        </w:rPr>
        <w:t>КВБЗ</w:t>
      </w:r>
      <w:proofErr w:type="spellEnd"/>
      <w:r w:rsidRPr="00A66515">
        <w:rPr>
          <w:sz w:val="28"/>
          <w:szCs w:val="28"/>
          <w:lang w:val="uk-UA"/>
        </w:rPr>
        <w:t>».</w:t>
      </w:r>
    </w:p>
    <w:p w:rsidR="00FE1266" w:rsidRPr="00FE42FD" w:rsidRDefault="00FE1266" w:rsidP="00A66515">
      <w:pPr>
        <w:shd w:val="clear" w:color="auto" w:fill="FFFFFF"/>
        <w:ind w:firstLine="709"/>
        <w:jc w:val="both"/>
        <w:rPr>
          <w:sz w:val="28"/>
          <w:szCs w:val="28"/>
          <w:lang w:val="uk-UA"/>
        </w:rPr>
      </w:pPr>
      <w:r w:rsidRPr="00A66515">
        <w:rPr>
          <w:sz w:val="28"/>
          <w:szCs w:val="28"/>
          <w:lang w:val="uk-UA"/>
        </w:rPr>
        <w:t xml:space="preserve">Порівняльну ефективність </w:t>
      </w:r>
      <w:proofErr w:type="spellStart"/>
      <w:r w:rsidRPr="00A66515">
        <w:rPr>
          <w:sz w:val="28"/>
          <w:szCs w:val="28"/>
          <w:lang w:val="uk-UA"/>
        </w:rPr>
        <w:t>довгобазної</w:t>
      </w:r>
      <w:proofErr w:type="spellEnd"/>
      <w:r w:rsidRPr="00A66515">
        <w:rPr>
          <w:sz w:val="28"/>
          <w:szCs w:val="28"/>
          <w:lang w:val="uk-UA"/>
        </w:rPr>
        <w:t xml:space="preserve"> платформи моделі 13-7024 та зчленованої платформи можна розглянути на прикладі організації контейнерного поїзду для перевезення ста 40-футових контейнерів.</w:t>
      </w:r>
    </w:p>
    <w:p w:rsidR="00FE1266" w:rsidRPr="00FE42FD" w:rsidRDefault="00FE1266" w:rsidP="00FE1266">
      <w:pPr>
        <w:ind w:firstLine="709"/>
        <w:jc w:val="both"/>
        <w:rPr>
          <w:sz w:val="28"/>
          <w:szCs w:val="28"/>
          <w:lang w:val="uk-UA"/>
        </w:rPr>
      </w:pPr>
      <w:r w:rsidRPr="00FE42FD">
        <w:rPr>
          <w:sz w:val="28"/>
          <w:szCs w:val="28"/>
          <w:lang w:val="uk-UA"/>
        </w:rPr>
        <w:t>При використанні зчленованих платформ для перевезення ста 40-футових контейнерів з максимальною вагою у зіставленні з поїздом, сформованим з платформ моделі 13-7024, потребується:</w:t>
      </w:r>
    </w:p>
    <w:p w:rsidR="00FE1266" w:rsidRPr="00FE42FD" w:rsidRDefault="00FE1266" w:rsidP="00FE1266">
      <w:pPr>
        <w:jc w:val="both"/>
        <w:rPr>
          <w:sz w:val="28"/>
          <w:szCs w:val="28"/>
          <w:lang w:val="uk-UA"/>
        </w:rPr>
      </w:pPr>
      <w:r w:rsidRPr="00FE42FD">
        <w:rPr>
          <w:sz w:val="28"/>
          <w:szCs w:val="28"/>
          <w:lang w:val="uk-UA"/>
        </w:rPr>
        <w:t xml:space="preserve">   - на 50 % більше візків, і відповідно мінімум на 50% зростуть експлуатаційні затрати на утримання й огляд ходових частин;</w:t>
      </w:r>
    </w:p>
    <w:p w:rsidR="00FE1266" w:rsidRPr="00FE42FD" w:rsidRDefault="00FE1266" w:rsidP="00FE1266">
      <w:pPr>
        <w:jc w:val="both"/>
        <w:rPr>
          <w:sz w:val="28"/>
          <w:szCs w:val="28"/>
          <w:lang w:val="uk-UA"/>
        </w:rPr>
      </w:pPr>
      <w:r w:rsidRPr="00FE42FD">
        <w:rPr>
          <w:sz w:val="28"/>
          <w:szCs w:val="28"/>
          <w:lang w:val="uk-UA"/>
        </w:rPr>
        <w:t xml:space="preserve">   - маса складу збільшиться мінімум на 7%, що відповідно збільшить і затрати на тягу;</w:t>
      </w:r>
    </w:p>
    <w:p w:rsidR="00FE1266" w:rsidRPr="00FE42FD" w:rsidRDefault="00FE1266" w:rsidP="00FE1266">
      <w:pPr>
        <w:jc w:val="both"/>
        <w:rPr>
          <w:sz w:val="28"/>
          <w:szCs w:val="28"/>
          <w:lang w:val="uk-UA"/>
        </w:rPr>
      </w:pPr>
      <w:r w:rsidRPr="00FE42FD">
        <w:rPr>
          <w:sz w:val="28"/>
          <w:szCs w:val="28"/>
          <w:lang w:val="uk-UA"/>
        </w:rPr>
        <w:t xml:space="preserve">   - на </w:t>
      </w:r>
      <w:smartTag w:uri="urn:schemas-microsoft-com:office:smarttags" w:element="metricconverter">
        <w:smartTagPr>
          <w:attr w:name="ProductID" w:val="200 м"/>
        </w:smartTagPr>
        <w:r w:rsidRPr="00FE42FD">
          <w:rPr>
            <w:sz w:val="28"/>
            <w:szCs w:val="28"/>
            <w:lang w:val="uk-UA"/>
          </w:rPr>
          <w:t>200 м</w:t>
        </w:r>
      </w:smartTag>
      <w:r w:rsidRPr="00FE42FD">
        <w:rPr>
          <w:sz w:val="28"/>
          <w:szCs w:val="28"/>
          <w:lang w:val="uk-UA"/>
        </w:rPr>
        <w:t xml:space="preserve"> збільшиться довжина складу, що може накласти деякі обмеження при його формуванні.</w:t>
      </w:r>
    </w:p>
    <w:p w:rsidR="00FE1266" w:rsidRPr="00FE42FD" w:rsidRDefault="00FE1266" w:rsidP="00FE1266">
      <w:pPr>
        <w:ind w:firstLine="709"/>
        <w:jc w:val="both"/>
        <w:rPr>
          <w:sz w:val="28"/>
          <w:szCs w:val="28"/>
          <w:lang w:val="uk-UA"/>
        </w:rPr>
      </w:pPr>
      <w:r w:rsidRPr="00FE42FD">
        <w:rPr>
          <w:sz w:val="28"/>
          <w:szCs w:val="28"/>
          <w:lang w:val="uk-UA"/>
        </w:rPr>
        <w:t xml:space="preserve">В цілому, вартість перевезення тони вантажу на зчленованій платформі в порівнянні з </w:t>
      </w:r>
      <w:proofErr w:type="spellStart"/>
      <w:r w:rsidRPr="00FE42FD">
        <w:rPr>
          <w:sz w:val="28"/>
          <w:szCs w:val="28"/>
          <w:lang w:val="uk-UA"/>
        </w:rPr>
        <w:t>довгобазною</w:t>
      </w:r>
      <w:proofErr w:type="spellEnd"/>
      <w:r w:rsidRPr="00FE42FD">
        <w:rPr>
          <w:sz w:val="28"/>
          <w:szCs w:val="28"/>
          <w:lang w:val="uk-UA"/>
        </w:rPr>
        <w:t xml:space="preserve"> платформою в цьому випадку значно зросте, тим не менш, необхідно відмітити й те, що наявність у складі на 50% більше візків зменшить загальне навантаження від колісної пари на рейки, що може покращити  динаміку при перевезеннях, зменшить знос коліс.</w:t>
      </w:r>
    </w:p>
    <w:p w:rsidR="00FE1266" w:rsidRDefault="00FE1266" w:rsidP="00FE42FD">
      <w:pPr>
        <w:ind w:firstLine="709"/>
        <w:jc w:val="both"/>
        <w:rPr>
          <w:sz w:val="28"/>
          <w:szCs w:val="28"/>
          <w:lang w:val="uk-UA"/>
        </w:rPr>
      </w:pPr>
      <w:r w:rsidRPr="00C745C5">
        <w:rPr>
          <w:b/>
          <w:sz w:val="28"/>
          <w:szCs w:val="28"/>
          <w:lang w:val="uk-UA"/>
        </w:rPr>
        <w:t>Перспективні напрямки у створенні бункерних вагонів для перевезення сипких вантажів</w:t>
      </w:r>
      <w:r>
        <w:rPr>
          <w:b/>
          <w:sz w:val="28"/>
          <w:szCs w:val="28"/>
          <w:lang w:val="uk-UA"/>
        </w:rPr>
        <w:t xml:space="preserve">. </w:t>
      </w:r>
      <w:r w:rsidR="00FE42FD" w:rsidRPr="00FE42FD">
        <w:rPr>
          <w:sz w:val="28"/>
          <w:szCs w:val="28"/>
          <w:lang w:val="uk-UA"/>
        </w:rPr>
        <w:t>С</w:t>
      </w:r>
      <w:r>
        <w:rPr>
          <w:sz w:val="28"/>
          <w:szCs w:val="28"/>
          <w:lang w:val="uk-UA"/>
        </w:rPr>
        <w:t xml:space="preserve">творено </w:t>
      </w:r>
      <w:proofErr w:type="spellStart"/>
      <w:r>
        <w:rPr>
          <w:sz w:val="28"/>
          <w:szCs w:val="28"/>
          <w:lang w:val="uk-UA"/>
        </w:rPr>
        <w:t>типорозмірний</w:t>
      </w:r>
      <w:proofErr w:type="spellEnd"/>
      <w:r>
        <w:rPr>
          <w:sz w:val="28"/>
          <w:szCs w:val="28"/>
          <w:lang w:val="uk-UA"/>
        </w:rPr>
        <w:t xml:space="preserve"> ряд і розпочато серійний випуск сімейства критих вагонів-хоперів для сипких вантажів. Ці вагони з сучасним дизайном кузова </w:t>
      </w:r>
      <w:proofErr w:type="spellStart"/>
      <w:r>
        <w:rPr>
          <w:sz w:val="28"/>
          <w:szCs w:val="28"/>
          <w:lang w:val="uk-UA"/>
        </w:rPr>
        <w:t>краплевидної</w:t>
      </w:r>
      <w:proofErr w:type="spellEnd"/>
      <w:r>
        <w:rPr>
          <w:sz w:val="28"/>
          <w:szCs w:val="28"/>
          <w:lang w:val="uk-UA"/>
        </w:rPr>
        <w:t xml:space="preserve"> форми, без хребтової балки, з роздільним гальмуванням кожного візка. Вагони призначені для перевезення широкої номенклатури сипких вантажів, в тому числі мінеральних добрив, зерна, цементу та ін. і відрізняються своїми технічними параметрами (об’ємом кузова, базою, типами розвантажувальних пристроїв).</w:t>
      </w:r>
    </w:p>
    <w:p w:rsidR="00FE1266" w:rsidRDefault="00FE1266" w:rsidP="00FE1266">
      <w:pPr>
        <w:ind w:firstLine="709"/>
        <w:jc w:val="both"/>
        <w:rPr>
          <w:sz w:val="28"/>
          <w:szCs w:val="28"/>
          <w:lang w:val="uk-UA"/>
        </w:rPr>
      </w:pPr>
      <w:r>
        <w:rPr>
          <w:sz w:val="28"/>
          <w:szCs w:val="28"/>
          <w:lang w:val="uk-UA"/>
        </w:rPr>
        <w:t xml:space="preserve">Вагони бункерного типу, створені </w:t>
      </w:r>
      <w:r w:rsidR="000341BD">
        <w:rPr>
          <w:sz w:val="28"/>
          <w:szCs w:val="28"/>
          <w:lang w:val="uk-UA"/>
        </w:rPr>
        <w:t>П</w:t>
      </w:r>
      <w:r>
        <w:rPr>
          <w:sz w:val="28"/>
          <w:szCs w:val="28"/>
          <w:lang w:val="uk-UA"/>
        </w:rPr>
        <w:t>АТ «</w:t>
      </w:r>
      <w:proofErr w:type="spellStart"/>
      <w:r>
        <w:rPr>
          <w:sz w:val="28"/>
          <w:szCs w:val="28"/>
          <w:lang w:val="uk-UA"/>
        </w:rPr>
        <w:t>КВБЗ</w:t>
      </w:r>
      <w:proofErr w:type="spellEnd"/>
      <w:r>
        <w:rPr>
          <w:sz w:val="28"/>
          <w:szCs w:val="28"/>
          <w:lang w:val="uk-UA"/>
        </w:rPr>
        <w:t xml:space="preserve">» з використанням сучасних технологій зварювання сталей, розроблених Інститутом електрозварювання ім. Е.О. Патона за принципом модульної збірки, мають високі </w:t>
      </w:r>
      <w:proofErr w:type="spellStart"/>
      <w:r>
        <w:rPr>
          <w:sz w:val="28"/>
          <w:szCs w:val="28"/>
          <w:lang w:val="uk-UA"/>
        </w:rPr>
        <w:t>міцн</w:t>
      </w:r>
      <w:r w:rsidR="00DC4BD0">
        <w:rPr>
          <w:sz w:val="28"/>
          <w:szCs w:val="28"/>
          <w:lang w:val="uk-UA"/>
        </w:rPr>
        <w:t>і</w:t>
      </w:r>
      <w:r>
        <w:rPr>
          <w:sz w:val="28"/>
          <w:szCs w:val="28"/>
          <w:lang w:val="uk-UA"/>
        </w:rPr>
        <w:t>стні</w:t>
      </w:r>
      <w:proofErr w:type="spellEnd"/>
      <w:r>
        <w:rPr>
          <w:sz w:val="28"/>
          <w:szCs w:val="28"/>
          <w:lang w:val="uk-UA"/>
        </w:rPr>
        <w:t xml:space="preserve">, ходові, гальмівні і експлуатаційні характеристики, які підтверджені повним комплексом попередніх, приймальних та сертифікаційних випробувань. Крім того, конструкція кузова дозволяє  перейти на максимальне статичне навантаження на вісь 25 </w:t>
      </w:r>
      <w:proofErr w:type="spellStart"/>
      <w:r>
        <w:rPr>
          <w:sz w:val="28"/>
          <w:szCs w:val="28"/>
          <w:lang w:val="uk-UA"/>
        </w:rPr>
        <w:t>т</w:t>
      </w:r>
      <w:r w:rsidR="00EB4966">
        <w:rPr>
          <w:sz w:val="28"/>
          <w:szCs w:val="28"/>
          <w:lang w:val="uk-UA"/>
        </w:rPr>
        <w:t>с</w:t>
      </w:r>
      <w:proofErr w:type="spellEnd"/>
      <w:r w:rsidR="00EB4966">
        <w:rPr>
          <w:sz w:val="28"/>
          <w:szCs w:val="28"/>
          <w:lang w:val="uk-UA"/>
        </w:rPr>
        <w:t>, що дозволяє підвищити обсяги вантажних перевезень та сприятиме отриманню державою додаткових коштів</w:t>
      </w:r>
      <w:r>
        <w:rPr>
          <w:sz w:val="28"/>
          <w:szCs w:val="28"/>
          <w:lang w:val="uk-UA"/>
        </w:rPr>
        <w:t>.</w:t>
      </w:r>
    </w:p>
    <w:p w:rsidR="00FE1266" w:rsidRDefault="00FE1266" w:rsidP="00FE1266">
      <w:pPr>
        <w:ind w:firstLine="720"/>
        <w:jc w:val="both"/>
        <w:rPr>
          <w:sz w:val="28"/>
          <w:szCs w:val="28"/>
          <w:lang w:val="uk-UA"/>
        </w:rPr>
      </w:pPr>
      <w:r>
        <w:rPr>
          <w:sz w:val="28"/>
          <w:szCs w:val="28"/>
          <w:lang w:val="uk-UA"/>
        </w:rPr>
        <w:t xml:space="preserve">При розробці нових бункерних вагонів спеціалістами </w:t>
      </w:r>
      <w:r w:rsidR="000341BD">
        <w:rPr>
          <w:sz w:val="28"/>
          <w:szCs w:val="28"/>
          <w:lang w:val="uk-UA"/>
        </w:rPr>
        <w:t>П</w:t>
      </w:r>
      <w:r>
        <w:rPr>
          <w:sz w:val="28"/>
          <w:szCs w:val="28"/>
          <w:lang w:val="uk-UA"/>
        </w:rPr>
        <w:t>АТ «</w:t>
      </w:r>
      <w:proofErr w:type="spellStart"/>
      <w:r>
        <w:rPr>
          <w:sz w:val="28"/>
          <w:szCs w:val="28"/>
          <w:lang w:val="uk-UA"/>
        </w:rPr>
        <w:t>КВБЗ</w:t>
      </w:r>
      <w:proofErr w:type="spellEnd"/>
      <w:r>
        <w:rPr>
          <w:sz w:val="28"/>
          <w:szCs w:val="28"/>
          <w:lang w:val="uk-UA"/>
        </w:rPr>
        <w:t xml:space="preserve">» разом з партнерами із Укрзалізниці, </w:t>
      </w:r>
      <w:proofErr w:type="spellStart"/>
      <w:r>
        <w:rPr>
          <w:sz w:val="28"/>
          <w:szCs w:val="28"/>
          <w:lang w:val="uk-UA"/>
        </w:rPr>
        <w:t>ДНУЗТ</w:t>
      </w:r>
      <w:proofErr w:type="spellEnd"/>
      <w:r>
        <w:rPr>
          <w:sz w:val="28"/>
          <w:szCs w:val="28"/>
          <w:lang w:val="uk-UA"/>
        </w:rPr>
        <w:t xml:space="preserve">, </w:t>
      </w:r>
      <w:proofErr w:type="spellStart"/>
      <w:r>
        <w:rPr>
          <w:sz w:val="28"/>
          <w:szCs w:val="28"/>
          <w:lang w:val="uk-UA"/>
        </w:rPr>
        <w:t>І</w:t>
      </w:r>
      <w:r w:rsidR="000341BD">
        <w:rPr>
          <w:sz w:val="28"/>
          <w:szCs w:val="28"/>
          <w:lang w:val="uk-UA"/>
        </w:rPr>
        <w:t>ЕЗ</w:t>
      </w:r>
      <w:proofErr w:type="spellEnd"/>
      <w:r>
        <w:rPr>
          <w:sz w:val="28"/>
          <w:szCs w:val="28"/>
          <w:lang w:val="uk-UA"/>
        </w:rPr>
        <w:t xml:space="preserve"> НАН</w:t>
      </w:r>
      <w:r w:rsidR="007500BB">
        <w:rPr>
          <w:sz w:val="28"/>
          <w:szCs w:val="28"/>
          <w:lang w:val="uk-UA"/>
        </w:rPr>
        <w:t>У</w:t>
      </w:r>
      <w:r>
        <w:rPr>
          <w:sz w:val="28"/>
          <w:szCs w:val="28"/>
          <w:lang w:val="uk-UA"/>
        </w:rPr>
        <w:t xml:space="preserve"> були ретельно вивчені проблеми існуючих конструкцій, знайдені шляхи підвищення працездатності в експлуатації, яка в значній мірі залежить від застосованих конструктивних рішень.</w:t>
      </w:r>
    </w:p>
    <w:p w:rsidR="00FE1266" w:rsidRDefault="00FE1266" w:rsidP="00FE1266">
      <w:pPr>
        <w:ind w:firstLine="720"/>
        <w:jc w:val="both"/>
        <w:rPr>
          <w:sz w:val="28"/>
          <w:szCs w:val="28"/>
          <w:lang w:val="uk-UA"/>
        </w:rPr>
      </w:pPr>
      <w:r>
        <w:rPr>
          <w:sz w:val="28"/>
          <w:szCs w:val="28"/>
          <w:lang w:val="uk-UA"/>
        </w:rPr>
        <w:t xml:space="preserve">Так, в конструкції вагонів-хоперів </w:t>
      </w:r>
      <w:r w:rsidR="000341BD">
        <w:rPr>
          <w:sz w:val="28"/>
          <w:szCs w:val="28"/>
          <w:lang w:val="uk-UA"/>
        </w:rPr>
        <w:t>ПАТ «</w:t>
      </w:r>
      <w:proofErr w:type="spellStart"/>
      <w:r w:rsidR="000341BD">
        <w:rPr>
          <w:sz w:val="28"/>
          <w:szCs w:val="28"/>
          <w:lang w:val="uk-UA"/>
        </w:rPr>
        <w:t>КВБЗ</w:t>
      </w:r>
      <w:proofErr w:type="spellEnd"/>
      <w:r w:rsidR="000341BD">
        <w:rPr>
          <w:sz w:val="28"/>
          <w:szCs w:val="28"/>
          <w:lang w:val="uk-UA"/>
        </w:rPr>
        <w:t xml:space="preserve">» </w:t>
      </w:r>
      <w:r>
        <w:rPr>
          <w:sz w:val="28"/>
          <w:szCs w:val="28"/>
          <w:lang w:val="uk-UA"/>
        </w:rPr>
        <w:t>виключен</w:t>
      </w:r>
      <w:r w:rsidR="00FE42FD">
        <w:rPr>
          <w:sz w:val="28"/>
          <w:szCs w:val="28"/>
          <w:lang w:val="uk-UA"/>
        </w:rPr>
        <w:t>о</w:t>
      </w:r>
      <w:r>
        <w:rPr>
          <w:sz w:val="28"/>
          <w:szCs w:val="28"/>
          <w:lang w:val="uk-UA"/>
        </w:rPr>
        <w:t xml:space="preserve"> </w:t>
      </w:r>
      <w:r w:rsidR="00FE42FD">
        <w:rPr>
          <w:sz w:val="28"/>
          <w:szCs w:val="28"/>
          <w:lang w:val="uk-UA"/>
        </w:rPr>
        <w:t xml:space="preserve">такі </w:t>
      </w:r>
      <w:r>
        <w:rPr>
          <w:sz w:val="28"/>
          <w:szCs w:val="28"/>
          <w:lang w:val="uk-UA"/>
        </w:rPr>
        <w:t>недоліки, притаманні аналогічним вагонам підприємств-конкурентів:</w:t>
      </w:r>
    </w:p>
    <w:p w:rsidR="00FE1266" w:rsidRDefault="00FE1266" w:rsidP="00FE1266">
      <w:pPr>
        <w:jc w:val="both"/>
        <w:rPr>
          <w:sz w:val="28"/>
          <w:szCs w:val="28"/>
          <w:lang w:val="uk-UA"/>
        </w:rPr>
      </w:pPr>
      <w:r>
        <w:rPr>
          <w:sz w:val="28"/>
          <w:szCs w:val="28"/>
          <w:lang w:val="uk-UA"/>
        </w:rPr>
        <w:lastRenderedPageBreak/>
        <w:t xml:space="preserve">   - складність конструкції розвантажувальних пристроїв, збільшена кількість шарнірних з’єднань, що викликає велику вірогідність втрати працездатності через зміни геометричних розмірів, особливо в агресивному середовищі, а також незручність при обслуговуванні й експлуатації;</w:t>
      </w:r>
    </w:p>
    <w:p w:rsidR="00FE1266" w:rsidRDefault="00FE1266" w:rsidP="00FE1266">
      <w:pPr>
        <w:jc w:val="both"/>
        <w:rPr>
          <w:sz w:val="28"/>
          <w:szCs w:val="28"/>
          <w:lang w:val="uk-UA"/>
        </w:rPr>
      </w:pPr>
      <w:r>
        <w:rPr>
          <w:sz w:val="28"/>
          <w:szCs w:val="28"/>
          <w:lang w:val="uk-UA"/>
        </w:rPr>
        <w:t xml:space="preserve">   - необхідність прикладання значного зусилля при відкриванні наскрізного щілинного завантажувального люка даху;</w:t>
      </w:r>
    </w:p>
    <w:p w:rsidR="00FE1266" w:rsidRDefault="00FE1266" w:rsidP="00FE1266">
      <w:pPr>
        <w:jc w:val="both"/>
        <w:rPr>
          <w:sz w:val="28"/>
          <w:szCs w:val="28"/>
          <w:lang w:val="uk-UA"/>
        </w:rPr>
      </w:pPr>
      <w:r>
        <w:rPr>
          <w:sz w:val="28"/>
          <w:szCs w:val="28"/>
          <w:lang w:val="uk-UA"/>
        </w:rPr>
        <w:t xml:space="preserve">   - можливість проникнення вологи через завантажувальні отвори, у зв’язку зі складністю забезпечення щільності прилягання наскрізного завантажувального люка до даху;</w:t>
      </w:r>
    </w:p>
    <w:p w:rsidR="00FE1266" w:rsidRDefault="00FE1266" w:rsidP="00FE1266">
      <w:pPr>
        <w:jc w:val="both"/>
        <w:rPr>
          <w:sz w:val="28"/>
          <w:szCs w:val="28"/>
          <w:lang w:val="uk-UA"/>
        </w:rPr>
      </w:pPr>
      <w:r>
        <w:rPr>
          <w:sz w:val="28"/>
          <w:szCs w:val="28"/>
          <w:lang w:val="uk-UA"/>
        </w:rPr>
        <w:t xml:space="preserve">   - вірогідність виникнення щілин внаслідок корозії між каркасними елементами конструкції (стійками, дугами даху) й обшивкою кузова;</w:t>
      </w:r>
    </w:p>
    <w:p w:rsidR="00FE1266" w:rsidRDefault="00FE1266" w:rsidP="00FE1266">
      <w:pPr>
        <w:jc w:val="both"/>
        <w:rPr>
          <w:sz w:val="28"/>
          <w:szCs w:val="28"/>
          <w:lang w:val="uk-UA"/>
        </w:rPr>
      </w:pPr>
      <w:r>
        <w:rPr>
          <w:sz w:val="28"/>
          <w:szCs w:val="28"/>
          <w:lang w:val="uk-UA"/>
        </w:rPr>
        <w:t xml:space="preserve">   - </w:t>
      </w:r>
      <w:r w:rsidR="00514488">
        <w:rPr>
          <w:sz w:val="28"/>
          <w:szCs w:val="28"/>
          <w:lang w:val="uk-UA"/>
        </w:rPr>
        <w:t xml:space="preserve">використання </w:t>
      </w:r>
      <w:r>
        <w:rPr>
          <w:sz w:val="28"/>
          <w:szCs w:val="28"/>
          <w:lang w:val="uk-UA"/>
        </w:rPr>
        <w:t>елемент</w:t>
      </w:r>
      <w:r w:rsidR="00514488">
        <w:rPr>
          <w:sz w:val="28"/>
          <w:szCs w:val="28"/>
          <w:lang w:val="uk-UA"/>
        </w:rPr>
        <w:t>ів</w:t>
      </w:r>
      <w:r>
        <w:rPr>
          <w:sz w:val="28"/>
          <w:szCs w:val="28"/>
          <w:lang w:val="uk-UA"/>
        </w:rPr>
        <w:t xml:space="preserve"> конструкції в вигляді «полок», гофрів, хребтов</w:t>
      </w:r>
      <w:r w:rsidR="00514488">
        <w:rPr>
          <w:sz w:val="28"/>
          <w:szCs w:val="28"/>
          <w:lang w:val="uk-UA"/>
        </w:rPr>
        <w:t>ої</w:t>
      </w:r>
      <w:r>
        <w:rPr>
          <w:sz w:val="28"/>
          <w:szCs w:val="28"/>
          <w:lang w:val="uk-UA"/>
        </w:rPr>
        <w:t xml:space="preserve"> балк</w:t>
      </w:r>
      <w:r w:rsidR="00514488">
        <w:rPr>
          <w:sz w:val="28"/>
          <w:szCs w:val="28"/>
          <w:lang w:val="uk-UA"/>
        </w:rPr>
        <w:t>и</w:t>
      </w:r>
      <w:r>
        <w:rPr>
          <w:sz w:val="28"/>
          <w:szCs w:val="28"/>
          <w:lang w:val="uk-UA"/>
        </w:rPr>
        <w:t xml:space="preserve"> з чисельними з’єднувальними накладками, як</w:t>
      </w:r>
      <w:r w:rsidR="00514488">
        <w:rPr>
          <w:sz w:val="28"/>
          <w:szCs w:val="28"/>
          <w:lang w:val="uk-UA"/>
        </w:rPr>
        <w:t>і</w:t>
      </w:r>
      <w:r>
        <w:rPr>
          <w:sz w:val="28"/>
          <w:szCs w:val="28"/>
          <w:lang w:val="uk-UA"/>
        </w:rPr>
        <w:t xml:space="preserve"> перешкоджа</w:t>
      </w:r>
      <w:r w:rsidR="00514488">
        <w:rPr>
          <w:sz w:val="28"/>
          <w:szCs w:val="28"/>
          <w:lang w:val="uk-UA"/>
        </w:rPr>
        <w:t>ють</w:t>
      </w:r>
      <w:r>
        <w:rPr>
          <w:sz w:val="28"/>
          <w:szCs w:val="28"/>
          <w:lang w:val="uk-UA"/>
        </w:rPr>
        <w:t xml:space="preserve"> висипанню вантажу.</w:t>
      </w:r>
    </w:p>
    <w:p w:rsidR="00FE1266" w:rsidRDefault="00FE1266" w:rsidP="00FE1266">
      <w:pPr>
        <w:ind w:firstLine="708"/>
        <w:jc w:val="both"/>
        <w:rPr>
          <w:sz w:val="28"/>
          <w:szCs w:val="28"/>
          <w:lang w:val="uk-UA"/>
        </w:rPr>
      </w:pPr>
      <w:r>
        <w:rPr>
          <w:sz w:val="28"/>
          <w:szCs w:val="28"/>
          <w:lang w:val="uk-UA"/>
        </w:rPr>
        <w:t xml:space="preserve">Конструкція і форма критих хоперів виробництва </w:t>
      </w:r>
      <w:r w:rsidR="000341BD">
        <w:rPr>
          <w:sz w:val="28"/>
          <w:szCs w:val="28"/>
          <w:lang w:val="uk-UA"/>
        </w:rPr>
        <w:t>П</w:t>
      </w:r>
      <w:r>
        <w:rPr>
          <w:sz w:val="28"/>
          <w:szCs w:val="28"/>
          <w:lang w:val="uk-UA"/>
        </w:rPr>
        <w:t>АТ «</w:t>
      </w:r>
      <w:proofErr w:type="spellStart"/>
      <w:r>
        <w:rPr>
          <w:sz w:val="28"/>
          <w:szCs w:val="28"/>
          <w:lang w:val="uk-UA"/>
        </w:rPr>
        <w:t>КВБЗ</w:t>
      </w:r>
      <w:proofErr w:type="spellEnd"/>
      <w:r>
        <w:rPr>
          <w:sz w:val="28"/>
          <w:szCs w:val="28"/>
          <w:lang w:val="uk-UA"/>
        </w:rPr>
        <w:t>» дозволяє виконати внутрішні поверхні</w:t>
      </w:r>
      <w:r w:rsidRPr="00B5304A">
        <w:rPr>
          <w:sz w:val="28"/>
          <w:szCs w:val="28"/>
          <w:lang w:val="uk-UA"/>
        </w:rPr>
        <w:t xml:space="preserve"> </w:t>
      </w:r>
      <w:r>
        <w:rPr>
          <w:sz w:val="28"/>
          <w:szCs w:val="28"/>
          <w:lang w:val="uk-UA"/>
        </w:rPr>
        <w:t>гладкими, без кутів і виступів, які могли б утруднити розвантаження продуктів, що перевозяться. Крім того, конструктивне рішення, прийняте  для вагонів цього типу, підвищує якість нанесення внутрішнього покриття, скорочує об’єм зварювальних робіт.</w:t>
      </w:r>
    </w:p>
    <w:p w:rsidR="00FE1266" w:rsidRDefault="00FE1266" w:rsidP="00FE1266">
      <w:pPr>
        <w:ind w:firstLine="708"/>
        <w:jc w:val="both"/>
        <w:rPr>
          <w:sz w:val="28"/>
          <w:szCs w:val="28"/>
          <w:lang w:val="uk-UA"/>
        </w:rPr>
      </w:pPr>
      <w:r>
        <w:rPr>
          <w:sz w:val="28"/>
          <w:szCs w:val="28"/>
          <w:lang w:val="uk-UA"/>
        </w:rPr>
        <w:t xml:space="preserve">В конструкції вагонів застосована роздільна гальмівна система кожного візка, що забезпечує рівномірний натиск гальмівних колодок на колеса при різних режимах гальмування, знижує можливість утворення дефектів на поверхні кочення коліс та підвищує пробіг вагону між обточками коліс і </w:t>
      </w:r>
      <w:r w:rsidRPr="004337DE">
        <w:rPr>
          <w:sz w:val="28"/>
          <w:szCs w:val="28"/>
          <w:lang w:val="uk-UA"/>
        </w:rPr>
        <w:t>строк служби колісних пар.</w:t>
      </w:r>
      <w:r w:rsidR="004337DE">
        <w:rPr>
          <w:sz w:val="28"/>
          <w:szCs w:val="28"/>
          <w:lang w:val="uk-UA"/>
        </w:rPr>
        <w:t xml:space="preserve"> З 2011 року бункерні вагоні базових моделей 19-7016, 19-7017 та 19-7053  виготовляються серійно на  ПАТ </w:t>
      </w:r>
      <w:r w:rsidR="004337DE" w:rsidRPr="00A66515">
        <w:rPr>
          <w:sz w:val="28"/>
          <w:szCs w:val="28"/>
          <w:lang w:val="uk-UA"/>
        </w:rPr>
        <w:t>«</w:t>
      </w:r>
      <w:proofErr w:type="spellStart"/>
      <w:r w:rsidR="004337DE" w:rsidRPr="00A66515">
        <w:rPr>
          <w:sz w:val="28"/>
          <w:szCs w:val="28"/>
          <w:lang w:val="uk-UA"/>
        </w:rPr>
        <w:t>КВБЗ</w:t>
      </w:r>
      <w:proofErr w:type="spellEnd"/>
      <w:r w:rsidR="004337DE" w:rsidRPr="00A66515">
        <w:rPr>
          <w:sz w:val="28"/>
          <w:szCs w:val="28"/>
          <w:lang w:val="uk-UA"/>
        </w:rPr>
        <w:t>»</w:t>
      </w:r>
      <w:r w:rsidR="00EB4966">
        <w:rPr>
          <w:sz w:val="28"/>
          <w:szCs w:val="28"/>
          <w:lang w:val="uk-UA"/>
        </w:rPr>
        <w:t xml:space="preserve"> та використовуються на залізницях України, країн СНД та Євросоюзу</w:t>
      </w:r>
      <w:r w:rsidR="004337DE" w:rsidRPr="00A66515">
        <w:rPr>
          <w:sz w:val="28"/>
          <w:szCs w:val="28"/>
          <w:lang w:val="uk-UA"/>
        </w:rPr>
        <w:t>.</w:t>
      </w:r>
    </w:p>
    <w:p w:rsidR="00FE1266" w:rsidRDefault="00FE1266" w:rsidP="000341BD">
      <w:pPr>
        <w:widowControl w:val="0"/>
        <w:suppressAutoHyphens/>
        <w:autoSpaceDE w:val="0"/>
        <w:jc w:val="both"/>
        <w:rPr>
          <w:sz w:val="28"/>
          <w:szCs w:val="28"/>
          <w:lang w:val="uk-UA"/>
        </w:rPr>
      </w:pPr>
      <w:r w:rsidRPr="000341BD">
        <w:rPr>
          <w:b/>
          <w:bCs/>
          <w:sz w:val="30"/>
          <w:szCs w:val="30"/>
          <w:lang w:val="uk-UA"/>
        </w:rPr>
        <w:t>Переваги вагонів нового покоління у збереженні ресурсів, енергії та економічної ефективності.</w:t>
      </w:r>
      <w:r>
        <w:rPr>
          <w:b/>
          <w:bCs/>
          <w:sz w:val="28"/>
          <w:szCs w:val="28"/>
          <w:lang w:val="uk-UA"/>
        </w:rPr>
        <w:t xml:space="preserve"> </w:t>
      </w:r>
      <w:r w:rsidR="000341BD">
        <w:rPr>
          <w:sz w:val="28"/>
          <w:szCs w:val="28"/>
          <w:lang w:val="uk-UA"/>
        </w:rPr>
        <w:t>П</w:t>
      </w:r>
      <w:r>
        <w:rPr>
          <w:sz w:val="28"/>
          <w:szCs w:val="28"/>
          <w:lang w:val="uk-UA"/>
        </w:rPr>
        <w:t xml:space="preserve">ри створенні наведеного ряду вантажних вагонів </w:t>
      </w:r>
      <w:r w:rsidR="000341BD">
        <w:rPr>
          <w:sz w:val="28"/>
          <w:szCs w:val="28"/>
          <w:lang w:val="uk-UA"/>
        </w:rPr>
        <w:t xml:space="preserve">комплексне застосування </w:t>
      </w:r>
      <w:r>
        <w:rPr>
          <w:sz w:val="28"/>
          <w:szCs w:val="28"/>
          <w:lang w:val="uk-UA"/>
        </w:rPr>
        <w:t>новітніх конструктивних рішень, ефективних матеріалів і комплектуючих з поліпшеними показниками міцності, зносостійкості і надійності, а також сучасних технологій зварювання</w:t>
      </w:r>
      <w:r w:rsidR="002C4606">
        <w:rPr>
          <w:sz w:val="28"/>
          <w:szCs w:val="28"/>
          <w:lang w:val="uk-UA"/>
        </w:rPr>
        <w:t xml:space="preserve"> і</w:t>
      </w:r>
      <w:r>
        <w:rPr>
          <w:sz w:val="28"/>
          <w:szCs w:val="28"/>
          <w:lang w:val="uk-UA"/>
        </w:rPr>
        <w:t xml:space="preserve"> зміцнення та потокових форм організації виробництва дало змогу суттєво зменшити витрати матеріальних, трудових та енергетичних ресурсів з їх побудови, експлуатації та технічного утримання. </w:t>
      </w:r>
    </w:p>
    <w:p w:rsidR="00FE1266" w:rsidRPr="00696C63" w:rsidRDefault="00FE1266" w:rsidP="00FE1266">
      <w:pPr>
        <w:autoSpaceDE w:val="0"/>
        <w:ind w:firstLine="556"/>
        <w:jc w:val="both"/>
        <w:rPr>
          <w:sz w:val="28"/>
          <w:szCs w:val="28"/>
          <w:lang w:val="uk-UA"/>
        </w:rPr>
      </w:pPr>
      <w:r>
        <w:rPr>
          <w:sz w:val="28"/>
          <w:szCs w:val="28"/>
          <w:lang w:val="uk-UA"/>
        </w:rPr>
        <w:t>Складовими ресурсозбереження виступають</w:t>
      </w:r>
      <w:r w:rsidR="00B8276D">
        <w:rPr>
          <w:sz w:val="28"/>
          <w:szCs w:val="28"/>
          <w:lang w:val="uk-UA"/>
        </w:rPr>
        <w:t>:</w:t>
      </w:r>
    </w:p>
    <w:p w:rsidR="00FE1266" w:rsidRPr="00696C63" w:rsidRDefault="00FE1266" w:rsidP="00FE1266">
      <w:pPr>
        <w:autoSpaceDE w:val="0"/>
        <w:ind w:firstLine="556"/>
        <w:jc w:val="both"/>
        <w:rPr>
          <w:sz w:val="28"/>
          <w:szCs w:val="28"/>
          <w:lang w:val="uk-UA"/>
        </w:rPr>
      </w:pPr>
      <w:r w:rsidRPr="00696C63">
        <w:rPr>
          <w:bCs/>
          <w:sz w:val="28"/>
          <w:szCs w:val="28"/>
          <w:lang w:val="uk-UA"/>
        </w:rPr>
        <w:t>1.</w:t>
      </w:r>
      <w:r>
        <w:rPr>
          <w:sz w:val="28"/>
          <w:szCs w:val="28"/>
          <w:lang w:val="uk-UA"/>
        </w:rPr>
        <w:t xml:space="preserve"> Питоме зменшення ваги прокату чорних металів і литва для виробництва вагонів за рахунок</w:t>
      </w:r>
      <w:r w:rsidR="00EB4966">
        <w:rPr>
          <w:sz w:val="28"/>
          <w:szCs w:val="28"/>
          <w:lang w:val="uk-UA"/>
        </w:rPr>
        <w:t>:</w:t>
      </w:r>
    </w:p>
    <w:p w:rsidR="00FE1266" w:rsidRPr="00696C63" w:rsidRDefault="00FE1266" w:rsidP="00FE1266">
      <w:pPr>
        <w:autoSpaceDE w:val="0"/>
        <w:jc w:val="both"/>
        <w:rPr>
          <w:sz w:val="28"/>
          <w:szCs w:val="28"/>
          <w:lang w:val="uk-UA"/>
        </w:rPr>
      </w:pPr>
      <w:r>
        <w:rPr>
          <w:sz w:val="28"/>
          <w:szCs w:val="28"/>
          <w:lang w:val="uk-UA"/>
        </w:rPr>
        <w:t xml:space="preserve">   </w:t>
      </w:r>
      <w:r w:rsidR="00B8276D">
        <w:rPr>
          <w:sz w:val="28"/>
          <w:szCs w:val="28"/>
          <w:lang w:val="uk-UA"/>
        </w:rPr>
        <w:t>-</w:t>
      </w:r>
      <w:r>
        <w:rPr>
          <w:sz w:val="28"/>
          <w:szCs w:val="28"/>
          <w:lang w:val="uk-UA"/>
        </w:rPr>
        <w:t xml:space="preserve"> збільшення у 1,4 рази тривалості життєвого циклу вагонів</w:t>
      </w:r>
      <w:r w:rsidR="00B8276D">
        <w:rPr>
          <w:sz w:val="28"/>
          <w:szCs w:val="28"/>
          <w:lang w:val="uk-UA"/>
        </w:rPr>
        <w:t>,</w:t>
      </w:r>
    </w:p>
    <w:p w:rsidR="00FE1266" w:rsidRDefault="00FE1266" w:rsidP="00FE1266">
      <w:pPr>
        <w:autoSpaceDE w:val="0"/>
        <w:jc w:val="both"/>
        <w:rPr>
          <w:sz w:val="28"/>
          <w:szCs w:val="28"/>
          <w:lang w:val="uk-UA"/>
        </w:rPr>
      </w:pPr>
      <w:r>
        <w:rPr>
          <w:sz w:val="28"/>
          <w:szCs w:val="28"/>
          <w:lang w:val="uk-UA"/>
        </w:rPr>
        <w:t xml:space="preserve">   </w:t>
      </w:r>
      <w:r w:rsidR="00B8276D">
        <w:rPr>
          <w:sz w:val="28"/>
          <w:szCs w:val="28"/>
          <w:lang w:val="uk-UA"/>
        </w:rPr>
        <w:t>-</w:t>
      </w:r>
      <w:r>
        <w:rPr>
          <w:sz w:val="28"/>
          <w:szCs w:val="28"/>
          <w:lang w:val="uk-UA"/>
        </w:rPr>
        <w:t xml:space="preserve"> зменшення коефіцієнту матеріалоємності вагонів з 0,336 до 0,322-0,318</w:t>
      </w:r>
      <w:r w:rsidR="00B8276D">
        <w:rPr>
          <w:sz w:val="28"/>
          <w:szCs w:val="28"/>
          <w:lang w:val="uk-UA"/>
        </w:rPr>
        <w:t>,</w:t>
      </w:r>
      <w:r w:rsidRPr="001E41FD">
        <w:rPr>
          <w:sz w:val="28"/>
          <w:szCs w:val="28"/>
        </w:rPr>
        <w:t xml:space="preserve"> </w:t>
      </w:r>
    </w:p>
    <w:p w:rsidR="00FE1266" w:rsidRDefault="00FE1266" w:rsidP="00FE1266">
      <w:pPr>
        <w:autoSpaceDE w:val="0"/>
        <w:jc w:val="both"/>
        <w:rPr>
          <w:sz w:val="28"/>
          <w:szCs w:val="28"/>
          <w:lang w:val="uk-UA"/>
        </w:rPr>
      </w:pPr>
      <w:r>
        <w:rPr>
          <w:sz w:val="28"/>
          <w:szCs w:val="28"/>
          <w:lang w:val="uk-UA"/>
        </w:rPr>
        <w:t xml:space="preserve">   </w:t>
      </w:r>
      <w:r w:rsidR="00B8276D">
        <w:rPr>
          <w:sz w:val="28"/>
          <w:szCs w:val="28"/>
          <w:lang w:val="uk-UA"/>
        </w:rPr>
        <w:t>-</w:t>
      </w:r>
      <w:r w:rsidRPr="00527DF9">
        <w:rPr>
          <w:sz w:val="28"/>
          <w:szCs w:val="28"/>
          <w:lang w:val="uk-UA"/>
        </w:rPr>
        <w:t xml:space="preserve"> виготовлен</w:t>
      </w:r>
      <w:r>
        <w:rPr>
          <w:sz w:val="28"/>
          <w:szCs w:val="28"/>
          <w:lang w:val="uk-UA"/>
        </w:rPr>
        <w:t>н</w:t>
      </w:r>
      <w:r w:rsidRPr="00527DF9">
        <w:rPr>
          <w:sz w:val="28"/>
          <w:szCs w:val="28"/>
          <w:lang w:val="uk-UA"/>
        </w:rPr>
        <w:t>я</w:t>
      </w:r>
      <w:r>
        <w:rPr>
          <w:sz w:val="28"/>
          <w:szCs w:val="28"/>
          <w:lang w:val="uk-UA"/>
        </w:rPr>
        <w:t xml:space="preserve"> бокових і торцевих стін вагонів з гарячекатаних та гнутих профілів з  низьколегованих сталей класом міцності 375-390</w:t>
      </w:r>
      <w:r>
        <w:rPr>
          <w:sz w:val="28"/>
          <w:szCs w:val="28"/>
          <w:lang w:val="en-US"/>
        </w:rPr>
        <w:t> </w:t>
      </w:r>
      <w:proofErr w:type="spellStart"/>
      <w:r>
        <w:rPr>
          <w:sz w:val="28"/>
          <w:szCs w:val="28"/>
          <w:lang w:val="uk-UA"/>
        </w:rPr>
        <w:t>МПа</w:t>
      </w:r>
      <w:proofErr w:type="spellEnd"/>
      <w:r w:rsidR="00B8276D">
        <w:rPr>
          <w:sz w:val="28"/>
          <w:szCs w:val="28"/>
          <w:lang w:val="uk-UA"/>
        </w:rPr>
        <w:t>,</w:t>
      </w:r>
    </w:p>
    <w:p w:rsidR="00FE1266" w:rsidRDefault="00FE1266" w:rsidP="00FE1266">
      <w:pPr>
        <w:autoSpaceDE w:val="0"/>
        <w:jc w:val="both"/>
        <w:rPr>
          <w:sz w:val="28"/>
          <w:szCs w:val="28"/>
          <w:lang w:val="uk-UA"/>
        </w:rPr>
      </w:pPr>
      <w:r>
        <w:rPr>
          <w:sz w:val="28"/>
          <w:szCs w:val="28"/>
          <w:lang w:val="uk-UA"/>
        </w:rPr>
        <w:t xml:space="preserve">   </w:t>
      </w:r>
      <w:r w:rsidR="00B8276D">
        <w:rPr>
          <w:sz w:val="28"/>
          <w:szCs w:val="28"/>
          <w:lang w:val="uk-UA"/>
        </w:rPr>
        <w:t>-</w:t>
      </w:r>
      <w:r>
        <w:rPr>
          <w:sz w:val="28"/>
          <w:szCs w:val="28"/>
          <w:lang w:val="uk-UA"/>
        </w:rPr>
        <w:t xml:space="preserve"> виготовлення</w:t>
      </w:r>
      <w:r w:rsidRPr="001E41FD">
        <w:rPr>
          <w:sz w:val="28"/>
          <w:szCs w:val="28"/>
        </w:rPr>
        <w:t xml:space="preserve"> </w:t>
      </w:r>
      <w:r>
        <w:rPr>
          <w:sz w:val="28"/>
          <w:szCs w:val="28"/>
          <w:lang w:val="uk-UA"/>
        </w:rPr>
        <w:t xml:space="preserve">хребтової балки із </w:t>
      </w:r>
      <w:proofErr w:type="spellStart"/>
      <w:r>
        <w:rPr>
          <w:sz w:val="28"/>
          <w:szCs w:val="28"/>
          <w:lang w:val="uk-UA"/>
        </w:rPr>
        <w:t>зетового</w:t>
      </w:r>
      <w:proofErr w:type="spellEnd"/>
      <w:r>
        <w:rPr>
          <w:sz w:val="28"/>
          <w:szCs w:val="28"/>
          <w:lang w:val="uk-UA"/>
        </w:rPr>
        <w:t xml:space="preserve"> профілю з класом міцності не менше 390 </w:t>
      </w:r>
      <w:proofErr w:type="spellStart"/>
      <w:r>
        <w:rPr>
          <w:sz w:val="28"/>
          <w:szCs w:val="28"/>
          <w:lang w:val="uk-UA"/>
        </w:rPr>
        <w:t>МПа</w:t>
      </w:r>
      <w:proofErr w:type="spellEnd"/>
      <w:r w:rsidR="00B8276D">
        <w:rPr>
          <w:sz w:val="28"/>
          <w:szCs w:val="28"/>
          <w:lang w:val="uk-UA"/>
        </w:rPr>
        <w:t>,</w:t>
      </w:r>
    </w:p>
    <w:p w:rsidR="00FE1266" w:rsidRDefault="00FE1266" w:rsidP="00FE1266">
      <w:pPr>
        <w:jc w:val="both"/>
        <w:rPr>
          <w:sz w:val="28"/>
          <w:szCs w:val="28"/>
          <w:lang w:val="uk-UA"/>
        </w:rPr>
      </w:pPr>
      <w:r>
        <w:rPr>
          <w:sz w:val="28"/>
          <w:szCs w:val="28"/>
          <w:lang w:val="uk-UA"/>
        </w:rPr>
        <w:lastRenderedPageBreak/>
        <w:t xml:space="preserve">   - використання роздільної гальмівної системи для кожного візка вагона, що дозволило зменшити загальну масу важільної гальмівної передачі, при одночасному підвищенні надійності роботи гальм за рахунок забезпечення більш рівномірного натиснення гальмівних колодок на колеса</w:t>
      </w:r>
      <w:r w:rsidR="00B8276D">
        <w:rPr>
          <w:sz w:val="28"/>
          <w:szCs w:val="28"/>
          <w:lang w:val="uk-UA"/>
        </w:rPr>
        <w:t>;</w:t>
      </w:r>
    </w:p>
    <w:p w:rsidR="00FE1266" w:rsidRDefault="00FE1266" w:rsidP="00FE1266">
      <w:pPr>
        <w:autoSpaceDE w:val="0"/>
        <w:ind w:firstLine="556"/>
        <w:jc w:val="both"/>
        <w:rPr>
          <w:sz w:val="28"/>
          <w:szCs w:val="28"/>
          <w:lang w:val="uk-UA"/>
        </w:rPr>
      </w:pPr>
      <w:r>
        <w:rPr>
          <w:sz w:val="28"/>
          <w:szCs w:val="28"/>
          <w:lang w:val="uk-UA"/>
        </w:rPr>
        <w:t>2. Зменшення питомих витрат електроенергії</w:t>
      </w:r>
      <w:r w:rsidRPr="00295505">
        <w:rPr>
          <w:sz w:val="28"/>
          <w:szCs w:val="28"/>
        </w:rPr>
        <w:t xml:space="preserve"> </w:t>
      </w:r>
      <w:r>
        <w:rPr>
          <w:sz w:val="28"/>
          <w:szCs w:val="28"/>
          <w:lang w:val="uk-UA"/>
        </w:rPr>
        <w:t>та палива на тягу поїздів за рахунок</w:t>
      </w:r>
      <w:r w:rsidR="00EB4966">
        <w:rPr>
          <w:sz w:val="28"/>
          <w:szCs w:val="28"/>
          <w:lang w:val="uk-UA"/>
        </w:rPr>
        <w:t>:</w:t>
      </w:r>
    </w:p>
    <w:p w:rsidR="00FE1266" w:rsidRDefault="00FE1266" w:rsidP="00FE1266">
      <w:pPr>
        <w:widowControl w:val="0"/>
        <w:suppressAutoHyphens/>
        <w:autoSpaceDE w:val="0"/>
        <w:jc w:val="both"/>
        <w:rPr>
          <w:sz w:val="28"/>
          <w:szCs w:val="28"/>
          <w:lang w:val="uk-UA"/>
        </w:rPr>
      </w:pPr>
      <w:r>
        <w:rPr>
          <w:sz w:val="28"/>
          <w:szCs w:val="28"/>
          <w:lang w:val="uk-UA"/>
        </w:rPr>
        <w:t xml:space="preserve">   - зменшення коефіцієнта тертя та опору руху поїзда до 10%</w:t>
      </w:r>
      <w:r w:rsidR="00B8276D">
        <w:rPr>
          <w:sz w:val="28"/>
          <w:szCs w:val="28"/>
          <w:lang w:val="uk-UA"/>
        </w:rPr>
        <w:t>,</w:t>
      </w:r>
    </w:p>
    <w:p w:rsidR="00FE1266" w:rsidRDefault="00FE1266" w:rsidP="00FE1266">
      <w:pPr>
        <w:widowControl w:val="0"/>
        <w:suppressAutoHyphens/>
        <w:autoSpaceDE w:val="0"/>
        <w:jc w:val="both"/>
        <w:rPr>
          <w:sz w:val="28"/>
          <w:szCs w:val="28"/>
          <w:lang w:val="uk-UA"/>
        </w:rPr>
      </w:pPr>
      <w:r>
        <w:rPr>
          <w:sz w:val="28"/>
          <w:szCs w:val="28"/>
          <w:lang w:val="uk-UA"/>
        </w:rPr>
        <w:t xml:space="preserve">   - зменшення інтенсивності «виляння» візків</w:t>
      </w:r>
      <w:r w:rsidR="00515ABC">
        <w:rPr>
          <w:sz w:val="28"/>
          <w:szCs w:val="28"/>
          <w:lang w:val="uk-UA"/>
        </w:rPr>
        <w:t xml:space="preserve"> за рахунок застосування ковзунів постійного контакту</w:t>
      </w:r>
      <w:r w:rsidR="00B8276D">
        <w:rPr>
          <w:sz w:val="28"/>
          <w:szCs w:val="28"/>
          <w:lang w:val="uk-UA"/>
        </w:rPr>
        <w:t>,</w:t>
      </w:r>
    </w:p>
    <w:p w:rsidR="00FE1266" w:rsidRDefault="00FE1266" w:rsidP="00FE1266">
      <w:pPr>
        <w:widowControl w:val="0"/>
        <w:suppressAutoHyphens/>
        <w:autoSpaceDE w:val="0"/>
        <w:jc w:val="both"/>
        <w:rPr>
          <w:sz w:val="28"/>
          <w:szCs w:val="28"/>
          <w:lang w:val="uk-UA"/>
        </w:rPr>
      </w:pPr>
      <w:r>
        <w:rPr>
          <w:sz w:val="28"/>
          <w:szCs w:val="28"/>
          <w:lang w:val="uk-UA"/>
        </w:rPr>
        <w:t xml:space="preserve">   - зниження тари вагона</w:t>
      </w:r>
      <w:r w:rsidR="00AC5AC2">
        <w:rPr>
          <w:sz w:val="28"/>
          <w:szCs w:val="28"/>
          <w:lang w:val="uk-UA"/>
        </w:rPr>
        <w:t>.</w:t>
      </w:r>
    </w:p>
    <w:p w:rsidR="00FE1266" w:rsidRDefault="00FE1266" w:rsidP="00FE1266">
      <w:pPr>
        <w:autoSpaceDE w:val="0"/>
        <w:ind w:firstLine="556"/>
        <w:jc w:val="both"/>
        <w:rPr>
          <w:sz w:val="28"/>
          <w:szCs w:val="28"/>
          <w:lang w:val="uk-UA"/>
        </w:rPr>
      </w:pPr>
      <w:r>
        <w:rPr>
          <w:sz w:val="28"/>
          <w:szCs w:val="28"/>
          <w:lang w:val="uk-UA"/>
        </w:rPr>
        <w:t>3. Зменшення питомих витрат електроенергії, палива, інших видів технологічної енергії та трудових ресурсів на технічне утримання вагонів за рахунок</w:t>
      </w:r>
      <w:r w:rsidR="00EB4966">
        <w:rPr>
          <w:sz w:val="28"/>
          <w:szCs w:val="28"/>
          <w:lang w:val="uk-UA"/>
        </w:rPr>
        <w:t>:</w:t>
      </w:r>
    </w:p>
    <w:p w:rsidR="00AC5AC2" w:rsidRDefault="0062112C" w:rsidP="00AC5AC2">
      <w:pPr>
        <w:autoSpaceDE w:val="0"/>
        <w:jc w:val="both"/>
        <w:rPr>
          <w:sz w:val="28"/>
          <w:szCs w:val="28"/>
          <w:lang w:val="uk-UA"/>
        </w:rPr>
      </w:pPr>
      <w:r>
        <w:rPr>
          <w:sz w:val="28"/>
          <w:szCs w:val="28"/>
          <w:lang w:val="uk-UA"/>
        </w:rPr>
        <w:t xml:space="preserve">   - забезпечення рівної довговіч</w:t>
      </w:r>
      <w:r w:rsidR="00AC5AC2">
        <w:rPr>
          <w:sz w:val="28"/>
          <w:szCs w:val="28"/>
          <w:lang w:val="uk-UA"/>
        </w:rPr>
        <w:t xml:space="preserve">ності основних базових систем та вузлів вагонів, </w:t>
      </w:r>
    </w:p>
    <w:p w:rsidR="00FE1266" w:rsidRPr="00696C63" w:rsidRDefault="00FE1266" w:rsidP="00FE1266">
      <w:pPr>
        <w:autoSpaceDE w:val="0"/>
        <w:jc w:val="both"/>
        <w:rPr>
          <w:sz w:val="28"/>
          <w:szCs w:val="28"/>
          <w:lang w:val="uk-UA"/>
        </w:rPr>
      </w:pPr>
      <w:r>
        <w:rPr>
          <w:sz w:val="28"/>
          <w:szCs w:val="28"/>
          <w:lang w:val="uk-UA"/>
        </w:rPr>
        <w:t xml:space="preserve">   - збільшення міжремонтних пробігів з 210 тис. км до 500 тис. км, в тому числі за обточкою коліс</w:t>
      </w:r>
      <w:r w:rsidR="00B8276D">
        <w:rPr>
          <w:sz w:val="28"/>
          <w:szCs w:val="28"/>
          <w:lang w:val="uk-UA"/>
        </w:rPr>
        <w:t>,</w:t>
      </w:r>
    </w:p>
    <w:p w:rsidR="00FE1266" w:rsidRPr="005A3371" w:rsidRDefault="00FE1266" w:rsidP="00FE1266">
      <w:pPr>
        <w:autoSpaceDE w:val="0"/>
        <w:jc w:val="both"/>
        <w:rPr>
          <w:sz w:val="28"/>
          <w:szCs w:val="28"/>
        </w:rPr>
      </w:pPr>
      <w:r>
        <w:rPr>
          <w:sz w:val="28"/>
          <w:szCs w:val="28"/>
          <w:lang w:val="uk-UA"/>
        </w:rPr>
        <w:t xml:space="preserve">   - планов</w:t>
      </w:r>
      <w:r w:rsidRPr="00696C63">
        <w:rPr>
          <w:sz w:val="28"/>
          <w:szCs w:val="28"/>
          <w:lang w:val="uk-UA"/>
        </w:rPr>
        <w:t>ого</w:t>
      </w:r>
      <w:r>
        <w:rPr>
          <w:sz w:val="28"/>
          <w:szCs w:val="28"/>
          <w:lang w:val="uk-UA"/>
        </w:rPr>
        <w:t xml:space="preserve"> міжремонтного пробігу не менше 500 тис. км</w:t>
      </w:r>
      <w:r w:rsidR="00B8276D">
        <w:rPr>
          <w:sz w:val="28"/>
          <w:szCs w:val="28"/>
          <w:lang w:val="uk-UA"/>
        </w:rPr>
        <w:t>,</w:t>
      </w:r>
    </w:p>
    <w:p w:rsidR="00FE1266" w:rsidRDefault="00FE1266" w:rsidP="00FE1266">
      <w:pPr>
        <w:widowControl w:val="0"/>
        <w:suppressAutoHyphens/>
        <w:autoSpaceDE w:val="0"/>
        <w:jc w:val="both"/>
        <w:rPr>
          <w:sz w:val="28"/>
          <w:szCs w:val="28"/>
          <w:lang w:val="uk-UA"/>
        </w:rPr>
      </w:pPr>
      <w:r>
        <w:rPr>
          <w:sz w:val="28"/>
          <w:szCs w:val="28"/>
          <w:lang w:val="uk-UA"/>
        </w:rPr>
        <w:t xml:space="preserve">   - зниження середньорічних витрат на ремонт та обслуговування вагонів </w:t>
      </w:r>
      <w:r w:rsidR="000341BD">
        <w:rPr>
          <w:sz w:val="28"/>
          <w:szCs w:val="28"/>
          <w:lang w:val="uk-UA"/>
        </w:rPr>
        <w:t>у</w:t>
      </w:r>
      <w:r>
        <w:rPr>
          <w:sz w:val="28"/>
          <w:szCs w:val="28"/>
          <w:lang w:val="uk-UA"/>
        </w:rPr>
        <w:t xml:space="preserve"> 3,5 рази</w:t>
      </w:r>
      <w:r w:rsidR="00B8276D">
        <w:rPr>
          <w:sz w:val="28"/>
          <w:szCs w:val="28"/>
          <w:lang w:val="uk-UA"/>
        </w:rPr>
        <w:t>,</w:t>
      </w:r>
      <w:r>
        <w:rPr>
          <w:sz w:val="28"/>
          <w:szCs w:val="28"/>
          <w:lang w:val="uk-UA"/>
        </w:rPr>
        <w:t xml:space="preserve"> </w:t>
      </w:r>
    </w:p>
    <w:p w:rsidR="00FE1266" w:rsidRDefault="00FE1266" w:rsidP="00FE1266">
      <w:pPr>
        <w:autoSpaceDE w:val="0"/>
        <w:jc w:val="both"/>
        <w:rPr>
          <w:sz w:val="28"/>
          <w:szCs w:val="28"/>
          <w:lang w:val="uk-UA"/>
        </w:rPr>
      </w:pPr>
      <w:r>
        <w:rPr>
          <w:sz w:val="28"/>
          <w:szCs w:val="28"/>
          <w:lang w:val="uk-UA"/>
        </w:rPr>
        <w:t xml:space="preserve">   - збільшення гарантійного строку експлуатації буксових</w:t>
      </w:r>
      <w:r w:rsidR="00140174">
        <w:rPr>
          <w:sz w:val="28"/>
          <w:szCs w:val="28"/>
          <w:lang w:val="uk-UA"/>
        </w:rPr>
        <w:t xml:space="preserve"> вузлів до 8 років або </w:t>
      </w:r>
      <w:proofErr w:type="spellStart"/>
      <w:r w:rsidR="00140174">
        <w:rPr>
          <w:sz w:val="28"/>
          <w:szCs w:val="28"/>
          <w:lang w:val="uk-UA"/>
        </w:rPr>
        <w:t>800 </w:t>
      </w:r>
      <w:r w:rsidR="000341BD">
        <w:rPr>
          <w:sz w:val="28"/>
          <w:szCs w:val="28"/>
          <w:lang w:val="uk-UA"/>
        </w:rPr>
        <w:t>тис</w:t>
      </w:r>
      <w:proofErr w:type="spellEnd"/>
      <w:r w:rsidR="000341BD">
        <w:rPr>
          <w:sz w:val="28"/>
          <w:szCs w:val="28"/>
          <w:lang w:val="uk-UA"/>
        </w:rPr>
        <w:t>. </w:t>
      </w:r>
      <w:r>
        <w:rPr>
          <w:sz w:val="28"/>
          <w:szCs w:val="28"/>
          <w:lang w:val="uk-UA"/>
        </w:rPr>
        <w:t xml:space="preserve">км в результаті застосування дворядних касетних конічних підшипників типу </w:t>
      </w:r>
      <w:proofErr w:type="spellStart"/>
      <w:r>
        <w:rPr>
          <w:sz w:val="28"/>
          <w:szCs w:val="28"/>
          <w:lang w:val="uk-UA"/>
        </w:rPr>
        <w:t>TBU150х250х160</w:t>
      </w:r>
      <w:proofErr w:type="spellEnd"/>
      <w:r>
        <w:rPr>
          <w:sz w:val="28"/>
          <w:szCs w:val="28"/>
          <w:lang w:val="uk-UA"/>
        </w:rPr>
        <w:t xml:space="preserve">.   </w:t>
      </w:r>
    </w:p>
    <w:p w:rsidR="00FE1266" w:rsidRDefault="00FE1266" w:rsidP="00FE1266">
      <w:pPr>
        <w:autoSpaceDE w:val="0"/>
        <w:ind w:firstLine="556"/>
        <w:jc w:val="both"/>
        <w:rPr>
          <w:sz w:val="28"/>
          <w:szCs w:val="28"/>
          <w:lang w:val="uk-UA"/>
        </w:rPr>
      </w:pPr>
      <w:r w:rsidRPr="003153BD">
        <w:rPr>
          <w:bCs/>
          <w:sz w:val="28"/>
          <w:szCs w:val="28"/>
          <w:lang w:val="uk-UA"/>
        </w:rPr>
        <w:t>4.</w:t>
      </w:r>
      <w:r>
        <w:rPr>
          <w:sz w:val="28"/>
          <w:szCs w:val="28"/>
          <w:lang w:val="uk-UA"/>
        </w:rPr>
        <w:t xml:space="preserve"> Зменшення питомих витрат електроенергії, палива, інших видів технологічної енергії та трудових ресурсів на технічне утримання колії за рахунок</w:t>
      </w:r>
      <w:r w:rsidR="00EB4966">
        <w:rPr>
          <w:sz w:val="28"/>
          <w:szCs w:val="28"/>
          <w:lang w:val="uk-UA"/>
        </w:rPr>
        <w:t>:</w:t>
      </w:r>
    </w:p>
    <w:p w:rsidR="00FE1266" w:rsidRDefault="00FE1266" w:rsidP="00FE1266">
      <w:pPr>
        <w:widowControl w:val="0"/>
        <w:suppressAutoHyphens/>
        <w:autoSpaceDE w:val="0"/>
        <w:jc w:val="both"/>
        <w:rPr>
          <w:sz w:val="28"/>
          <w:szCs w:val="28"/>
          <w:lang w:val="uk-UA"/>
        </w:rPr>
      </w:pPr>
      <w:r>
        <w:rPr>
          <w:lang w:val="uk-UA"/>
        </w:rPr>
        <w:t xml:space="preserve">   </w:t>
      </w:r>
      <w:r w:rsidR="00515ABC">
        <w:rPr>
          <w:sz w:val="28"/>
          <w:szCs w:val="28"/>
          <w:lang w:val="uk-UA"/>
        </w:rPr>
        <w:t>-</w:t>
      </w:r>
      <w:r>
        <w:rPr>
          <w:lang w:val="uk-UA"/>
        </w:rPr>
        <w:t xml:space="preserve"> </w:t>
      </w:r>
      <w:r>
        <w:rPr>
          <w:sz w:val="28"/>
          <w:szCs w:val="28"/>
          <w:lang w:val="uk-UA"/>
        </w:rPr>
        <w:t>значно меншого впливу вагонів  на верхню будову колії (рейки та елементи стрілочних переводів) в горизонтальній площині</w:t>
      </w:r>
      <w:r w:rsidR="00B8276D">
        <w:rPr>
          <w:sz w:val="28"/>
          <w:szCs w:val="28"/>
          <w:lang w:val="uk-UA"/>
        </w:rPr>
        <w:t>,</w:t>
      </w:r>
    </w:p>
    <w:p w:rsidR="00FE1266" w:rsidRDefault="00FE1266" w:rsidP="00FE1266">
      <w:pPr>
        <w:widowControl w:val="0"/>
        <w:suppressAutoHyphens/>
        <w:autoSpaceDE w:val="0"/>
        <w:jc w:val="both"/>
        <w:rPr>
          <w:sz w:val="28"/>
          <w:szCs w:val="28"/>
          <w:lang w:val="uk-UA"/>
        </w:rPr>
      </w:pPr>
      <w:r>
        <w:rPr>
          <w:sz w:val="28"/>
          <w:szCs w:val="28"/>
          <w:lang w:val="uk-UA"/>
        </w:rPr>
        <w:t xml:space="preserve">   </w:t>
      </w:r>
      <w:r w:rsidR="00515ABC">
        <w:rPr>
          <w:sz w:val="28"/>
          <w:szCs w:val="28"/>
          <w:lang w:val="uk-UA"/>
        </w:rPr>
        <w:t>- зменшення інтенсивності зносу рейок.</w:t>
      </w:r>
    </w:p>
    <w:p w:rsidR="00376EFE" w:rsidRDefault="00376EFE" w:rsidP="007500BB">
      <w:pPr>
        <w:jc w:val="both"/>
        <w:rPr>
          <w:b/>
          <w:sz w:val="30"/>
          <w:szCs w:val="30"/>
          <w:lang w:val="uk-UA"/>
        </w:rPr>
      </w:pPr>
      <w:r>
        <w:rPr>
          <w:b/>
          <w:sz w:val="30"/>
          <w:szCs w:val="30"/>
          <w:lang w:val="uk-UA"/>
        </w:rPr>
        <w:t>Технології зварювання високоміцних сталей.</w:t>
      </w:r>
    </w:p>
    <w:p w:rsidR="00376EFE" w:rsidRDefault="00376EFE" w:rsidP="007500BB">
      <w:pPr>
        <w:jc w:val="both"/>
        <w:rPr>
          <w:sz w:val="30"/>
          <w:szCs w:val="30"/>
          <w:lang w:val="uk-UA"/>
        </w:rPr>
      </w:pPr>
      <w:r>
        <w:rPr>
          <w:sz w:val="30"/>
          <w:szCs w:val="30"/>
          <w:lang w:val="uk-UA"/>
        </w:rPr>
        <w:t xml:space="preserve">Для виготовлення сучасних вагонів нового покоління виникла потрібність у застосуванні сталей з границею текучості не менше 390 </w:t>
      </w:r>
      <w:proofErr w:type="spellStart"/>
      <w:r>
        <w:rPr>
          <w:sz w:val="30"/>
          <w:szCs w:val="30"/>
          <w:lang w:val="uk-UA"/>
        </w:rPr>
        <w:t>МПа</w:t>
      </w:r>
      <w:proofErr w:type="spellEnd"/>
      <w:r>
        <w:rPr>
          <w:sz w:val="30"/>
          <w:szCs w:val="30"/>
          <w:lang w:val="uk-UA"/>
        </w:rPr>
        <w:t xml:space="preserve">. Проведено </w:t>
      </w:r>
      <w:r w:rsidR="00EB4966">
        <w:rPr>
          <w:sz w:val="30"/>
          <w:szCs w:val="30"/>
          <w:lang w:val="uk-UA"/>
        </w:rPr>
        <w:t xml:space="preserve">теоретичні та експериментальні </w:t>
      </w:r>
      <w:r>
        <w:rPr>
          <w:sz w:val="30"/>
          <w:szCs w:val="30"/>
          <w:lang w:val="uk-UA"/>
        </w:rPr>
        <w:t>дослідження з визначення механічних властивостей зварних з</w:t>
      </w:r>
      <w:r w:rsidRPr="00A44B6D">
        <w:rPr>
          <w:sz w:val="30"/>
          <w:szCs w:val="30"/>
        </w:rPr>
        <w:t>’</w:t>
      </w:r>
      <w:r>
        <w:rPr>
          <w:sz w:val="30"/>
          <w:szCs w:val="30"/>
          <w:lang w:val="uk-UA"/>
        </w:rPr>
        <w:t>єднань та розроблено</w:t>
      </w:r>
      <w:r w:rsidR="00EB4966">
        <w:rPr>
          <w:sz w:val="30"/>
          <w:szCs w:val="30"/>
          <w:lang w:val="uk-UA"/>
        </w:rPr>
        <w:t xml:space="preserve"> унікальну</w:t>
      </w:r>
      <w:r>
        <w:rPr>
          <w:sz w:val="30"/>
          <w:szCs w:val="30"/>
          <w:lang w:val="uk-UA"/>
        </w:rPr>
        <w:t xml:space="preserve"> технологію багатошарового зварювання таких сталей. </w:t>
      </w:r>
    </w:p>
    <w:p w:rsidR="00376EFE" w:rsidRDefault="00376EFE" w:rsidP="007500BB">
      <w:pPr>
        <w:jc w:val="both"/>
        <w:rPr>
          <w:sz w:val="30"/>
          <w:szCs w:val="30"/>
          <w:lang w:val="uk-UA"/>
        </w:rPr>
      </w:pPr>
      <w:r>
        <w:rPr>
          <w:sz w:val="30"/>
          <w:szCs w:val="30"/>
          <w:lang w:val="uk-UA"/>
        </w:rPr>
        <w:tab/>
        <w:t xml:space="preserve">За результатами досліджень механічних властивостей та здатності до зварювання нових високоміцних сталей з </w:t>
      </w:r>
      <w:proofErr w:type="spellStart"/>
      <w:r>
        <w:rPr>
          <w:sz w:val="30"/>
          <w:szCs w:val="30"/>
          <w:lang w:val="uk-UA"/>
        </w:rPr>
        <w:t>карбонітридним</w:t>
      </w:r>
      <w:proofErr w:type="spellEnd"/>
      <w:r>
        <w:rPr>
          <w:sz w:val="30"/>
          <w:szCs w:val="30"/>
          <w:lang w:val="uk-UA"/>
        </w:rPr>
        <w:t xml:space="preserve"> зміцненням товщиною до 20 мм встановлено, що більш перспективною для використання при виготовленні зварних металоконструкцій рухомого складу є сталь марки </w:t>
      </w:r>
      <w:proofErr w:type="spellStart"/>
      <w:r>
        <w:rPr>
          <w:sz w:val="30"/>
          <w:szCs w:val="30"/>
          <w:lang w:val="uk-UA"/>
        </w:rPr>
        <w:t>10Г2ФБ</w:t>
      </w:r>
      <w:proofErr w:type="spellEnd"/>
      <w:r>
        <w:rPr>
          <w:sz w:val="30"/>
          <w:szCs w:val="30"/>
          <w:lang w:val="uk-UA"/>
        </w:rPr>
        <w:t>, а її застосування дозволить суттєво підвищити конкурентоспроможність зазначених виробів на внутрішньому та зовнішньому ринках.</w:t>
      </w:r>
    </w:p>
    <w:p w:rsidR="008E2B50" w:rsidRPr="00376EFE" w:rsidRDefault="008E2B50" w:rsidP="007500BB">
      <w:pPr>
        <w:jc w:val="both"/>
        <w:rPr>
          <w:sz w:val="30"/>
          <w:szCs w:val="30"/>
          <w:lang w:val="uk-UA"/>
        </w:rPr>
      </w:pPr>
      <w:r>
        <w:rPr>
          <w:sz w:val="30"/>
          <w:szCs w:val="30"/>
          <w:lang w:val="uk-UA"/>
        </w:rPr>
        <w:tab/>
        <w:t xml:space="preserve">Сталь марки </w:t>
      </w:r>
      <w:proofErr w:type="spellStart"/>
      <w:r>
        <w:rPr>
          <w:sz w:val="30"/>
          <w:szCs w:val="30"/>
          <w:lang w:val="uk-UA"/>
        </w:rPr>
        <w:t>10Г2ФБ</w:t>
      </w:r>
      <w:proofErr w:type="spellEnd"/>
      <w:r>
        <w:rPr>
          <w:sz w:val="30"/>
          <w:szCs w:val="30"/>
          <w:lang w:val="uk-UA"/>
        </w:rPr>
        <w:t xml:space="preserve">, вибрані на підставі виконаних </w:t>
      </w:r>
      <w:r w:rsidR="00EB4966">
        <w:rPr>
          <w:sz w:val="30"/>
          <w:szCs w:val="30"/>
          <w:lang w:val="uk-UA"/>
        </w:rPr>
        <w:t xml:space="preserve">теоретичних та експериментальних </w:t>
      </w:r>
      <w:r>
        <w:rPr>
          <w:sz w:val="30"/>
          <w:szCs w:val="30"/>
          <w:lang w:val="uk-UA"/>
        </w:rPr>
        <w:t xml:space="preserve">досліджень зварювальні матеріали та розроблені </w:t>
      </w:r>
      <w:r w:rsidR="00EB4966">
        <w:rPr>
          <w:sz w:val="30"/>
          <w:szCs w:val="30"/>
          <w:lang w:val="uk-UA"/>
        </w:rPr>
        <w:lastRenderedPageBreak/>
        <w:t xml:space="preserve">унікальні </w:t>
      </w:r>
      <w:r>
        <w:rPr>
          <w:sz w:val="30"/>
          <w:szCs w:val="30"/>
          <w:lang w:val="uk-UA"/>
        </w:rPr>
        <w:t xml:space="preserve">технологічні процеси зварювання впроваджені при виготовленні вантажних вагонів нового покоління, серійний випуск яких </w:t>
      </w:r>
      <w:r w:rsidR="007D3916">
        <w:rPr>
          <w:sz w:val="30"/>
          <w:szCs w:val="30"/>
          <w:lang w:val="uk-UA"/>
        </w:rPr>
        <w:t>здійснюється</w:t>
      </w:r>
      <w:r>
        <w:rPr>
          <w:sz w:val="30"/>
          <w:szCs w:val="30"/>
          <w:lang w:val="uk-UA"/>
        </w:rPr>
        <w:t xml:space="preserve"> на ПАТ «</w:t>
      </w:r>
      <w:proofErr w:type="spellStart"/>
      <w:r>
        <w:rPr>
          <w:sz w:val="30"/>
          <w:szCs w:val="30"/>
          <w:lang w:val="uk-UA"/>
        </w:rPr>
        <w:t>Крюківський</w:t>
      </w:r>
      <w:proofErr w:type="spellEnd"/>
      <w:r>
        <w:rPr>
          <w:sz w:val="30"/>
          <w:szCs w:val="30"/>
          <w:lang w:val="uk-UA"/>
        </w:rPr>
        <w:t xml:space="preserve"> вагонобудівний завод»</w:t>
      </w:r>
      <w:r w:rsidR="006049E4">
        <w:rPr>
          <w:sz w:val="30"/>
          <w:szCs w:val="30"/>
          <w:lang w:val="uk-UA"/>
        </w:rPr>
        <w:t>.</w:t>
      </w:r>
    </w:p>
    <w:p w:rsidR="007500BB" w:rsidRDefault="007500BB" w:rsidP="007500BB">
      <w:pPr>
        <w:jc w:val="both"/>
        <w:rPr>
          <w:b/>
          <w:sz w:val="28"/>
          <w:szCs w:val="28"/>
          <w:lang w:val="uk-UA"/>
        </w:rPr>
      </w:pPr>
      <w:r w:rsidRPr="00A31B7C">
        <w:rPr>
          <w:b/>
          <w:sz w:val="30"/>
          <w:szCs w:val="30"/>
          <w:lang w:val="uk-UA"/>
        </w:rPr>
        <w:t>Розробка сучасних візків для вантажних вагонів нового покоління.</w:t>
      </w:r>
      <w:r>
        <w:rPr>
          <w:b/>
          <w:sz w:val="28"/>
          <w:szCs w:val="28"/>
          <w:lang w:val="uk-UA"/>
        </w:rPr>
        <w:t xml:space="preserve"> </w:t>
      </w:r>
    </w:p>
    <w:p w:rsidR="007500BB" w:rsidRPr="009F2D71" w:rsidRDefault="007500BB" w:rsidP="007500BB">
      <w:pPr>
        <w:jc w:val="both"/>
        <w:rPr>
          <w:sz w:val="28"/>
          <w:szCs w:val="28"/>
          <w:lang w:val="uk-UA"/>
        </w:rPr>
      </w:pPr>
      <w:r w:rsidRPr="009F2D71">
        <w:rPr>
          <w:sz w:val="28"/>
          <w:szCs w:val="28"/>
          <w:lang w:val="uk-UA"/>
        </w:rPr>
        <w:t xml:space="preserve">У відповідності з технічними вимогами до рухомого складу нового покоління </w:t>
      </w:r>
      <w:r>
        <w:rPr>
          <w:sz w:val="28"/>
          <w:szCs w:val="28"/>
          <w:lang w:val="uk-UA"/>
        </w:rPr>
        <w:t xml:space="preserve">і з урахуванням виконаних теоретичних </w:t>
      </w:r>
      <w:r w:rsidR="007D3916">
        <w:rPr>
          <w:sz w:val="28"/>
          <w:szCs w:val="28"/>
          <w:lang w:val="uk-UA"/>
        </w:rPr>
        <w:t xml:space="preserve">та експериментальних </w:t>
      </w:r>
      <w:r>
        <w:rPr>
          <w:sz w:val="28"/>
          <w:szCs w:val="28"/>
          <w:lang w:val="uk-UA"/>
        </w:rPr>
        <w:t xml:space="preserve">досліджень </w:t>
      </w:r>
      <w:proofErr w:type="spellStart"/>
      <w:r w:rsidR="007D3916">
        <w:rPr>
          <w:sz w:val="28"/>
          <w:szCs w:val="28"/>
          <w:lang w:val="uk-UA"/>
        </w:rPr>
        <w:t>ДНУЗТ</w:t>
      </w:r>
      <w:proofErr w:type="spellEnd"/>
      <w:r w:rsidR="007D3916">
        <w:rPr>
          <w:sz w:val="28"/>
          <w:szCs w:val="28"/>
          <w:lang w:val="uk-UA"/>
        </w:rPr>
        <w:t xml:space="preserve">, </w:t>
      </w:r>
      <w:proofErr w:type="spellStart"/>
      <w:r w:rsidR="007D3916">
        <w:rPr>
          <w:sz w:val="28"/>
          <w:szCs w:val="28"/>
          <w:lang w:val="uk-UA"/>
        </w:rPr>
        <w:t>ІТМ</w:t>
      </w:r>
      <w:proofErr w:type="spellEnd"/>
      <w:r w:rsidR="007D3916">
        <w:rPr>
          <w:sz w:val="28"/>
          <w:szCs w:val="28"/>
          <w:lang w:val="uk-UA"/>
        </w:rPr>
        <w:t xml:space="preserve"> НАНУ та </w:t>
      </w:r>
      <w:proofErr w:type="spellStart"/>
      <w:r w:rsidR="007D3916">
        <w:rPr>
          <w:sz w:val="28"/>
          <w:szCs w:val="28"/>
          <w:lang w:val="uk-UA"/>
        </w:rPr>
        <w:t>УкрНДІВ</w:t>
      </w:r>
      <w:proofErr w:type="spellEnd"/>
      <w:r w:rsidR="007D3916">
        <w:rPr>
          <w:sz w:val="28"/>
          <w:szCs w:val="28"/>
          <w:lang w:val="uk-UA"/>
        </w:rPr>
        <w:t xml:space="preserve"> </w:t>
      </w:r>
      <w:r w:rsidRPr="009F2D71">
        <w:rPr>
          <w:sz w:val="28"/>
          <w:szCs w:val="28"/>
          <w:lang w:val="uk-UA"/>
        </w:rPr>
        <w:t xml:space="preserve">на </w:t>
      </w:r>
      <w:r>
        <w:rPr>
          <w:sz w:val="28"/>
          <w:szCs w:val="28"/>
          <w:lang w:val="uk-UA"/>
        </w:rPr>
        <w:t>ПАТ «</w:t>
      </w:r>
      <w:proofErr w:type="spellStart"/>
      <w:r w:rsidRPr="009F2D71">
        <w:rPr>
          <w:sz w:val="28"/>
          <w:szCs w:val="28"/>
          <w:lang w:val="uk-UA"/>
        </w:rPr>
        <w:t>КВБЗ</w:t>
      </w:r>
      <w:proofErr w:type="spellEnd"/>
      <w:r>
        <w:rPr>
          <w:sz w:val="28"/>
          <w:szCs w:val="28"/>
          <w:lang w:val="uk-UA"/>
        </w:rPr>
        <w:t>»</w:t>
      </w:r>
      <w:r w:rsidRPr="009F2D71">
        <w:rPr>
          <w:sz w:val="28"/>
          <w:szCs w:val="28"/>
          <w:lang w:val="uk-UA"/>
        </w:rPr>
        <w:t xml:space="preserve"> бу</w:t>
      </w:r>
      <w:r>
        <w:rPr>
          <w:sz w:val="28"/>
          <w:szCs w:val="28"/>
          <w:lang w:val="uk-UA"/>
        </w:rPr>
        <w:t>ли</w:t>
      </w:r>
      <w:r w:rsidRPr="009F2D71">
        <w:rPr>
          <w:sz w:val="28"/>
          <w:szCs w:val="28"/>
          <w:lang w:val="uk-UA"/>
        </w:rPr>
        <w:t xml:space="preserve"> створен</w:t>
      </w:r>
      <w:r>
        <w:rPr>
          <w:sz w:val="28"/>
          <w:szCs w:val="28"/>
          <w:lang w:val="uk-UA"/>
        </w:rPr>
        <w:t>і</w:t>
      </w:r>
      <w:r w:rsidRPr="009F2D71">
        <w:rPr>
          <w:sz w:val="28"/>
          <w:szCs w:val="28"/>
          <w:lang w:val="uk-UA"/>
        </w:rPr>
        <w:t xml:space="preserve"> вітчизнян</w:t>
      </w:r>
      <w:r>
        <w:rPr>
          <w:sz w:val="28"/>
          <w:szCs w:val="28"/>
          <w:lang w:val="uk-UA"/>
        </w:rPr>
        <w:t>і</w:t>
      </w:r>
      <w:r w:rsidRPr="009F2D71">
        <w:rPr>
          <w:sz w:val="28"/>
          <w:szCs w:val="28"/>
          <w:lang w:val="uk-UA"/>
        </w:rPr>
        <w:t xml:space="preserve"> </w:t>
      </w:r>
      <w:r w:rsidR="007D3916">
        <w:rPr>
          <w:sz w:val="28"/>
          <w:szCs w:val="28"/>
          <w:lang w:val="uk-UA"/>
        </w:rPr>
        <w:t xml:space="preserve">інноваційні конструкції </w:t>
      </w:r>
      <w:r w:rsidRPr="009F2D71">
        <w:rPr>
          <w:sz w:val="28"/>
          <w:szCs w:val="28"/>
          <w:lang w:val="uk-UA"/>
        </w:rPr>
        <w:t>перспективн</w:t>
      </w:r>
      <w:r w:rsidR="007D3916">
        <w:rPr>
          <w:sz w:val="28"/>
          <w:szCs w:val="28"/>
          <w:lang w:val="uk-UA"/>
        </w:rPr>
        <w:t>их</w:t>
      </w:r>
      <w:r w:rsidRPr="009F2D71">
        <w:rPr>
          <w:sz w:val="28"/>
          <w:szCs w:val="28"/>
          <w:lang w:val="uk-UA"/>
        </w:rPr>
        <w:t xml:space="preserve"> візк</w:t>
      </w:r>
      <w:r w:rsidR="007D3916">
        <w:rPr>
          <w:sz w:val="28"/>
          <w:szCs w:val="28"/>
          <w:lang w:val="uk-UA"/>
        </w:rPr>
        <w:t>ів</w:t>
      </w:r>
      <w:r w:rsidRPr="009F2D71">
        <w:rPr>
          <w:sz w:val="28"/>
          <w:szCs w:val="28"/>
          <w:lang w:val="uk-UA"/>
        </w:rPr>
        <w:t xml:space="preserve"> моделі 18-7020</w:t>
      </w:r>
      <w:r>
        <w:rPr>
          <w:sz w:val="28"/>
          <w:szCs w:val="28"/>
          <w:lang w:val="uk-UA"/>
        </w:rPr>
        <w:t xml:space="preserve"> (з навантаженнями від осі на рейки </w:t>
      </w:r>
      <w:r w:rsidRPr="00517B5B">
        <w:rPr>
          <w:sz w:val="28"/>
          <w:szCs w:val="28"/>
          <w:lang w:val="uk-UA"/>
        </w:rPr>
        <w:t>23,</w:t>
      </w:r>
      <w:r>
        <w:rPr>
          <w:sz w:val="28"/>
          <w:szCs w:val="28"/>
          <w:lang w:val="uk-UA"/>
        </w:rPr>
        <w:t xml:space="preserve">5 </w:t>
      </w:r>
      <w:proofErr w:type="spellStart"/>
      <w:r>
        <w:rPr>
          <w:sz w:val="28"/>
          <w:szCs w:val="28"/>
          <w:lang w:val="uk-UA"/>
        </w:rPr>
        <w:t>т</w:t>
      </w:r>
      <w:r w:rsidR="00083ABA">
        <w:rPr>
          <w:sz w:val="28"/>
          <w:szCs w:val="28"/>
          <w:lang w:val="uk-UA"/>
        </w:rPr>
        <w:t>с</w:t>
      </w:r>
      <w:proofErr w:type="spellEnd"/>
      <w:r>
        <w:rPr>
          <w:sz w:val="28"/>
          <w:szCs w:val="28"/>
          <w:lang w:val="uk-UA"/>
        </w:rPr>
        <w:t xml:space="preserve">) і моделі 18-7033 (з навантаженнями від осі на рейки 25 </w:t>
      </w:r>
      <w:proofErr w:type="spellStart"/>
      <w:r>
        <w:rPr>
          <w:sz w:val="28"/>
          <w:szCs w:val="28"/>
          <w:lang w:val="uk-UA"/>
        </w:rPr>
        <w:t>т</w:t>
      </w:r>
      <w:r w:rsidR="00083ABA">
        <w:rPr>
          <w:sz w:val="28"/>
          <w:szCs w:val="28"/>
          <w:lang w:val="uk-UA"/>
        </w:rPr>
        <w:t>с</w:t>
      </w:r>
      <w:proofErr w:type="spellEnd"/>
      <w:r>
        <w:rPr>
          <w:sz w:val="28"/>
          <w:szCs w:val="28"/>
          <w:lang w:val="uk-UA"/>
        </w:rPr>
        <w:t>)</w:t>
      </w:r>
      <w:r w:rsidRPr="009F2D71">
        <w:rPr>
          <w:sz w:val="28"/>
          <w:szCs w:val="28"/>
          <w:lang w:val="uk-UA"/>
        </w:rPr>
        <w:t xml:space="preserve">. </w:t>
      </w:r>
    </w:p>
    <w:p w:rsidR="007500BB" w:rsidRPr="009F2D71" w:rsidRDefault="007500BB" w:rsidP="007500BB">
      <w:pPr>
        <w:autoSpaceDE w:val="0"/>
        <w:ind w:firstLine="553"/>
        <w:jc w:val="both"/>
        <w:rPr>
          <w:sz w:val="28"/>
          <w:szCs w:val="28"/>
          <w:lang w:val="uk-UA"/>
        </w:rPr>
      </w:pPr>
      <w:r w:rsidRPr="006438C1">
        <w:rPr>
          <w:b/>
          <w:sz w:val="28"/>
          <w:szCs w:val="28"/>
          <w:lang w:val="uk-UA"/>
        </w:rPr>
        <w:t>Візок моделі 18-7020</w:t>
      </w:r>
      <w:r w:rsidRPr="009F2D71">
        <w:rPr>
          <w:sz w:val="28"/>
          <w:szCs w:val="28"/>
          <w:lang w:val="uk-UA"/>
        </w:rPr>
        <w:t xml:space="preserve"> відрізняється наступними конструктивними особливостями :</w:t>
      </w:r>
    </w:p>
    <w:p w:rsidR="007500BB" w:rsidRPr="00FC18A8" w:rsidRDefault="007500BB" w:rsidP="007500BB">
      <w:pPr>
        <w:widowControl w:val="0"/>
        <w:numPr>
          <w:ilvl w:val="1"/>
          <w:numId w:val="1"/>
        </w:numPr>
        <w:suppressAutoHyphens/>
        <w:autoSpaceDE w:val="0"/>
        <w:ind w:left="0" w:firstLine="553"/>
        <w:jc w:val="both"/>
        <w:rPr>
          <w:sz w:val="28"/>
          <w:szCs w:val="28"/>
          <w:lang w:val="uk-UA"/>
        </w:rPr>
      </w:pPr>
      <w:r w:rsidRPr="00FC18A8">
        <w:rPr>
          <w:sz w:val="28"/>
          <w:szCs w:val="28"/>
          <w:lang w:val="uk-UA"/>
        </w:rPr>
        <w:t xml:space="preserve">Надресорна балка та бокова рама мають підсилені конструктивні елементи. На надресорній балці розташовані уніфіковані горизонтальні площадки під постановку ковзунів, які дозволяють встановлювати як жорсткі ковзуни з зазором, так і пружні або пружно-каткові ковзуни постійного контакту різних типів в залежності від типу вагона. Крім того, нижній пояс надресорної балки підсилений двома подовжніми ребрами. На внутрішній щелепі буксового отвору відлито кронштейн для кріплення планки, яка запобігає випадінню колісної пари при </w:t>
      </w:r>
      <w:proofErr w:type="spellStart"/>
      <w:r w:rsidRPr="00FC18A8">
        <w:rPr>
          <w:sz w:val="28"/>
          <w:szCs w:val="28"/>
          <w:lang w:val="uk-UA"/>
        </w:rPr>
        <w:t>піддомкрачуванні</w:t>
      </w:r>
      <w:proofErr w:type="spellEnd"/>
      <w:r w:rsidRPr="00FC18A8">
        <w:rPr>
          <w:sz w:val="28"/>
          <w:szCs w:val="28"/>
          <w:lang w:val="uk-UA"/>
        </w:rPr>
        <w:t xml:space="preserve"> візка. Візок має також посилений базовий розмір бокової рами. </w:t>
      </w:r>
    </w:p>
    <w:p w:rsidR="007500BB" w:rsidRPr="00FC18A8" w:rsidRDefault="007500BB" w:rsidP="007500BB">
      <w:pPr>
        <w:widowControl w:val="0"/>
        <w:numPr>
          <w:ilvl w:val="1"/>
          <w:numId w:val="1"/>
        </w:numPr>
        <w:suppressAutoHyphens/>
        <w:autoSpaceDE w:val="0"/>
        <w:ind w:left="0" w:firstLine="553"/>
        <w:jc w:val="both"/>
        <w:rPr>
          <w:sz w:val="28"/>
          <w:szCs w:val="28"/>
          <w:lang w:val="uk-UA"/>
        </w:rPr>
      </w:pPr>
      <w:r w:rsidRPr="00FC18A8">
        <w:rPr>
          <w:sz w:val="28"/>
          <w:szCs w:val="28"/>
          <w:lang w:val="uk-UA"/>
        </w:rPr>
        <w:t xml:space="preserve">Використано колеса з покращеними механічними </w:t>
      </w:r>
      <w:r w:rsidRPr="002C1BCB">
        <w:rPr>
          <w:sz w:val="28"/>
          <w:szCs w:val="28"/>
          <w:lang w:val="uk-UA"/>
        </w:rPr>
        <w:t xml:space="preserve">якостями та зносостійким профілем ободу </w:t>
      </w:r>
      <w:proofErr w:type="spellStart"/>
      <w:r w:rsidRPr="002C1BCB">
        <w:rPr>
          <w:sz w:val="28"/>
          <w:szCs w:val="28"/>
          <w:lang w:val="uk-UA"/>
        </w:rPr>
        <w:t>ІТМ</w:t>
      </w:r>
      <w:proofErr w:type="spellEnd"/>
      <w:r w:rsidRPr="002C1BCB">
        <w:rPr>
          <w:sz w:val="28"/>
          <w:szCs w:val="28"/>
          <w:lang w:val="uk-UA"/>
        </w:rPr>
        <w:t>-73. Застосування таких коліс  дозволяє за рахунок зменшення кількості обточувань суттєво збільшити  строк</w:t>
      </w:r>
      <w:r w:rsidRPr="00FC18A8">
        <w:rPr>
          <w:sz w:val="28"/>
          <w:szCs w:val="28"/>
          <w:lang w:val="uk-UA"/>
        </w:rPr>
        <w:t xml:space="preserve"> служби колісної пари.</w:t>
      </w:r>
    </w:p>
    <w:p w:rsidR="007500BB" w:rsidRPr="00FE1266" w:rsidRDefault="007500BB" w:rsidP="007500BB">
      <w:pPr>
        <w:widowControl w:val="0"/>
        <w:numPr>
          <w:ilvl w:val="1"/>
          <w:numId w:val="1"/>
        </w:numPr>
        <w:suppressAutoHyphens/>
        <w:autoSpaceDE w:val="0"/>
        <w:ind w:left="0" w:firstLine="553"/>
        <w:jc w:val="both"/>
        <w:rPr>
          <w:sz w:val="28"/>
          <w:szCs w:val="28"/>
          <w:lang w:val="uk-UA"/>
        </w:rPr>
      </w:pPr>
      <w:r w:rsidRPr="00E35CDE">
        <w:rPr>
          <w:sz w:val="28"/>
          <w:szCs w:val="28"/>
          <w:lang w:val="uk-UA"/>
        </w:rPr>
        <w:t xml:space="preserve"> В буксових вузлах застосовані касетні конічні підшипники </w:t>
      </w:r>
      <w:proofErr w:type="spellStart"/>
      <w:r w:rsidRPr="00E35CDE">
        <w:rPr>
          <w:sz w:val="28"/>
          <w:szCs w:val="28"/>
          <w:lang w:val="uk-UA"/>
        </w:rPr>
        <w:t>TBU130х230х150</w:t>
      </w:r>
      <w:proofErr w:type="spellEnd"/>
      <w:r w:rsidRPr="00E35CDE">
        <w:rPr>
          <w:sz w:val="28"/>
          <w:szCs w:val="28"/>
          <w:lang w:val="uk-UA"/>
        </w:rPr>
        <w:t xml:space="preserve"> з адаптером, що дає змогу знизити трудомісткість монтажу буксового вузла та затрат на технічне обслуговування колісної пари (гарантійний строк на підшипники - 8 років або 800 тис. км), тим самим зменшити затрати на проміжні та деповські ремонти</w:t>
      </w:r>
      <w:r w:rsidRPr="00FE1266">
        <w:rPr>
          <w:sz w:val="28"/>
          <w:szCs w:val="28"/>
          <w:lang w:val="uk-UA"/>
        </w:rPr>
        <w:t>.</w:t>
      </w:r>
    </w:p>
    <w:p w:rsidR="007500BB" w:rsidRPr="00895060" w:rsidRDefault="007500BB" w:rsidP="007500BB">
      <w:pPr>
        <w:widowControl w:val="0"/>
        <w:numPr>
          <w:ilvl w:val="1"/>
          <w:numId w:val="1"/>
        </w:numPr>
        <w:suppressAutoHyphens/>
        <w:autoSpaceDE w:val="0"/>
        <w:ind w:left="0" w:firstLine="553"/>
        <w:jc w:val="both"/>
        <w:rPr>
          <w:sz w:val="28"/>
          <w:szCs w:val="28"/>
          <w:lang w:val="uk-UA"/>
        </w:rPr>
      </w:pPr>
      <w:r w:rsidRPr="00E35CDE">
        <w:rPr>
          <w:sz w:val="28"/>
          <w:szCs w:val="28"/>
          <w:lang w:val="uk-UA"/>
        </w:rPr>
        <w:t>Ресорне підвішування включає 2 ресорних комплекти і має нелінійну жорсткість. Розроблен</w:t>
      </w:r>
      <w:r>
        <w:rPr>
          <w:sz w:val="28"/>
          <w:szCs w:val="28"/>
          <w:lang w:val="uk-UA"/>
        </w:rPr>
        <w:t>а</w:t>
      </w:r>
      <w:r w:rsidRPr="00E35CDE">
        <w:rPr>
          <w:sz w:val="28"/>
          <w:szCs w:val="28"/>
          <w:lang w:val="uk-UA"/>
        </w:rPr>
        <w:t xml:space="preserve"> конструкці</w:t>
      </w:r>
      <w:r>
        <w:rPr>
          <w:sz w:val="28"/>
          <w:szCs w:val="28"/>
          <w:lang w:val="uk-UA"/>
        </w:rPr>
        <w:t>я</w:t>
      </w:r>
      <w:r w:rsidRPr="00E35CDE">
        <w:rPr>
          <w:sz w:val="28"/>
          <w:szCs w:val="28"/>
          <w:lang w:val="uk-UA"/>
        </w:rPr>
        <w:t xml:space="preserve"> ресорного підвішування</w:t>
      </w:r>
      <w:r>
        <w:rPr>
          <w:sz w:val="28"/>
          <w:szCs w:val="28"/>
          <w:lang w:val="uk-UA"/>
        </w:rPr>
        <w:t xml:space="preserve"> забезпечує прогин під тарою </w:t>
      </w:r>
      <w:smartTag w:uri="urn:schemas-microsoft-com:office:smarttags" w:element="metricconverter">
        <w:smartTagPr>
          <w:attr w:name="ProductID" w:val="18 мм"/>
        </w:smartTagPr>
        <w:r w:rsidRPr="00DC4BD0">
          <w:rPr>
            <w:sz w:val="28"/>
            <w:szCs w:val="28"/>
          </w:rPr>
          <w:t>18</w:t>
        </w:r>
        <w:r w:rsidRPr="00DC4BD0">
          <w:rPr>
            <w:sz w:val="28"/>
            <w:szCs w:val="28"/>
            <w:lang w:val="uk-UA"/>
          </w:rPr>
          <w:t> </w:t>
        </w:r>
        <w:r w:rsidRPr="00DC4BD0">
          <w:rPr>
            <w:sz w:val="28"/>
            <w:szCs w:val="28"/>
          </w:rPr>
          <w:t>мм</w:t>
        </w:r>
      </w:smartTag>
      <w:r>
        <w:rPr>
          <w:sz w:val="28"/>
          <w:szCs w:val="28"/>
          <w:lang w:val="uk-UA"/>
        </w:rPr>
        <w:t xml:space="preserve"> та під навантаженням брутто </w:t>
      </w:r>
      <w:smartTag w:uri="urn:schemas-microsoft-com:office:smarttags" w:element="metricconverter">
        <w:smartTagPr>
          <w:attr w:name="ProductID" w:val="64 мм"/>
        </w:smartTagPr>
        <w:r>
          <w:rPr>
            <w:sz w:val="28"/>
            <w:szCs w:val="28"/>
            <w:lang w:val="uk-UA"/>
          </w:rPr>
          <w:t>64 </w:t>
        </w:r>
        <w:r w:rsidRPr="00E35CDE">
          <w:rPr>
            <w:sz w:val="28"/>
            <w:szCs w:val="28"/>
            <w:lang w:val="uk-UA"/>
          </w:rPr>
          <w:t>мм</w:t>
        </w:r>
      </w:smartTag>
      <w:r w:rsidRPr="00E35CDE">
        <w:rPr>
          <w:sz w:val="28"/>
          <w:szCs w:val="28"/>
          <w:lang w:val="uk-UA"/>
        </w:rPr>
        <w:t>, що приводить до покращення ходових якостей вагон</w:t>
      </w:r>
      <w:r>
        <w:rPr>
          <w:sz w:val="28"/>
          <w:szCs w:val="28"/>
          <w:lang w:val="uk-UA"/>
        </w:rPr>
        <w:t>а</w:t>
      </w:r>
      <w:r w:rsidRPr="00E35CDE">
        <w:rPr>
          <w:sz w:val="28"/>
          <w:szCs w:val="28"/>
          <w:lang w:val="uk-UA"/>
        </w:rPr>
        <w:t xml:space="preserve"> як в порожньому, так і в навантаженому станах, зменшення впливу на колію. </w:t>
      </w:r>
      <w:r w:rsidRPr="00895060">
        <w:rPr>
          <w:sz w:val="28"/>
          <w:szCs w:val="28"/>
          <w:lang w:val="uk-UA"/>
        </w:rPr>
        <w:t>Фрикційний гасник коливань це клин із високоміцного чавуна</w:t>
      </w:r>
      <w:r>
        <w:rPr>
          <w:sz w:val="28"/>
          <w:szCs w:val="28"/>
          <w:lang w:val="uk-UA"/>
        </w:rPr>
        <w:t>, на похилих поверхнях якого встановлено</w:t>
      </w:r>
      <w:r w:rsidRPr="00895060">
        <w:rPr>
          <w:sz w:val="28"/>
          <w:szCs w:val="28"/>
          <w:lang w:val="uk-UA"/>
        </w:rPr>
        <w:t xml:space="preserve"> </w:t>
      </w:r>
      <w:r>
        <w:rPr>
          <w:sz w:val="28"/>
          <w:szCs w:val="28"/>
          <w:lang w:val="uk-UA"/>
        </w:rPr>
        <w:t xml:space="preserve">зносостійку полімерну </w:t>
      </w:r>
      <w:r w:rsidRPr="00895060">
        <w:rPr>
          <w:sz w:val="28"/>
          <w:szCs w:val="28"/>
          <w:lang w:val="uk-UA"/>
        </w:rPr>
        <w:t>накладк</w:t>
      </w:r>
      <w:r>
        <w:rPr>
          <w:sz w:val="28"/>
          <w:szCs w:val="28"/>
          <w:lang w:val="uk-UA"/>
        </w:rPr>
        <w:t>у</w:t>
      </w:r>
      <w:r w:rsidRPr="00895060">
        <w:rPr>
          <w:sz w:val="28"/>
          <w:szCs w:val="28"/>
          <w:lang w:val="uk-UA"/>
        </w:rPr>
        <w:t xml:space="preserve"> (строк служби клина – 1 млн. км).</w:t>
      </w:r>
    </w:p>
    <w:p w:rsidR="007500BB" w:rsidRPr="002C1BCB" w:rsidRDefault="007500BB" w:rsidP="007500BB">
      <w:pPr>
        <w:widowControl w:val="0"/>
        <w:numPr>
          <w:ilvl w:val="1"/>
          <w:numId w:val="1"/>
        </w:numPr>
        <w:suppressAutoHyphens/>
        <w:autoSpaceDE w:val="0"/>
        <w:ind w:left="0" w:firstLine="553"/>
        <w:jc w:val="both"/>
        <w:rPr>
          <w:sz w:val="28"/>
          <w:szCs w:val="28"/>
          <w:lang w:val="uk-UA"/>
        </w:rPr>
      </w:pPr>
      <w:r w:rsidRPr="00895060">
        <w:rPr>
          <w:sz w:val="28"/>
          <w:szCs w:val="28"/>
          <w:lang w:val="uk-UA"/>
        </w:rPr>
        <w:t xml:space="preserve">Гальмова важільна передача, яка обладнана пристроєм паралельного відводу колодок та має </w:t>
      </w:r>
      <w:proofErr w:type="spellStart"/>
      <w:r w:rsidRPr="00895060">
        <w:rPr>
          <w:sz w:val="28"/>
          <w:szCs w:val="28"/>
          <w:lang w:val="uk-UA"/>
        </w:rPr>
        <w:t>безнарізне</w:t>
      </w:r>
      <w:proofErr w:type="spellEnd"/>
      <w:r w:rsidRPr="00895060">
        <w:rPr>
          <w:sz w:val="28"/>
          <w:szCs w:val="28"/>
          <w:lang w:val="uk-UA"/>
        </w:rPr>
        <w:t xml:space="preserve"> кріплення башмаків, збільшує надійність кріплення башмаків на тріангелі та спрощує процес обслуговування гальмівної важільної передачі</w:t>
      </w:r>
      <w:r w:rsidRPr="002C1BCB">
        <w:rPr>
          <w:sz w:val="28"/>
          <w:szCs w:val="28"/>
          <w:lang w:val="uk-UA"/>
        </w:rPr>
        <w:t>.</w:t>
      </w:r>
    </w:p>
    <w:p w:rsidR="007500BB" w:rsidRPr="00895060" w:rsidRDefault="007500BB" w:rsidP="007500BB">
      <w:pPr>
        <w:autoSpaceDE w:val="0"/>
        <w:ind w:firstLine="553"/>
        <w:jc w:val="both"/>
        <w:rPr>
          <w:sz w:val="28"/>
          <w:szCs w:val="28"/>
          <w:lang w:val="uk-UA"/>
        </w:rPr>
      </w:pPr>
      <w:r w:rsidRPr="0030176C">
        <w:rPr>
          <w:b/>
          <w:bCs/>
          <w:iCs/>
          <w:sz w:val="28"/>
          <w:szCs w:val="28"/>
          <w:lang w:val="uk-UA"/>
        </w:rPr>
        <w:t xml:space="preserve">Переваги візка моделі 18-7020 (у порівнянні з </w:t>
      </w:r>
      <w:r>
        <w:rPr>
          <w:b/>
          <w:bCs/>
          <w:iCs/>
          <w:sz w:val="28"/>
          <w:szCs w:val="28"/>
          <w:lang w:val="uk-UA"/>
        </w:rPr>
        <w:t xml:space="preserve">типовою </w:t>
      </w:r>
      <w:r w:rsidRPr="0030176C">
        <w:rPr>
          <w:b/>
          <w:bCs/>
          <w:iCs/>
          <w:sz w:val="28"/>
          <w:szCs w:val="28"/>
          <w:lang w:val="uk-UA"/>
        </w:rPr>
        <w:t>мод</w:t>
      </w:r>
      <w:r>
        <w:rPr>
          <w:b/>
          <w:bCs/>
          <w:iCs/>
          <w:sz w:val="28"/>
          <w:szCs w:val="28"/>
          <w:lang w:val="uk-UA"/>
        </w:rPr>
        <w:t>еллю</w:t>
      </w:r>
      <w:r w:rsidRPr="0030176C">
        <w:rPr>
          <w:b/>
          <w:bCs/>
          <w:iCs/>
          <w:sz w:val="28"/>
          <w:szCs w:val="28"/>
          <w:lang w:val="uk-UA"/>
        </w:rPr>
        <w:t xml:space="preserve"> 18-100).</w:t>
      </w:r>
      <w:r>
        <w:rPr>
          <w:b/>
          <w:bCs/>
          <w:iCs/>
          <w:sz w:val="28"/>
          <w:szCs w:val="28"/>
          <w:lang w:val="uk-UA"/>
        </w:rPr>
        <w:t xml:space="preserve"> </w:t>
      </w:r>
      <w:r w:rsidRPr="00895060">
        <w:rPr>
          <w:sz w:val="28"/>
          <w:szCs w:val="28"/>
          <w:lang w:val="uk-UA"/>
        </w:rPr>
        <w:t>Вищеназвані конструктивні особливості візків дають наступні переваги:</w:t>
      </w:r>
    </w:p>
    <w:p w:rsidR="007500BB" w:rsidRPr="00895060" w:rsidRDefault="007500BB" w:rsidP="007500BB">
      <w:pPr>
        <w:widowControl w:val="0"/>
        <w:suppressAutoHyphens/>
        <w:autoSpaceDE w:val="0"/>
        <w:jc w:val="both"/>
        <w:rPr>
          <w:sz w:val="28"/>
          <w:szCs w:val="28"/>
          <w:lang w:val="uk-UA"/>
        </w:rPr>
      </w:pPr>
      <w:r>
        <w:rPr>
          <w:sz w:val="28"/>
          <w:szCs w:val="28"/>
          <w:lang w:val="uk-UA"/>
        </w:rPr>
        <w:t xml:space="preserve">   - </w:t>
      </w:r>
      <w:r w:rsidRPr="00895060">
        <w:rPr>
          <w:sz w:val="28"/>
          <w:szCs w:val="28"/>
          <w:lang w:val="uk-UA"/>
        </w:rPr>
        <w:t>менший рівень рамних сил (на прямих та кривих R&gt;800м - в 1,5...2 рази);</w:t>
      </w:r>
    </w:p>
    <w:p w:rsidR="007500BB" w:rsidRPr="00895060" w:rsidRDefault="007500BB" w:rsidP="007500BB">
      <w:pPr>
        <w:widowControl w:val="0"/>
        <w:suppressAutoHyphens/>
        <w:autoSpaceDE w:val="0"/>
        <w:jc w:val="both"/>
        <w:rPr>
          <w:sz w:val="28"/>
          <w:szCs w:val="28"/>
          <w:lang w:val="uk-UA"/>
        </w:rPr>
      </w:pPr>
      <w:r>
        <w:rPr>
          <w:sz w:val="28"/>
          <w:szCs w:val="28"/>
          <w:lang w:val="uk-UA"/>
        </w:rPr>
        <w:lastRenderedPageBreak/>
        <w:t xml:space="preserve">   - </w:t>
      </w:r>
      <w:r w:rsidRPr="00895060">
        <w:rPr>
          <w:sz w:val="28"/>
          <w:szCs w:val="28"/>
          <w:lang w:val="uk-UA"/>
        </w:rPr>
        <w:t>можливість руху з конструкційною швидкістю (120 км/</w:t>
      </w:r>
      <w:proofErr w:type="spellStart"/>
      <w:r w:rsidRPr="00895060">
        <w:rPr>
          <w:sz w:val="28"/>
          <w:szCs w:val="28"/>
          <w:lang w:val="uk-UA"/>
        </w:rPr>
        <w:t>год</w:t>
      </w:r>
      <w:proofErr w:type="spellEnd"/>
      <w:r w:rsidRPr="00895060">
        <w:rPr>
          <w:sz w:val="28"/>
          <w:szCs w:val="28"/>
          <w:lang w:val="uk-UA"/>
        </w:rPr>
        <w:t>) без обмеження в порожньому режимі;</w:t>
      </w:r>
    </w:p>
    <w:p w:rsidR="007500BB" w:rsidRPr="00895060" w:rsidRDefault="007500BB" w:rsidP="007500BB">
      <w:pPr>
        <w:widowControl w:val="0"/>
        <w:suppressAutoHyphens/>
        <w:autoSpaceDE w:val="0"/>
        <w:jc w:val="both"/>
        <w:rPr>
          <w:sz w:val="28"/>
          <w:szCs w:val="28"/>
          <w:lang w:val="uk-UA"/>
        </w:rPr>
      </w:pPr>
      <w:r>
        <w:rPr>
          <w:sz w:val="28"/>
          <w:szCs w:val="28"/>
          <w:lang w:val="uk-UA"/>
        </w:rPr>
        <w:t xml:space="preserve">   - </w:t>
      </w:r>
      <w:r w:rsidRPr="00895060">
        <w:rPr>
          <w:sz w:val="28"/>
          <w:szCs w:val="28"/>
          <w:lang w:val="uk-UA"/>
        </w:rPr>
        <w:t>зменшен</w:t>
      </w:r>
      <w:r>
        <w:rPr>
          <w:sz w:val="28"/>
          <w:szCs w:val="28"/>
          <w:lang w:val="uk-UA"/>
        </w:rPr>
        <w:t>о</w:t>
      </w:r>
      <w:r w:rsidRPr="00895060">
        <w:rPr>
          <w:sz w:val="28"/>
          <w:szCs w:val="28"/>
          <w:lang w:val="uk-UA"/>
        </w:rPr>
        <w:t xml:space="preserve"> в 2 рази величин</w:t>
      </w:r>
      <w:r>
        <w:rPr>
          <w:sz w:val="28"/>
          <w:szCs w:val="28"/>
          <w:lang w:val="uk-UA"/>
        </w:rPr>
        <w:t>у</w:t>
      </w:r>
      <w:r w:rsidRPr="00895060">
        <w:rPr>
          <w:sz w:val="28"/>
          <w:szCs w:val="28"/>
          <w:lang w:val="uk-UA"/>
        </w:rPr>
        <w:t xml:space="preserve"> «забігання» бокових рам;</w:t>
      </w:r>
    </w:p>
    <w:p w:rsidR="007500BB" w:rsidRPr="00C554C6" w:rsidRDefault="007500BB" w:rsidP="007500BB">
      <w:pPr>
        <w:widowControl w:val="0"/>
        <w:suppressAutoHyphens/>
        <w:autoSpaceDE w:val="0"/>
        <w:jc w:val="both"/>
        <w:rPr>
          <w:sz w:val="28"/>
          <w:szCs w:val="28"/>
          <w:lang w:val="uk-UA"/>
        </w:rPr>
      </w:pPr>
      <w:r>
        <w:rPr>
          <w:sz w:val="28"/>
          <w:szCs w:val="28"/>
          <w:lang w:val="uk-UA"/>
        </w:rPr>
        <w:t xml:space="preserve">   - </w:t>
      </w:r>
      <w:r w:rsidRPr="00895060">
        <w:rPr>
          <w:sz w:val="28"/>
          <w:szCs w:val="28"/>
          <w:lang w:val="uk-UA"/>
        </w:rPr>
        <w:t>значно менший вплив на верхню будову колії (рейки та елементи стрілочних переводів) в горизонтальній площині;</w:t>
      </w:r>
      <w:r w:rsidRPr="00C554C6">
        <w:rPr>
          <w:rFonts w:ascii="Times New Roman CYR" w:hAnsi="Times New Roman CYR" w:cs="Times New Roman CYR"/>
          <w:sz w:val="28"/>
          <w:szCs w:val="28"/>
          <w:highlight w:val="cyan"/>
          <w:lang w:val="uk-UA"/>
        </w:rPr>
        <w:t xml:space="preserve"> </w:t>
      </w:r>
    </w:p>
    <w:p w:rsidR="007500BB" w:rsidRPr="002C1BCB" w:rsidRDefault="007500BB" w:rsidP="007500BB">
      <w:pPr>
        <w:widowControl w:val="0"/>
        <w:suppressAutoHyphens/>
        <w:autoSpaceDE w:val="0"/>
        <w:jc w:val="both"/>
        <w:rPr>
          <w:sz w:val="28"/>
          <w:szCs w:val="28"/>
          <w:lang w:val="uk-UA"/>
        </w:rPr>
      </w:pPr>
      <w:r>
        <w:rPr>
          <w:rFonts w:ascii="Times New Roman CYR" w:hAnsi="Times New Roman CYR" w:cs="Times New Roman CYR"/>
          <w:sz w:val="28"/>
          <w:szCs w:val="28"/>
          <w:lang w:val="uk-UA"/>
        </w:rPr>
        <w:t xml:space="preserve">   - </w:t>
      </w:r>
      <w:proofErr w:type="spellStart"/>
      <w:r w:rsidRPr="002C1BCB">
        <w:rPr>
          <w:rFonts w:ascii="Times New Roman CYR" w:hAnsi="Times New Roman CYR" w:cs="Times New Roman CYR"/>
          <w:sz w:val="28"/>
          <w:szCs w:val="28"/>
          <w:lang w:val="uk-UA"/>
        </w:rPr>
        <w:t>ефективн</w:t>
      </w:r>
      <w:proofErr w:type="spellEnd"/>
      <w:r w:rsidRPr="002C1BCB">
        <w:rPr>
          <w:rFonts w:ascii="Times New Roman CYR" w:hAnsi="Times New Roman CYR" w:cs="Times New Roman CYR"/>
          <w:sz w:val="28"/>
          <w:szCs w:val="28"/>
        </w:rPr>
        <w:t>е</w:t>
      </w:r>
      <w:r w:rsidRPr="002C1BCB">
        <w:rPr>
          <w:rFonts w:ascii="Times New Roman CYR" w:hAnsi="Times New Roman CYR" w:cs="Times New Roman CYR"/>
          <w:sz w:val="28"/>
          <w:szCs w:val="28"/>
          <w:lang w:val="uk-UA"/>
        </w:rPr>
        <w:t xml:space="preserve"> гасіння коливання виляння і бічної качки внаслідок застосування </w:t>
      </w:r>
      <w:proofErr w:type="spellStart"/>
      <w:r w:rsidRPr="002C1BCB">
        <w:rPr>
          <w:rFonts w:ascii="Times New Roman CYR" w:hAnsi="Times New Roman CYR" w:cs="Times New Roman CYR"/>
          <w:sz w:val="28"/>
          <w:szCs w:val="28"/>
          <w:lang w:val="uk-UA"/>
        </w:rPr>
        <w:t>пружнодисипативних</w:t>
      </w:r>
      <w:proofErr w:type="spellEnd"/>
      <w:r w:rsidRPr="002C1BCB">
        <w:rPr>
          <w:rFonts w:ascii="Times New Roman CYR" w:hAnsi="Times New Roman CYR" w:cs="Times New Roman CYR"/>
          <w:sz w:val="28"/>
          <w:szCs w:val="28"/>
          <w:lang w:val="uk-UA"/>
        </w:rPr>
        <w:t xml:space="preserve"> ковзунів постійного контакту;</w:t>
      </w:r>
    </w:p>
    <w:p w:rsidR="007500BB" w:rsidRPr="002C1BCB" w:rsidRDefault="007500BB" w:rsidP="007500BB">
      <w:pPr>
        <w:widowControl w:val="0"/>
        <w:suppressAutoHyphens/>
        <w:autoSpaceDE w:val="0"/>
        <w:jc w:val="both"/>
        <w:rPr>
          <w:sz w:val="28"/>
          <w:szCs w:val="28"/>
          <w:lang w:val="uk-UA"/>
        </w:rPr>
      </w:pPr>
      <w:r>
        <w:rPr>
          <w:sz w:val="28"/>
          <w:szCs w:val="28"/>
          <w:lang w:val="uk-UA"/>
        </w:rPr>
        <w:t xml:space="preserve">   - </w:t>
      </w:r>
      <w:r w:rsidRPr="002C1BCB">
        <w:rPr>
          <w:sz w:val="28"/>
          <w:szCs w:val="28"/>
          <w:lang w:val="uk-UA"/>
        </w:rPr>
        <w:t xml:space="preserve">зниження затрат на тягу поїздів та зменшення зносів рейок та гребенів коліс </w:t>
      </w:r>
      <w:r w:rsidRPr="002C1BCB">
        <w:rPr>
          <w:rFonts w:ascii="Times New Roman CYR" w:hAnsi="Times New Roman CYR" w:cs="Times New Roman CYR"/>
          <w:sz w:val="28"/>
          <w:szCs w:val="28"/>
          <w:lang w:val="uk-UA"/>
        </w:rPr>
        <w:t xml:space="preserve">за рахунок використання зносостійкого профілю коліс </w:t>
      </w:r>
      <w:proofErr w:type="spellStart"/>
      <w:r w:rsidRPr="002C1BCB">
        <w:rPr>
          <w:rFonts w:ascii="Times New Roman CYR" w:hAnsi="Times New Roman CYR" w:cs="Times New Roman CYR"/>
          <w:sz w:val="28"/>
          <w:szCs w:val="28"/>
          <w:lang w:val="uk-UA"/>
        </w:rPr>
        <w:t>ІТМ</w:t>
      </w:r>
      <w:proofErr w:type="spellEnd"/>
      <w:r w:rsidRPr="002C1BCB">
        <w:rPr>
          <w:rFonts w:ascii="Times New Roman CYR" w:hAnsi="Times New Roman CYR" w:cs="Times New Roman CYR"/>
          <w:sz w:val="28"/>
          <w:szCs w:val="28"/>
          <w:lang w:val="uk-UA"/>
        </w:rPr>
        <w:t>-73</w:t>
      </w:r>
      <w:r w:rsidR="00083ABA">
        <w:rPr>
          <w:rFonts w:ascii="Times New Roman CYR" w:hAnsi="Times New Roman CYR" w:cs="Times New Roman CYR"/>
          <w:sz w:val="28"/>
          <w:szCs w:val="28"/>
          <w:lang w:val="uk-UA"/>
        </w:rPr>
        <w:t xml:space="preserve"> на 30%</w:t>
      </w:r>
      <w:r w:rsidRPr="002C1BCB">
        <w:rPr>
          <w:rFonts w:ascii="Times New Roman CYR" w:hAnsi="Times New Roman CYR" w:cs="Times New Roman CYR"/>
          <w:sz w:val="28"/>
          <w:szCs w:val="28"/>
          <w:lang w:val="uk-UA"/>
        </w:rPr>
        <w:t>.</w:t>
      </w:r>
    </w:p>
    <w:p w:rsidR="007500BB" w:rsidRDefault="007500BB" w:rsidP="007500BB">
      <w:pPr>
        <w:autoSpaceDE w:val="0"/>
        <w:ind w:firstLine="553"/>
        <w:jc w:val="both"/>
        <w:rPr>
          <w:sz w:val="28"/>
          <w:szCs w:val="28"/>
          <w:lang w:val="uk-UA"/>
        </w:rPr>
      </w:pPr>
      <w:r w:rsidRPr="00895060">
        <w:rPr>
          <w:b/>
          <w:sz w:val="28"/>
          <w:szCs w:val="28"/>
          <w:lang w:val="uk-UA"/>
        </w:rPr>
        <w:t>Візок моделі 18-7033</w:t>
      </w:r>
      <w:r w:rsidRPr="00895060">
        <w:rPr>
          <w:sz w:val="28"/>
          <w:szCs w:val="28"/>
          <w:lang w:val="uk-UA"/>
        </w:rPr>
        <w:t xml:space="preserve">  відрізняється наступними конструктивними особливостями:</w:t>
      </w:r>
    </w:p>
    <w:p w:rsidR="007500BB" w:rsidRDefault="007500BB" w:rsidP="007500BB">
      <w:pPr>
        <w:widowControl w:val="0"/>
        <w:suppressAutoHyphens/>
        <w:autoSpaceDE w:val="0"/>
        <w:ind w:firstLine="360"/>
        <w:jc w:val="both"/>
        <w:rPr>
          <w:sz w:val="28"/>
          <w:szCs w:val="28"/>
          <w:lang w:val="uk-UA"/>
        </w:rPr>
      </w:pPr>
      <w:r>
        <w:rPr>
          <w:sz w:val="28"/>
          <w:szCs w:val="28"/>
          <w:lang w:val="uk-UA"/>
        </w:rPr>
        <w:t xml:space="preserve">- колеса з покращеними механічними властивостями, з </w:t>
      </w:r>
      <w:proofErr w:type="spellStart"/>
      <w:r>
        <w:rPr>
          <w:sz w:val="28"/>
          <w:szCs w:val="28"/>
          <w:lang w:val="uk-UA"/>
        </w:rPr>
        <w:t>дробеметним</w:t>
      </w:r>
      <w:proofErr w:type="spellEnd"/>
      <w:r>
        <w:rPr>
          <w:sz w:val="28"/>
          <w:szCs w:val="28"/>
          <w:lang w:val="uk-UA"/>
        </w:rPr>
        <w:t xml:space="preserve"> зміцненням, S-видним диском;</w:t>
      </w:r>
    </w:p>
    <w:p w:rsidR="007500BB" w:rsidRDefault="007500BB" w:rsidP="007500BB">
      <w:pPr>
        <w:widowControl w:val="0"/>
        <w:suppressAutoHyphens/>
        <w:autoSpaceDE w:val="0"/>
        <w:ind w:firstLine="360"/>
        <w:jc w:val="both"/>
        <w:rPr>
          <w:sz w:val="28"/>
          <w:szCs w:val="28"/>
          <w:lang w:val="uk-UA"/>
        </w:rPr>
      </w:pPr>
      <w:r>
        <w:rPr>
          <w:sz w:val="28"/>
          <w:szCs w:val="28"/>
          <w:lang w:val="uk-UA"/>
        </w:rPr>
        <w:t xml:space="preserve">- на візках застосовані касетні конічні підшипники типу </w:t>
      </w:r>
      <w:proofErr w:type="spellStart"/>
      <w:r>
        <w:rPr>
          <w:sz w:val="28"/>
          <w:szCs w:val="28"/>
          <w:lang w:val="uk-UA"/>
        </w:rPr>
        <w:t>TBU</w:t>
      </w:r>
      <w:proofErr w:type="spellEnd"/>
      <w:r>
        <w:rPr>
          <w:sz w:val="28"/>
          <w:szCs w:val="28"/>
          <w:lang w:val="uk-UA"/>
        </w:rPr>
        <w:t xml:space="preserve"> </w:t>
      </w:r>
      <w:proofErr w:type="spellStart"/>
      <w:r>
        <w:rPr>
          <w:sz w:val="28"/>
          <w:szCs w:val="28"/>
          <w:lang w:val="uk-UA"/>
        </w:rPr>
        <w:t>150х250х160</w:t>
      </w:r>
      <w:proofErr w:type="spellEnd"/>
      <w:r>
        <w:rPr>
          <w:sz w:val="28"/>
          <w:szCs w:val="28"/>
          <w:lang w:val="uk-UA"/>
        </w:rPr>
        <w:t xml:space="preserve"> з установкою </w:t>
      </w:r>
      <w:proofErr w:type="spellStart"/>
      <w:r>
        <w:rPr>
          <w:sz w:val="28"/>
          <w:szCs w:val="28"/>
          <w:lang w:val="uk-UA"/>
        </w:rPr>
        <w:t>півбукс</w:t>
      </w:r>
      <w:proofErr w:type="spellEnd"/>
      <w:r>
        <w:rPr>
          <w:sz w:val="28"/>
          <w:szCs w:val="28"/>
          <w:lang w:val="uk-UA"/>
        </w:rPr>
        <w:t xml:space="preserve">, пружні елементи буксового підвішування; </w:t>
      </w:r>
    </w:p>
    <w:p w:rsidR="007500BB" w:rsidRDefault="007500BB" w:rsidP="007500BB">
      <w:pPr>
        <w:widowControl w:val="0"/>
        <w:suppressAutoHyphens/>
        <w:autoSpaceDE w:val="0"/>
        <w:ind w:firstLine="360"/>
        <w:jc w:val="both"/>
        <w:rPr>
          <w:sz w:val="28"/>
          <w:szCs w:val="28"/>
          <w:lang w:val="uk-UA"/>
        </w:rPr>
      </w:pPr>
      <w:r>
        <w:rPr>
          <w:sz w:val="28"/>
          <w:szCs w:val="28"/>
          <w:lang w:val="uk-UA"/>
        </w:rPr>
        <w:t xml:space="preserve">- підсилені осі, розраховані на підвищення навантаження; </w:t>
      </w:r>
    </w:p>
    <w:p w:rsidR="007500BB" w:rsidRDefault="007500BB" w:rsidP="007500BB">
      <w:pPr>
        <w:widowControl w:val="0"/>
        <w:suppressAutoHyphens/>
        <w:autoSpaceDE w:val="0"/>
        <w:ind w:firstLine="360"/>
        <w:jc w:val="both"/>
        <w:rPr>
          <w:sz w:val="28"/>
          <w:szCs w:val="28"/>
          <w:lang w:val="uk-UA"/>
        </w:rPr>
      </w:pPr>
      <w:r>
        <w:rPr>
          <w:sz w:val="28"/>
          <w:szCs w:val="28"/>
          <w:lang w:val="uk-UA"/>
        </w:rPr>
        <w:t xml:space="preserve">- фрикційні гасники коливань обладнані зносостійкими поліуретановими накладками; </w:t>
      </w:r>
    </w:p>
    <w:p w:rsidR="007500BB" w:rsidRDefault="007500BB" w:rsidP="007500BB">
      <w:pPr>
        <w:widowControl w:val="0"/>
        <w:suppressAutoHyphens/>
        <w:autoSpaceDE w:val="0"/>
        <w:ind w:firstLine="360"/>
        <w:jc w:val="both"/>
        <w:rPr>
          <w:sz w:val="28"/>
          <w:szCs w:val="28"/>
          <w:lang w:val="uk-UA"/>
        </w:rPr>
      </w:pPr>
      <w:r w:rsidRPr="00895060">
        <w:rPr>
          <w:sz w:val="28"/>
          <w:szCs w:val="28"/>
          <w:lang w:val="uk-UA"/>
        </w:rPr>
        <w:t xml:space="preserve">- візки обладнані </w:t>
      </w:r>
      <w:proofErr w:type="spellStart"/>
      <w:r w:rsidRPr="00895060">
        <w:rPr>
          <w:sz w:val="28"/>
          <w:szCs w:val="28"/>
          <w:lang w:val="uk-UA"/>
        </w:rPr>
        <w:t>пружньо-катковими</w:t>
      </w:r>
      <w:proofErr w:type="spellEnd"/>
      <w:r w:rsidRPr="00895060">
        <w:rPr>
          <w:sz w:val="28"/>
          <w:szCs w:val="28"/>
          <w:lang w:val="uk-UA"/>
        </w:rPr>
        <w:t xml:space="preserve"> ковзунами постійного контакту;</w:t>
      </w:r>
    </w:p>
    <w:p w:rsidR="007500BB" w:rsidRDefault="007500BB" w:rsidP="007500BB">
      <w:pPr>
        <w:widowControl w:val="0"/>
        <w:suppressAutoHyphens/>
        <w:autoSpaceDE w:val="0"/>
        <w:ind w:firstLine="360"/>
        <w:jc w:val="both"/>
        <w:rPr>
          <w:sz w:val="28"/>
          <w:szCs w:val="28"/>
          <w:lang w:val="uk-UA"/>
        </w:rPr>
      </w:pPr>
      <w:r>
        <w:rPr>
          <w:sz w:val="28"/>
          <w:szCs w:val="28"/>
          <w:lang w:val="uk-UA"/>
        </w:rPr>
        <w:t>- центральне ресорне підвішування має нелінійну характеристику;</w:t>
      </w:r>
    </w:p>
    <w:p w:rsidR="007500BB" w:rsidRDefault="007500BB" w:rsidP="007500BB">
      <w:pPr>
        <w:widowControl w:val="0"/>
        <w:suppressAutoHyphens/>
        <w:autoSpaceDE w:val="0"/>
        <w:ind w:firstLine="360"/>
        <w:jc w:val="both"/>
        <w:rPr>
          <w:sz w:val="28"/>
          <w:szCs w:val="28"/>
          <w:lang w:val="uk-UA"/>
        </w:rPr>
      </w:pPr>
      <w:r w:rsidRPr="00895060">
        <w:rPr>
          <w:sz w:val="28"/>
          <w:szCs w:val="28"/>
          <w:lang w:val="uk-UA"/>
        </w:rPr>
        <w:t xml:space="preserve">- в </w:t>
      </w:r>
      <w:proofErr w:type="spellStart"/>
      <w:r w:rsidRPr="00895060">
        <w:rPr>
          <w:sz w:val="28"/>
          <w:szCs w:val="28"/>
          <w:lang w:val="uk-UA"/>
        </w:rPr>
        <w:t>підп’ятниковому</w:t>
      </w:r>
      <w:proofErr w:type="spellEnd"/>
      <w:r w:rsidRPr="00895060">
        <w:rPr>
          <w:sz w:val="28"/>
          <w:szCs w:val="28"/>
          <w:lang w:val="uk-UA"/>
        </w:rPr>
        <w:t xml:space="preserve"> вузлі встановлені зносостійкі полімерні прокладки;</w:t>
      </w:r>
    </w:p>
    <w:p w:rsidR="007500BB" w:rsidRDefault="007500BB" w:rsidP="007500BB">
      <w:pPr>
        <w:widowControl w:val="0"/>
        <w:suppressAutoHyphens/>
        <w:autoSpaceDE w:val="0"/>
        <w:ind w:firstLine="360"/>
        <w:jc w:val="both"/>
        <w:rPr>
          <w:sz w:val="28"/>
          <w:szCs w:val="28"/>
          <w:lang w:val="uk-UA"/>
        </w:rPr>
      </w:pPr>
      <w:r>
        <w:rPr>
          <w:sz w:val="28"/>
          <w:szCs w:val="28"/>
          <w:lang w:val="uk-UA"/>
        </w:rPr>
        <w:t xml:space="preserve">- гальмівна важільна передача обладнана приладом паралельного відводу колодок з одностороннім натисненням й підсиленим тріангелем з </w:t>
      </w:r>
      <w:proofErr w:type="spellStart"/>
      <w:r>
        <w:rPr>
          <w:sz w:val="28"/>
          <w:szCs w:val="28"/>
          <w:lang w:val="uk-UA"/>
        </w:rPr>
        <w:t>безрізьбовим</w:t>
      </w:r>
      <w:proofErr w:type="spellEnd"/>
      <w:r>
        <w:rPr>
          <w:sz w:val="28"/>
          <w:szCs w:val="28"/>
          <w:lang w:val="uk-UA"/>
        </w:rPr>
        <w:t xml:space="preserve"> кріпленням башмаків. </w:t>
      </w:r>
    </w:p>
    <w:p w:rsidR="007500BB" w:rsidRDefault="007500BB" w:rsidP="007500BB">
      <w:pPr>
        <w:autoSpaceDE w:val="0"/>
        <w:ind w:firstLine="553"/>
        <w:rPr>
          <w:sz w:val="28"/>
          <w:szCs w:val="28"/>
          <w:lang w:val="uk-UA"/>
        </w:rPr>
      </w:pPr>
      <w:r w:rsidRPr="005A3FDA">
        <w:rPr>
          <w:b/>
          <w:bCs/>
          <w:iCs/>
          <w:sz w:val="28"/>
          <w:szCs w:val="28"/>
          <w:lang w:val="uk-UA"/>
        </w:rPr>
        <w:t>Переваги візка</w:t>
      </w:r>
      <w:r w:rsidRPr="005A3FDA">
        <w:rPr>
          <w:b/>
          <w:bCs/>
          <w:iCs/>
          <w:sz w:val="28"/>
          <w:szCs w:val="28"/>
        </w:rPr>
        <w:t xml:space="preserve"> </w:t>
      </w:r>
      <w:proofErr w:type="spellStart"/>
      <w:r w:rsidRPr="005A3FDA">
        <w:rPr>
          <w:b/>
          <w:bCs/>
          <w:iCs/>
          <w:sz w:val="28"/>
          <w:szCs w:val="28"/>
        </w:rPr>
        <w:t>модел</w:t>
      </w:r>
      <w:proofErr w:type="spellEnd"/>
      <w:r w:rsidRPr="005A3FDA">
        <w:rPr>
          <w:b/>
          <w:bCs/>
          <w:iCs/>
          <w:sz w:val="28"/>
          <w:szCs w:val="28"/>
          <w:lang w:val="uk-UA"/>
        </w:rPr>
        <w:t>і</w:t>
      </w:r>
      <w:r w:rsidRPr="005A3FDA">
        <w:rPr>
          <w:b/>
          <w:bCs/>
          <w:iCs/>
          <w:sz w:val="28"/>
          <w:szCs w:val="28"/>
        </w:rPr>
        <w:t xml:space="preserve"> 18-7033 (</w:t>
      </w:r>
      <w:r w:rsidRPr="005A3FDA">
        <w:rPr>
          <w:b/>
          <w:bCs/>
          <w:iCs/>
          <w:sz w:val="28"/>
          <w:szCs w:val="28"/>
          <w:lang w:val="uk-UA"/>
        </w:rPr>
        <w:t>у порівнянні з</w:t>
      </w:r>
      <w:r w:rsidRPr="005A3FDA">
        <w:rPr>
          <w:b/>
          <w:bCs/>
          <w:iCs/>
          <w:sz w:val="28"/>
          <w:szCs w:val="28"/>
        </w:rPr>
        <w:t xml:space="preserve"> мод</w:t>
      </w:r>
      <w:proofErr w:type="spellStart"/>
      <w:r>
        <w:rPr>
          <w:b/>
          <w:bCs/>
          <w:iCs/>
          <w:sz w:val="28"/>
          <w:szCs w:val="28"/>
          <w:lang w:val="uk-UA"/>
        </w:rPr>
        <w:t>еллю</w:t>
      </w:r>
      <w:proofErr w:type="spellEnd"/>
      <w:r w:rsidRPr="005A3FDA">
        <w:rPr>
          <w:b/>
          <w:bCs/>
          <w:iCs/>
          <w:sz w:val="28"/>
          <w:szCs w:val="28"/>
        </w:rPr>
        <w:t xml:space="preserve"> 18-100)</w:t>
      </w:r>
      <w:r>
        <w:rPr>
          <w:b/>
          <w:bCs/>
          <w:iCs/>
          <w:sz w:val="28"/>
          <w:szCs w:val="28"/>
        </w:rPr>
        <w:t xml:space="preserve">. </w:t>
      </w:r>
      <w:r w:rsidRPr="006438C1">
        <w:rPr>
          <w:bCs/>
          <w:iCs/>
          <w:sz w:val="28"/>
          <w:szCs w:val="28"/>
          <w:lang w:val="uk-UA"/>
        </w:rPr>
        <w:t>В</w:t>
      </w:r>
      <w:r w:rsidRPr="006438C1">
        <w:rPr>
          <w:sz w:val="28"/>
          <w:szCs w:val="28"/>
          <w:lang w:val="uk-UA"/>
        </w:rPr>
        <w:t>и</w:t>
      </w:r>
      <w:r>
        <w:rPr>
          <w:sz w:val="28"/>
          <w:szCs w:val="28"/>
          <w:lang w:val="uk-UA"/>
        </w:rPr>
        <w:t>щевказані конструктивні особливості візка дають наступні переваги:</w:t>
      </w:r>
    </w:p>
    <w:p w:rsidR="007500BB" w:rsidRPr="009F3548" w:rsidRDefault="007500BB" w:rsidP="007500BB">
      <w:pPr>
        <w:widowControl w:val="0"/>
        <w:suppressAutoHyphens/>
        <w:autoSpaceDE w:val="0"/>
        <w:jc w:val="both"/>
        <w:rPr>
          <w:sz w:val="28"/>
          <w:szCs w:val="28"/>
          <w:lang w:val="uk-UA"/>
        </w:rPr>
      </w:pPr>
      <w:r>
        <w:rPr>
          <w:sz w:val="28"/>
          <w:szCs w:val="28"/>
          <w:lang w:val="uk-UA"/>
        </w:rPr>
        <w:t xml:space="preserve">     - </w:t>
      </w:r>
      <w:r w:rsidRPr="009F3548">
        <w:rPr>
          <w:sz w:val="28"/>
          <w:szCs w:val="28"/>
          <w:lang w:val="uk-UA"/>
        </w:rPr>
        <w:t xml:space="preserve">збільшення міжремонтного пробігу до 500 тис. км; </w:t>
      </w:r>
    </w:p>
    <w:p w:rsidR="007500BB" w:rsidRPr="009F3548" w:rsidRDefault="007500BB" w:rsidP="007500BB">
      <w:pPr>
        <w:widowControl w:val="0"/>
        <w:suppressAutoHyphens/>
        <w:autoSpaceDE w:val="0"/>
        <w:jc w:val="both"/>
        <w:rPr>
          <w:sz w:val="28"/>
          <w:szCs w:val="28"/>
          <w:lang w:val="uk-UA"/>
        </w:rPr>
      </w:pPr>
      <w:r>
        <w:rPr>
          <w:sz w:val="28"/>
          <w:szCs w:val="28"/>
          <w:lang w:val="uk-UA"/>
        </w:rPr>
        <w:t xml:space="preserve">     - </w:t>
      </w:r>
      <w:r w:rsidRPr="009F3548">
        <w:rPr>
          <w:sz w:val="28"/>
          <w:szCs w:val="28"/>
          <w:lang w:val="uk-UA"/>
        </w:rPr>
        <w:t xml:space="preserve">в контактних парах тертя зі зносостійкими елементами планується досягнути ресурс 10...15 років; </w:t>
      </w:r>
    </w:p>
    <w:p w:rsidR="007500BB" w:rsidRPr="009F3548" w:rsidRDefault="007500BB" w:rsidP="007500BB">
      <w:pPr>
        <w:widowControl w:val="0"/>
        <w:suppressAutoHyphens/>
        <w:autoSpaceDE w:val="0"/>
        <w:jc w:val="both"/>
        <w:rPr>
          <w:sz w:val="28"/>
          <w:szCs w:val="28"/>
          <w:lang w:val="uk-UA"/>
        </w:rPr>
      </w:pPr>
      <w:r>
        <w:rPr>
          <w:sz w:val="28"/>
          <w:szCs w:val="28"/>
          <w:lang w:val="uk-UA"/>
        </w:rPr>
        <w:t xml:space="preserve">     - </w:t>
      </w:r>
      <w:r w:rsidRPr="009F3548">
        <w:rPr>
          <w:sz w:val="28"/>
          <w:szCs w:val="28"/>
          <w:lang w:val="uk-UA"/>
        </w:rPr>
        <w:t>очікується зниження зносів гре</w:t>
      </w:r>
      <w:r>
        <w:rPr>
          <w:sz w:val="28"/>
          <w:szCs w:val="28"/>
          <w:lang w:val="uk-UA"/>
        </w:rPr>
        <w:t xml:space="preserve">бенів коліс в середньому: при використанні профілю </w:t>
      </w:r>
      <w:proofErr w:type="spellStart"/>
      <w:r>
        <w:rPr>
          <w:sz w:val="28"/>
          <w:szCs w:val="28"/>
          <w:lang w:val="uk-UA"/>
        </w:rPr>
        <w:t>ІТМ</w:t>
      </w:r>
      <w:proofErr w:type="spellEnd"/>
      <w:r>
        <w:rPr>
          <w:sz w:val="28"/>
          <w:szCs w:val="28"/>
          <w:lang w:val="uk-UA"/>
        </w:rPr>
        <w:t>-73 в 2-2,5</w:t>
      </w:r>
      <w:r w:rsidRPr="009F3548">
        <w:rPr>
          <w:sz w:val="28"/>
          <w:szCs w:val="28"/>
          <w:lang w:val="uk-UA"/>
        </w:rPr>
        <w:t xml:space="preserve"> рази</w:t>
      </w:r>
      <w:r>
        <w:rPr>
          <w:sz w:val="28"/>
          <w:szCs w:val="28"/>
          <w:lang w:val="uk-UA"/>
        </w:rPr>
        <w:t xml:space="preserve">, а потім (при переточці) ремонтного профілю </w:t>
      </w:r>
      <w:proofErr w:type="spellStart"/>
      <w:r>
        <w:rPr>
          <w:sz w:val="28"/>
          <w:szCs w:val="28"/>
          <w:lang w:val="uk-UA"/>
        </w:rPr>
        <w:t>ІТМ-73</w:t>
      </w:r>
      <w:proofErr w:type="spellEnd"/>
      <w:r>
        <w:rPr>
          <w:sz w:val="28"/>
          <w:szCs w:val="28"/>
          <w:lang w:val="uk-UA"/>
        </w:rPr>
        <w:t>-01 в 4 рази</w:t>
      </w:r>
      <w:r w:rsidRPr="009F3548">
        <w:rPr>
          <w:sz w:val="28"/>
          <w:szCs w:val="28"/>
          <w:lang w:val="uk-UA"/>
        </w:rPr>
        <w:t xml:space="preserve">; </w:t>
      </w:r>
    </w:p>
    <w:p w:rsidR="007500BB" w:rsidRDefault="007500BB" w:rsidP="007500BB">
      <w:pPr>
        <w:widowControl w:val="0"/>
        <w:suppressAutoHyphens/>
        <w:autoSpaceDE w:val="0"/>
        <w:jc w:val="both"/>
        <w:rPr>
          <w:sz w:val="28"/>
          <w:szCs w:val="28"/>
          <w:lang w:val="uk-UA"/>
        </w:rPr>
      </w:pPr>
      <w:r>
        <w:rPr>
          <w:sz w:val="28"/>
          <w:szCs w:val="28"/>
          <w:lang w:val="uk-UA"/>
        </w:rPr>
        <w:t xml:space="preserve">     - </w:t>
      </w:r>
      <w:r w:rsidRPr="00AA763C">
        <w:rPr>
          <w:sz w:val="28"/>
          <w:szCs w:val="28"/>
          <w:lang w:val="uk-UA"/>
        </w:rPr>
        <w:t xml:space="preserve">збільшення гарантійного строку експлуатації буксових </w:t>
      </w:r>
      <w:r>
        <w:rPr>
          <w:sz w:val="28"/>
          <w:szCs w:val="28"/>
          <w:lang w:val="uk-UA"/>
        </w:rPr>
        <w:t xml:space="preserve">вузлів до 8 років або </w:t>
      </w:r>
      <w:proofErr w:type="spellStart"/>
      <w:r>
        <w:rPr>
          <w:sz w:val="28"/>
          <w:szCs w:val="28"/>
          <w:lang w:val="uk-UA"/>
        </w:rPr>
        <w:t>800 тис</w:t>
      </w:r>
      <w:proofErr w:type="spellEnd"/>
      <w:r>
        <w:rPr>
          <w:sz w:val="28"/>
          <w:szCs w:val="28"/>
          <w:lang w:val="uk-UA"/>
        </w:rPr>
        <w:t>. </w:t>
      </w:r>
      <w:r w:rsidRPr="00AA763C">
        <w:rPr>
          <w:sz w:val="28"/>
          <w:szCs w:val="28"/>
          <w:lang w:val="uk-UA"/>
        </w:rPr>
        <w:t xml:space="preserve">км за рахунок застосування дворядних касетних конічних підшипників типу </w:t>
      </w:r>
      <w:proofErr w:type="spellStart"/>
      <w:r w:rsidRPr="00AA763C">
        <w:rPr>
          <w:sz w:val="28"/>
          <w:szCs w:val="28"/>
          <w:lang w:val="uk-UA"/>
        </w:rPr>
        <w:t>TBU150х250х160</w:t>
      </w:r>
      <w:proofErr w:type="spellEnd"/>
      <w:r w:rsidRPr="00AA763C">
        <w:rPr>
          <w:sz w:val="28"/>
          <w:szCs w:val="28"/>
          <w:lang w:val="uk-UA"/>
        </w:rPr>
        <w:t xml:space="preserve">. </w:t>
      </w:r>
    </w:p>
    <w:p w:rsidR="002054D0" w:rsidRDefault="002054D0" w:rsidP="007500BB">
      <w:pPr>
        <w:widowControl w:val="0"/>
        <w:suppressAutoHyphens/>
        <w:autoSpaceDE w:val="0"/>
        <w:jc w:val="both"/>
        <w:rPr>
          <w:sz w:val="28"/>
          <w:szCs w:val="28"/>
          <w:lang w:val="uk-UA"/>
        </w:rPr>
      </w:pPr>
    </w:p>
    <w:p w:rsidR="002054D0" w:rsidRDefault="002054D0" w:rsidP="002054D0">
      <w:pPr>
        <w:widowControl w:val="0"/>
        <w:suppressAutoHyphens/>
        <w:autoSpaceDE w:val="0"/>
        <w:ind w:firstLine="709"/>
        <w:jc w:val="both"/>
        <w:rPr>
          <w:sz w:val="28"/>
          <w:szCs w:val="28"/>
          <w:lang w:val="uk-UA"/>
        </w:rPr>
      </w:pPr>
      <w:r>
        <w:rPr>
          <w:sz w:val="28"/>
          <w:szCs w:val="28"/>
          <w:lang w:val="uk-UA"/>
        </w:rPr>
        <w:t>Загалом, Для вагонів нового покоління в порівнянні з вагонами-аналогами:</w:t>
      </w:r>
    </w:p>
    <w:p w:rsidR="002054D0" w:rsidRDefault="002054D0" w:rsidP="002054D0">
      <w:pPr>
        <w:widowControl w:val="0"/>
        <w:suppressAutoHyphens/>
        <w:autoSpaceDE w:val="0"/>
        <w:ind w:firstLine="709"/>
        <w:jc w:val="both"/>
        <w:rPr>
          <w:sz w:val="28"/>
          <w:szCs w:val="28"/>
          <w:lang w:val="uk-UA"/>
        </w:rPr>
      </w:pPr>
      <w:proofErr w:type="spellStart"/>
      <w:r>
        <w:rPr>
          <w:sz w:val="28"/>
          <w:szCs w:val="28"/>
          <w:lang w:val="uk-UA"/>
        </w:rPr>
        <w:t>—  </w:t>
      </w:r>
      <w:proofErr w:type="spellEnd"/>
      <w:r>
        <w:rPr>
          <w:sz w:val="28"/>
          <w:szCs w:val="28"/>
          <w:lang w:val="uk-UA"/>
        </w:rPr>
        <w:t>термін служби збільшений в 1,5 рази (для піввагонів, з 22 до 32 років);</w:t>
      </w:r>
    </w:p>
    <w:p w:rsidR="002054D0" w:rsidRDefault="002054D0" w:rsidP="002054D0">
      <w:pPr>
        <w:widowControl w:val="0"/>
        <w:suppressAutoHyphens/>
        <w:autoSpaceDE w:val="0"/>
        <w:ind w:firstLine="709"/>
        <w:jc w:val="both"/>
        <w:rPr>
          <w:sz w:val="28"/>
          <w:szCs w:val="28"/>
          <w:lang w:val="uk-UA"/>
        </w:rPr>
      </w:pPr>
      <w:proofErr w:type="spellStart"/>
      <w:r>
        <w:rPr>
          <w:sz w:val="28"/>
          <w:szCs w:val="28"/>
          <w:lang w:val="uk-UA"/>
        </w:rPr>
        <w:t>—  част</w:t>
      </w:r>
      <w:proofErr w:type="spellEnd"/>
      <w:r>
        <w:rPr>
          <w:sz w:val="28"/>
          <w:szCs w:val="28"/>
          <w:lang w:val="uk-UA"/>
        </w:rPr>
        <w:t>ка часу, що вагон простоює в поточному ремонті, зменшена в 4 рази (з 8,2 до 2%);</w:t>
      </w:r>
    </w:p>
    <w:p w:rsidR="002054D0" w:rsidRDefault="002054D0" w:rsidP="002054D0">
      <w:pPr>
        <w:widowControl w:val="0"/>
        <w:suppressAutoHyphens/>
        <w:autoSpaceDE w:val="0"/>
        <w:ind w:firstLine="709"/>
        <w:jc w:val="both"/>
        <w:rPr>
          <w:sz w:val="28"/>
          <w:szCs w:val="28"/>
          <w:lang w:val="uk-UA"/>
        </w:rPr>
      </w:pPr>
      <w:r>
        <w:rPr>
          <w:sz w:val="28"/>
          <w:szCs w:val="28"/>
          <w:lang w:val="uk-UA"/>
        </w:rPr>
        <w:t>—  на 3–5% зменшена тара вагона;</w:t>
      </w:r>
    </w:p>
    <w:p w:rsidR="002054D0" w:rsidRPr="00250663" w:rsidRDefault="002054D0" w:rsidP="002054D0">
      <w:pPr>
        <w:widowControl w:val="0"/>
        <w:suppressAutoHyphens/>
        <w:autoSpaceDE w:val="0"/>
        <w:ind w:firstLine="709"/>
        <w:jc w:val="both"/>
        <w:rPr>
          <w:sz w:val="28"/>
          <w:szCs w:val="28"/>
          <w:lang w:val="uk-UA"/>
        </w:rPr>
      </w:pPr>
      <w:proofErr w:type="spellStart"/>
      <w:r>
        <w:rPr>
          <w:sz w:val="28"/>
          <w:szCs w:val="28"/>
          <w:lang w:val="uk-UA"/>
        </w:rPr>
        <w:t>—  міжремонтн</w:t>
      </w:r>
      <w:proofErr w:type="spellEnd"/>
      <w:r>
        <w:rPr>
          <w:sz w:val="28"/>
          <w:szCs w:val="28"/>
          <w:lang w:val="uk-UA"/>
        </w:rPr>
        <w:t>ий пробіг збільшений в 2,5 рази (з 200 до 500 тис. км).</w:t>
      </w:r>
    </w:p>
    <w:p w:rsidR="00B6008B" w:rsidRDefault="00515ABC" w:rsidP="00B6008B">
      <w:pPr>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Таким чином, вирішено важливу народногосподарську</w:t>
      </w:r>
      <w:r w:rsidR="008411F1">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проблему </w:t>
      </w:r>
      <w:r w:rsidR="00083ABA">
        <w:rPr>
          <w:rFonts w:ascii="Times New Roman CYR" w:hAnsi="Times New Roman CYR" w:cs="Times New Roman CYR"/>
          <w:sz w:val="28"/>
          <w:szCs w:val="28"/>
          <w:lang w:val="uk-UA"/>
        </w:rPr>
        <w:t>із</w:t>
      </w:r>
      <w:r>
        <w:rPr>
          <w:rFonts w:ascii="Times New Roman CYR" w:hAnsi="Times New Roman CYR" w:cs="Times New Roman CYR"/>
          <w:sz w:val="28"/>
          <w:szCs w:val="28"/>
          <w:lang w:val="uk-UA"/>
        </w:rPr>
        <w:t xml:space="preserve"> </w:t>
      </w:r>
      <w:r w:rsidR="00B6008B">
        <w:rPr>
          <w:rFonts w:ascii="Times New Roman CYR" w:hAnsi="Times New Roman CYR" w:cs="Times New Roman CYR"/>
          <w:color w:val="000000"/>
          <w:spacing w:val="-1"/>
          <w:sz w:val="28"/>
          <w:szCs w:val="28"/>
          <w:lang w:val="uk-UA"/>
        </w:rPr>
        <w:t>забезпеченн</w:t>
      </w:r>
      <w:r w:rsidR="00083ABA">
        <w:rPr>
          <w:rFonts w:ascii="Times New Roman CYR" w:hAnsi="Times New Roman CYR" w:cs="Times New Roman CYR"/>
          <w:color w:val="000000"/>
          <w:spacing w:val="-1"/>
          <w:sz w:val="28"/>
          <w:szCs w:val="28"/>
          <w:lang w:val="uk-UA"/>
        </w:rPr>
        <w:t>я</w:t>
      </w:r>
      <w:r w:rsidR="00B6008B">
        <w:rPr>
          <w:rFonts w:ascii="Times New Roman CYR" w:hAnsi="Times New Roman CYR" w:cs="Times New Roman CYR"/>
          <w:color w:val="000000"/>
          <w:spacing w:val="-1"/>
          <w:sz w:val="28"/>
          <w:szCs w:val="28"/>
          <w:lang w:val="uk-UA"/>
        </w:rPr>
        <w:t xml:space="preserve"> транспортної системи України </w:t>
      </w:r>
      <w:r w:rsidR="00083ABA">
        <w:rPr>
          <w:rFonts w:ascii="Times New Roman CYR" w:hAnsi="Times New Roman CYR" w:cs="Times New Roman CYR"/>
          <w:color w:val="000000"/>
          <w:spacing w:val="-1"/>
          <w:sz w:val="28"/>
          <w:szCs w:val="28"/>
          <w:lang w:val="uk-UA"/>
        </w:rPr>
        <w:t>інноваційними конструкціями</w:t>
      </w:r>
      <w:r w:rsidR="00B6008B">
        <w:rPr>
          <w:rFonts w:ascii="Times New Roman CYR" w:hAnsi="Times New Roman CYR" w:cs="Times New Roman CYR"/>
          <w:color w:val="000000"/>
          <w:spacing w:val="-1"/>
          <w:sz w:val="28"/>
          <w:szCs w:val="28"/>
          <w:lang w:val="uk-UA"/>
        </w:rPr>
        <w:t xml:space="preserve"> </w:t>
      </w:r>
      <w:r w:rsidR="00B6008B">
        <w:rPr>
          <w:rFonts w:ascii="Times New Roman CYR" w:hAnsi="Times New Roman CYR" w:cs="Times New Roman CYR"/>
          <w:color w:val="000000"/>
          <w:spacing w:val="-1"/>
          <w:sz w:val="28"/>
          <w:szCs w:val="28"/>
          <w:lang w:val="uk-UA"/>
        </w:rPr>
        <w:lastRenderedPageBreak/>
        <w:t>вантажни</w:t>
      </w:r>
      <w:r w:rsidR="00083ABA">
        <w:rPr>
          <w:rFonts w:ascii="Times New Roman CYR" w:hAnsi="Times New Roman CYR" w:cs="Times New Roman CYR"/>
          <w:color w:val="000000"/>
          <w:spacing w:val="-1"/>
          <w:sz w:val="28"/>
          <w:szCs w:val="28"/>
          <w:lang w:val="uk-UA"/>
        </w:rPr>
        <w:t>х</w:t>
      </w:r>
      <w:r w:rsidR="00B6008B">
        <w:rPr>
          <w:rFonts w:ascii="Times New Roman CYR" w:hAnsi="Times New Roman CYR" w:cs="Times New Roman CYR"/>
          <w:color w:val="000000"/>
          <w:spacing w:val="-1"/>
          <w:sz w:val="28"/>
          <w:szCs w:val="28"/>
          <w:lang w:val="uk-UA"/>
        </w:rPr>
        <w:t xml:space="preserve"> вагон</w:t>
      </w:r>
      <w:r w:rsidR="00083ABA">
        <w:rPr>
          <w:rFonts w:ascii="Times New Roman CYR" w:hAnsi="Times New Roman CYR" w:cs="Times New Roman CYR"/>
          <w:color w:val="000000"/>
          <w:spacing w:val="-1"/>
          <w:sz w:val="28"/>
          <w:szCs w:val="28"/>
          <w:lang w:val="uk-UA"/>
        </w:rPr>
        <w:t>ів</w:t>
      </w:r>
      <w:r w:rsidR="00B6008B">
        <w:rPr>
          <w:rFonts w:ascii="Times New Roman CYR" w:hAnsi="Times New Roman CYR" w:cs="Times New Roman CYR"/>
          <w:color w:val="000000"/>
          <w:spacing w:val="-1"/>
          <w:sz w:val="28"/>
          <w:szCs w:val="28"/>
          <w:lang w:val="uk-UA"/>
        </w:rPr>
        <w:t xml:space="preserve"> підвищеної продуктивності, надійності і економічності</w:t>
      </w:r>
      <w:r w:rsidR="00B6008B">
        <w:rPr>
          <w:rFonts w:ascii="Times New Roman CYR" w:hAnsi="Times New Roman CYR" w:cs="Times New Roman CYR"/>
          <w:sz w:val="28"/>
          <w:szCs w:val="28"/>
          <w:lang w:val="uk-UA"/>
        </w:rPr>
        <w:t>. За відносн</w:t>
      </w:r>
      <w:r w:rsidR="009F7451">
        <w:rPr>
          <w:rFonts w:ascii="Times New Roman CYR" w:hAnsi="Times New Roman CYR" w:cs="Times New Roman CYR"/>
          <w:sz w:val="28"/>
          <w:szCs w:val="28"/>
          <w:lang w:val="uk-UA"/>
        </w:rPr>
        <w:t xml:space="preserve">о короткий період освоєно на </w:t>
      </w:r>
      <w:proofErr w:type="spellStart"/>
      <w:r w:rsidR="009F7451">
        <w:rPr>
          <w:rFonts w:ascii="Times New Roman CYR" w:hAnsi="Times New Roman CYR" w:cs="Times New Roman CYR"/>
          <w:sz w:val="28"/>
          <w:szCs w:val="28"/>
          <w:lang w:val="uk-UA"/>
        </w:rPr>
        <w:t>КВ</w:t>
      </w:r>
      <w:r w:rsidR="009F7451" w:rsidRPr="009F7451">
        <w:rPr>
          <w:rFonts w:ascii="Times New Roman CYR" w:hAnsi="Times New Roman CYR" w:cs="Times New Roman CYR"/>
          <w:sz w:val="28"/>
          <w:szCs w:val="28"/>
          <w:lang w:val="uk-UA"/>
        </w:rPr>
        <w:t>Б</w:t>
      </w:r>
      <w:r w:rsidR="00B6008B">
        <w:rPr>
          <w:rFonts w:ascii="Times New Roman CYR" w:hAnsi="Times New Roman CYR" w:cs="Times New Roman CYR"/>
          <w:sz w:val="28"/>
          <w:szCs w:val="28"/>
          <w:lang w:val="uk-UA"/>
        </w:rPr>
        <w:t>З</w:t>
      </w:r>
      <w:proofErr w:type="spellEnd"/>
      <w:r w:rsidR="00B6008B">
        <w:rPr>
          <w:rFonts w:ascii="Times New Roman CYR" w:hAnsi="Times New Roman CYR" w:cs="Times New Roman CYR"/>
          <w:sz w:val="28"/>
          <w:szCs w:val="28"/>
          <w:lang w:val="uk-UA"/>
        </w:rPr>
        <w:t xml:space="preserve"> виробництво серії нових українських вантажних вагонів, які задовольняють європейським і світовим стандартам у галузі вагонобудування. Впровадження у виробництво комплексу </w:t>
      </w:r>
      <w:r w:rsidR="00083ABA">
        <w:rPr>
          <w:rFonts w:ascii="Times New Roman CYR" w:hAnsi="Times New Roman CYR" w:cs="Times New Roman CYR"/>
          <w:sz w:val="28"/>
          <w:szCs w:val="28"/>
          <w:lang w:val="uk-UA"/>
        </w:rPr>
        <w:t>інноваційних</w:t>
      </w:r>
      <w:r w:rsidR="00B6008B">
        <w:rPr>
          <w:rFonts w:ascii="Times New Roman CYR" w:hAnsi="Times New Roman CYR" w:cs="Times New Roman CYR"/>
          <w:sz w:val="28"/>
          <w:szCs w:val="28"/>
          <w:lang w:val="uk-UA"/>
        </w:rPr>
        <w:t xml:space="preserve"> технічних рішень дозволило забезпечити виготовлення вантажних вагонів високої якості і на </w:t>
      </w:r>
      <w:r w:rsidR="00083ABA">
        <w:rPr>
          <w:rFonts w:ascii="Times New Roman CYR" w:hAnsi="Times New Roman CYR" w:cs="Times New Roman CYR"/>
          <w:sz w:val="28"/>
          <w:szCs w:val="28"/>
          <w:lang w:val="uk-UA"/>
        </w:rPr>
        <w:t>сучасному</w:t>
      </w:r>
      <w:r w:rsidR="00B6008B">
        <w:rPr>
          <w:rFonts w:ascii="Times New Roman CYR" w:hAnsi="Times New Roman CYR" w:cs="Times New Roman CYR"/>
          <w:sz w:val="28"/>
          <w:szCs w:val="28"/>
          <w:lang w:val="uk-UA"/>
        </w:rPr>
        <w:t xml:space="preserve"> технічному рівні. Оптимальн</w:t>
      </w:r>
      <w:r w:rsidR="00083ABA">
        <w:rPr>
          <w:rFonts w:ascii="Times New Roman CYR" w:hAnsi="Times New Roman CYR" w:cs="Times New Roman CYR"/>
          <w:sz w:val="28"/>
          <w:szCs w:val="28"/>
          <w:lang w:val="uk-UA"/>
        </w:rPr>
        <w:t>і</w:t>
      </w:r>
      <w:r w:rsidR="00B6008B">
        <w:rPr>
          <w:rFonts w:ascii="Times New Roman CYR" w:hAnsi="Times New Roman CYR" w:cs="Times New Roman CYR"/>
          <w:sz w:val="28"/>
          <w:szCs w:val="28"/>
          <w:lang w:val="uk-UA"/>
        </w:rPr>
        <w:t xml:space="preserve"> конструкці</w:t>
      </w:r>
      <w:r w:rsidR="00083ABA">
        <w:rPr>
          <w:rFonts w:ascii="Times New Roman CYR" w:hAnsi="Times New Roman CYR" w:cs="Times New Roman CYR"/>
          <w:sz w:val="28"/>
          <w:szCs w:val="28"/>
          <w:lang w:val="uk-UA"/>
        </w:rPr>
        <w:t>ї</w:t>
      </w:r>
      <w:r w:rsidR="00B6008B">
        <w:rPr>
          <w:rFonts w:ascii="Times New Roman CYR" w:hAnsi="Times New Roman CYR" w:cs="Times New Roman CYR"/>
          <w:sz w:val="28"/>
          <w:szCs w:val="28"/>
          <w:lang w:val="uk-UA"/>
        </w:rPr>
        <w:t xml:space="preserve"> кузовів і ходових частин вантажних вагонів</w:t>
      </w:r>
      <w:r w:rsidR="00083ABA">
        <w:rPr>
          <w:rFonts w:ascii="Times New Roman CYR" w:hAnsi="Times New Roman CYR" w:cs="Times New Roman CYR"/>
          <w:sz w:val="28"/>
          <w:szCs w:val="28"/>
          <w:lang w:val="uk-UA"/>
        </w:rPr>
        <w:t xml:space="preserve">, завдяки унікальним машинобудівним технологіям і </w:t>
      </w:r>
      <w:r w:rsidR="00B6008B">
        <w:rPr>
          <w:rFonts w:ascii="Times New Roman CYR" w:hAnsi="Times New Roman CYR" w:cs="Times New Roman CYR"/>
          <w:sz w:val="28"/>
          <w:szCs w:val="28"/>
          <w:lang w:val="uk-UA"/>
        </w:rPr>
        <w:t>використанн</w:t>
      </w:r>
      <w:r w:rsidR="00083ABA">
        <w:rPr>
          <w:rFonts w:ascii="Times New Roman CYR" w:hAnsi="Times New Roman CYR" w:cs="Times New Roman CYR"/>
          <w:sz w:val="28"/>
          <w:szCs w:val="28"/>
          <w:lang w:val="uk-UA"/>
        </w:rPr>
        <w:t>ю</w:t>
      </w:r>
      <w:r w:rsidR="00B6008B">
        <w:rPr>
          <w:rFonts w:ascii="Times New Roman CYR" w:hAnsi="Times New Roman CYR" w:cs="Times New Roman CYR"/>
          <w:sz w:val="28"/>
          <w:szCs w:val="28"/>
          <w:lang w:val="uk-UA"/>
        </w:rPr>
        <w:t xml:space="preserve"> вузлів і деталей з високоміцних і зносостійких матеріалів</w:t>
      </w:r>
      <w:r w:rsidR="00083ABA">
        <w:rPr>
          <w:rFonts w:ascii="Times New Roman CYR" w:hAnsi="Times New Roman CYR" w:cs="Times New Roman CYR"/>
          <w:sz w:val="28"/>
          <w:szCs w:val="28"/>
          <w:lang w:val="uk-UA"/>
        </w:rPr>
        <w:t>,</w:t>
      </w:r>
      <w:r w:rsidR="00B6008B">
        <w:rPr>
          <w:rFonts w:ascii="Times New Roman CYR" w:hAnsi="Times New Roman CYR" w:cs="Times New Roman CYR"/>
          <w:sz w:val="28"/>
          <w:szCs w:val="28"/>
          <w:lang w:val="uk-UA"/>
        </w:rPr>
        <w:t xml:space="preserve"> обумовлюють високі динамічні якості і надійність цих вагонів в експлуатації. Впровадження сучасних технологій дозволило істотно зменшити витрати матеріальних, трудових і енергетичних ресурсів при побудові вагонів нового покоління, їх експлуатації і технічному </w:t>
      </w:r>
      <w:r>
        <w:rPr>
          <w:rFonts w:ascii="Times New Roman CYR" w:hAnsi="Times New Roman CYR" w:cs="Times New Roman CYR"/>
          <w:sz w:val="28"/>
          <w:szCs w:val="28"/>
          <w:lang w:val="uk-UA"/>
        </w:rPr>
        <w:t>утриманні</w:t>
      </w:r>
      <w:r w:rsidR="00B6008B">
        <w:rPr>
          <w:rFonts w:ascii="Times New Roman CYR" w:hAnsi="Times New Roman CYR" w:cs="Times New Roman CYR"/>
          <w:sz w:val="28"/>
          <w:szCs w:val="28"/>
          <w:lang w:val="uk-UA"/>
        </w:rPr>
        <w:t>.</w:t>
      </w:r>
    </w:p>
    <w:p w:rsidR="001F7B42" w:rsidRDefault="001F7B42" w:rsidP="003153BD">
      <w:pPr>
        <w:widowControl w:val="0"/>
        <w:suppressAutoHyphens/>
        <w:autoSpaceDE w:val="0"/>
        <w:ind w:firstLine="556"/>
        <w:jc w:val="both"/>
        <w:rPr>
          <w:sz w:val="28"/>
          <w:szCs w:val="28"/>
          <w:lang w:val="uk-UA"/>
        </w:rPr>
      </w:pPr>
      <w:r>
        <w:rPr>
          <w:sz w:val="28"/>
          <w:szCs w:val="28"/>
          <w:lang w:val="uk-UA"/>
        </w:rPr>
        <w:t>На поточний час на залізницях України перебуває в експлуатації понад 10 тис. вагонів нового покоління виробництва ПАТ «</w:t>
      </w:r>
      <w:proofErr w:type="spellStart"/>
      <w:r>
        <w:rPr>
          <w:sz w:val="28"/>
          <w:szCs w:val="28"/>
          <w:lang w:val="uk-UA"/>
        </w:rPr>
        <w:t>Крюківський</w:t>
      </w:r>
      <w:proofErr w:type="spellEnd"/>
      <w:r>
        <w:rPr>
          <w:sz w:val="28"/>
          <w:szCs w:val="28"/>
          <w:lang w:val="uk-UA"/>
        </w:rPr>
        <w:t xml:space="preserve"> вагонобудівний завод».</w:t>
      </w:r>
    </w:p>
    <w:p w:rsidR="003153BD" w:rsidRDefault="003153BD" w:rsidP="003153BD">
      <w:pPr>
        <w:widowControl w:val="0"/>
        <w:suppressAutoHyphens/>
        <w:autoSpaceDE w:val="0"/>
        <w:ind w:firstLine="556"/>
        <w:jc w:val="both"/>
        <w:rPr>
          <w:sz w:val="28"/>
          <w:szCs w:val="28"/>
          <w:lang w:val="uk-UA"/>
        </w:rPr>
      </w:pPr>
      <w:r>
        <w:rPr>
          <w:sz w:val="28"/>
          <w:szCs w:val="28"/>
          <w:lang w:val="uk-UA"/>
        </w:rPr>
        <w:t>Загальний економічний ефект від впровадження вантажного рухомого складу нового покоління складає більше 1</w:t>
      </w:r>
      <w:r w:rsidR="002D0A38">
        <w:rPr>
          <w:sz w:val="28"/>
          <w:szCs w:val="28"/>
          <w:lang w:val="uk-UA"/>
        </w:rPr>
        <w:t xml:space="preserve">,6 </w:t>
      </w:r>
      <w:proofErr w:type="spellStart"/>
      <w:r w:rsidR="002D0A38">
        <w:rPr>
          <w:sz w:val="28"/>
          <w:szCs w:val="28"/>
          <w:lang w:val="uk-UA"/>
        </w:rPr>
        <w:t>млрд</w:t>
      </w:r>
      <w:proofErr w:type="spellEnd"/>
      <w:r>
        <w:rPr>
          <w:sz w:val="28"/>
          <w:szCs w:val="28"/>
          <w:lang w:val="uk-UA"/>
        </w:rPr>
        <w:t xml:space="preserve"> гривень.</w:t>
      </w:r>
    </w:p>
    <w:p w:rsidR="003153BD" w:rsidRDefault="003153BD" w:rsidP="003153BD">
      <w:pPr>
        <w:widowControl w:val="0"/>
        <w:suppressAutoHyphens/>
        <w:autoSpaceDE w:val="0"/>
        <w:ind w:firstLine="556"/>
        <w:jc w:val="both"/>
        <w:rPr>
          <w:sz w:val="28"/>
          <w:szCs w:val="28"/>
          <w:lang w:val="uk-UA"/>
        </w:rPr>
      </w:pPr>
      <w:r>
        <w:rPr>
          <w:sz w:val="28"/>
          <w:szCs w:val="28"/>
          <w:lang w:val="uk-UA"/>
        </w:rPr>
        <w:t>При виробництві та експлуатації вантажного рухомого складу нового покоління на підприємствах машинобудівної та залізничної галузей забезпечено робочими місцями близько 1</w:t>
      </w:r>
      <w:r w:rsidR="008779E2">
        <w:rPr>
          <w:sz w:val="28"/>
          <w:szCs w:val="28"/>
          <w:lang w:val="uk-UA"/>
        </w:rPr>
        <w:t>2</w:t>
      </w:r>
      <w:r>
        <w:rPr>
          <w:sz w:val="28"/>
          <w:szCs w:val="28"/>
          <w:lang w:val="uk-UA"/>
        </w:rPr>
        <w:t xml:space="preserve">000 робітників. </w:t>
      </w:r>
    </w:p>
    <w:p w:rsidR="003153BD" w:rsidRDefault="009F7451" w:rsidP="003153BD">
      <w:pPr>
        <w:autoSpaceDE w:val="0"/>
        <w:autoSpaceDN w:val="0"/>
        <w:adjustRightInd w:val="0"/>
        <w:ind w:firstLine="709"/>
        <w:jc w:val="both"/>
        <w:rPr>
          <w:rFonts w:ascii="Times New Roman CYR" w:hAnsi="Times New Roman CYR" w:cs="Times New Roman CYR"/>
          <w:lang w:val="uk-UA"/>
        </w:rPr>
      </w:pPr>
      <w:r>
        <w:rPr>
          <w:rFonts w:ascii="Times New Roman CYR" w:hAnsi="Times New Roman CYR" w:cs="Times New Roman CYR"/>
          <w:sz w:val="28"/>
          <w:szCs w:val="28"/>
          <w:lang w:val="uk-UA"/>
        </w:rPr>
        <w:t>Створе</w:t>
      </w:r>
      <w:r w:rsidR="003153BD">
        <w:rPr>
          <w:rFonts w:ascii="Times New Roman CYR" w:hAnsi="Times New Roman CYR" w:cs="Times New Roman CYR"/>
          <w:sz w:val="28"/>
          <w:szCs w:val="28"/>
          <w:lang w:val="uk-UA"/>
        </w:rPr>
        <w:t xml:space="preserve">на </w:t>
      </w:r>
      <w:r w:rsidR="009E28BE">
        <w:rPr>
          <w:rFonts w:ascii="Times New Roman CYR" w:hAnsi="Times New Roman CYR" w:cs="Times New Roman CYR"/>
          <w:sz w:val="28"/>
          <w:szCs w:val="28"/>
          <w:lang w:val="uk-UA"/>
        </w:rPr>
        <w:t>у співробітництві наукових та виробничих колективів ПАТ «</w:t>
      </w:r>
      <w:proofErr w:type="spellStart"/>
      <w:r w:rsidR="009E28BE">
        <w:rPr>
          <w:rFonts w:ascii="Times New Roman CYR" w:hAnsi="Times New Roman CYR" w:cs="Times New Roman CYR"/>
          <w:sz w:val="28"/>
          <w:szCs w:val="28"/>
          <w:lang w:val="uk-UA"/>
        </w:rPr>
        <w:t>Крюківський</w:t>
      </w:r>
      <w:proofErr w:type="spellEnd"/>
      <w:r w:rsidR="009E28BE">
        <w:rPr>
          <w:rFonts w:ascii="Times New Roman CYR" w:hAnsi="Times New Roman CYR" w:cs="Times New Roman CYR"/>
          <w:sz w:val="28"/>
          <w:szCs w:val="28"/>
          <w:lang w:val="uk-UA"/>
        </w:rPr>
        <w:t xml:space="preserve"> вагонобудівний завод», Дніпропетровського національного університету залізничного транспорту ім. академіка В. </w:t>
      </w:r>
      <w:proofErr w:type="spellStart"/>
      <w:r w:rsidR="009E28BE">
        <w:rPr>
          <w:rFonts w:ascii="Times New Roman CYR" w:hAnsi="Times New Roman CYR" w:cs="Times New Roman CYR"/>
          <w:sz w:val="28"/>
          <w:szCs w:val="28"/>
          <w:lang w:val="uk-UA"/>
        </w:rPr>
        <w:t>Лазаряна</w:t>
      </w:r>
      <w:proofErr w:type="spellEnd"/>
      <w:r w:rsidR="009E28BE">
        <w:rPr>
          <w:rFonts w:ascii="Times New Roman CYR" w:hAnsi="Times New Roman CYR" w:cs="Times New Roman CYR"/>
          <w:sz w:val="28"/>
          <w:szCs w:val="28"/>
          <w:lang w:val="uk-UA"/>
        </w:rPr>
        <w:t xml:space="preserve">, Інституту технічної механіки НАНУ і </w:t>
      </w:r>
      <w:proofErr w:type="spellStart"/>
      <w:r w:rsidR="009E28BE">
        <w:rPr>
          <w:rFonts w:ascii="Times New Roman CYR" w:hAnsi="Times New Roman CYR" w:cs="Times New Roman CYR"/>
          <w:sz w:val="28"/>
          <w:szCs w:val="28"/>
          <w:lang w:val="uk-UA"/>
        </w:rPr>
        <w:t>ДКАУ</w:t>
      </w:r>
      <w:proofErr w:type="spellEnd"/>
      <w:r w:rsidR="009E28BE">
        <w:rPr>
          <w:rFonts w:ascii="Times New Roman CYR" w:hAnsi="Times New Roman CYR" w:cs="Times New Roman CYR"/>
          <w:sz w:val="28"/>
          <w:szCs w:val="28"/>
          <w:lang w:val="uk-UA"/>
        </w:rPr>
        <w:t>, Інституту електрозварювання ім.</w:t>
      </w:r>
      <w:r w:rsidR="009E28BE">
        <w:rPr>
          <w:rFonts w:ascii="Times New Roman CYR" w:hAnsi="Times New Roman CYR" w:cs="Times New Roman CYR"/>
          <w:sz w:val="28"/>
          <w:szCs w:val="28"/>
        </w:rPr>
        <w:t> </w:t>
      </w:r>
      <w:proofErr w:type="spellStart"/>
      <w:r w:rsidR="009E28BE">
        <w:rPr>
          <w:rFonts w:ascii="Times New Roman CYR" w:hAnsi="Times New Roman CYR" w:cs="Times New Roman CYR"/>
          <w:sz w:val="28"/>
          <w:szCs w:val="28"/>
          <w:lang w:val="uk-UA"/>
        </w:rPr>
        <w:t>Є. О. Пат</w:t>
      </w:r>
      <w:proofErr w:type="spellEnd"/>
      <w:r w:rsidR="009E28BE">
        <w:rPr>
          <w:rFonts w:ascii="Times New Roman CYR" w:hAnsi="Times New Roman CYR" w:cs="Times New Roman CYR"/>
          <w:sz w:val="28"/>
          <w:szCs w:val="28"/>
          <w:lang w:val="uk-UA"/>
        </w:rPr>
        <w:t xml:space="preserve">она НАНУ, </w:t>
      </w:r>
      <w:proofErr w:type="spellStart"/>
      <w:r w:rsidR="009E28BE">
        <w:rPr>
          <w:rFonts w:ascii="Times New Roman CYR" w:hAnsi="Times New Roman CYR" w:cs="Times New Roman CYR"/>
          <w:sz w:val="28"/>
          <w:szCs w:val="28"/>
          <w:lang w:val="uk-UA"/>
        </w:rPr>
        <w:t>ДП</w:t>
      </w:r>
      <w:proofErr w:type="spellEnd"/>
      <w:r w:rsidR="009E28BE">
        <w:rPr>
          <w:rFonts w:ascii="Times New Roman CYR" w:hAnsi="Times New Roman CYR" w:cs="Times New Roman CYR"/>
          <w:sz w:val="28"/>
          <w:szCs w:val="28"/>
          <w:lang w:val="uk-UA"/>
        </w:rPr>
        <w:t xml:space="preserve"> «Український науково-дослідний інститут вагонобудування»</w:t>
      </w:r>
      <w:r w:rsidR="003153BD">
        <w:rPr>
          <w:rFonts w:ascii="Times New Roman CYR" w:hAnsi="Times New Roman CYR" w:cs="Times New Roman CYR"/>
          <w:sz w:val="28"/>
          <w:szCs w:val="28"/>
          <w:lang w:val="uk-UA"/>
        </w:rPr>
        <w:t xml:space="preserve"> продукція користується </w:t>
      </w:r>
      <w:r w:rsidR="009E28BE">
        <w:rPr>
          <w:rFonts w:ascii="Times New Roman CYR" w:hAnsi="Times New Roman CYR" w:cs="Times New Roman CYR"/>
          <w:sz w:val="28"/>
          <w:szCs w:val="28"/>
          <w:lang w:val="uk-UA"/>
        </w:rPr>
        <w:t xml:space="preserve">значним </w:t>
      </w:r>
      <w:r w:rsidR="003153BD">
        <w:rPr>
          <w:rFonts w:ascii="Times New Roman CYR" w:hAnsi="Times New Roman CYR" w:cs="Times New Roman CYR"/>
          <w:sz w:val="28"/>
          <w:szCs w:val="28"/>
          <w:lang w:val="uk-UA"/>
        </w:rPr>
        <w:t>попитом</w:t>
      </w:r>
      <w:r w:rsidR="009E28BE">
        <w:rPr>
          <w:rFonts w:ascii="Times New Roman CYR" w:hAnsi="Times New Roman CYR" w:cs="Times New Roman CYR"/>
          <w:sz w:val="28"/>
          <w:szCs w:val="28"/>
          <w:lang w:val="uk-UA"/>
        </w:rPr>
        <w:t xml:space="preserve"> в Україні</w:t>
      </w:r>
      <w:r w:rsidR="003153BD">
        <w:rPr>
          <w:rFonts w:ascii="Times New Roman CYR" w:hAnsi="Times New Roman CYR" w:cs="Times New Roman CYR"/>
          <w:sz w:val="28"/>
          <w:szCs w:val="28"/>
          <w:lang w:val="uk-UA"/>
        </w:rPr>
        <w:t xml:space="preserve"> і за кордоном. Завод поставляє нові вагони до Росії, Казахстану, Білорусі, країн Балтії, а також </w:t>
      </w:r>
      <w:r w:rsidR="000341BD">
        <w:rPr>
          <w:rFonts w:ascii="Times New Roman CYR" w:hAnsi="Times New Roman CYR" w:cs="Times New Roman CYR"/>
          <w:sz w:val="28"/>
          <w:szCs w:val="28"/>
          <w:lang w:val="uk-UA"/>
        </w:rPr>
        <w:t xml:space="preserve">до </w:t>
      </w:r>
      <w:r w:rsidR="003153BD">
        <w:rPr>
          <w:rFonts w:ascii="Times New Roman CYR" w:hAnsi="Times New Roman CYR" w:cs="Times New Roman CYR"/>
          <w:sz w:val="28"/>
          <w:szCs w:val="28"/>
          <w:lang w:val="uk-UA"/>
        </w:rPr>
        <w:t>К</w:t>
      </w:r>
      <w:r w:rsidR="000341BD">
        <w:rPr>
          <w:rFonts w:ascii="Times New Roman CYR" w:hAnsi="Times New Roman CYR" w:cs="Times New Roman CYR"/>
          <w:sz w:val="28"/>
          <w:szCs w:val="28"/>
          <w:lang w:val="uk-UA"/>
        </w:rPr>
        <w:t>итаю</w:t>
      </w:r>
      <w:r w:rsidR="003153BD">
        <w:rPr>
          <w:rFonts w:ascii="Times New Roman CYR" w:hAnsi="Times New Roman CYR" w:cs="Times New Roman CYR"/>
          <w:sz w:val="28"/>
          <w:szCs w:val="28"/>
          <w:lang w:val="uk-UA"/>
        </w:rPr>
        <w:t>.</w:t>
      </w:r>
      <w:r w:rsidR="009E28BE">
        <w:rPr>
          <w:rFonts w:ascii="Times New Roman CYR" w:hAnsi="Times New Roman CYR" w:cs="Times New Roman CYR"/>
          <w:sz w:val="28"/>
          <w:szCs w:val="28"/>
          <w:lang w:val="uk-UA"/>
        </w:rPr>
        <w:t xml:space="preserve"> Тим самим підтверджується висока конкурентоздатність вітчизняних конструкцій та машинобудівних технологій створення вантажних вагонів нового покоління.</w:t>
      </w:r>
    </w:p>
    <w:p w:rsidR="00FE1266" w:rsidRPr="00140174" w:rsidRDefault="00FE1266" w:rsidP="00FE1266">
      <w:pPr>
        <w:spacing w:line="360" w:lineRule="auto"/>
        <w:ind w:left="-567" w:firstLine="567"/>
        <w:jc w:val="both"/>
        <w:rPr>
          <w:sz w:val="28"/>
          <w:szCs w:val="28"/>
          <w:lang w:val="uk-UA"/>
        </w:rPr>
      </w:pPr>
      <w:r>
        <w:rPr>
          <w:sz w:val="28"/>
          <w:szCs w:val="28"/>
          <w:lang w:val="uk-UA"/>
        </w:rPr>
        <w:t xml:space="preserve">               </w:t>
      </w:r>
      <w:r w:rsidRPr="00140174">
        <w:rPr>
          <w:sz w:val="28"/>
          <w:szCs w:val="28"/>
          <w:lang w:val="uk-UA"/>
        </w:rPr>
        <w:t>- Анофрієв Василь Григорович</w:t>
      </w:r>
    </w:p>
    <w:p w:rsidR="00FE1266" w:rsidRPr="00140174" w:rsidRDefault="00FE1266" w:rsidP="00FE1266">
      <w:pPr>
        <w:spacing w:line="360" w:lineRule="auto"/>
        <w:ind w:left="-567" w:firstLine="567"/>
        <w:jc w:val="both"/>
        <w:rPr>
          <w:sz w:val="28"/>
          <w:szCs w:val="28"/>
          <w:lang w:val="uk-UA"/>
        </w:rPr>
      </w:pPr>
      <w:r w:rsidRPr="00140174">
        <w:rPr>
          <w:sz w:val="28"/>
          <w:szCs w:val="28"/>
          <w:lang w:val="uk-UA"/>
        </w:rPr>
        <w:t xml:space="preserve">               - </w:t>
      </w:r>
      <w:proofErr w:type="spellStart"/>
      <w:r w:rsidR="009D7048">
        <w:rPr>
          <w:sz w:val="28"/>
          <w:szCs w:val="28"/>
          <w:lang w:val="uk-UA"/>
        </w:rPr>
        <w:t>Ільчишин</w:t>
      </w:r>
      <w:proofErr w:type="spellEnd"/>
      <w:r w:rsidR="009D7048">
        <w:rPr>
          <w:sz w:val="28"/>
          <w:szCs w:val="28"/>
          <w:lang w:val="uk-UA"/>
        </w:rPr>
        <w:t xml:space="preserve"> Василь Васильович</w:t>
      </w:r>
      <w:r w:rsidR="00C848B2">
        <w:rPr>
          <w:sz w:val="28"/>
          <w:szCs w:val="28"/>
          <w:lang w:val="uk-UA"/>
        </w:rPr>
        <w:t xml:space="preserve"> </w:t>
      </w:r>
      <w:r w:rsidRPr="00140174">
        <w:rPr>
          <w:sz w:val="28"/>
          <w:szCs w:val="28"/>
          <w:lang w:val="uk-UA"/>
        </w:rPr>
        <w:t xml:space="preserve"> </w:t>
      </w:r>
    </w:p>
    <w:p w:rsidR="00FE1266" w:rsidRPr="00140174" w:rsidRDefault="00FE1266" w:rsidP="00FE1266">
      <w:pPr>
        <w:spacing w:line="360" w:lineRule="auto"/>
        <w:ind w:left="-567" w:firstLine="567"/>
        <w:jc w:val="both"/>
        <w:rPr>
          <w:sz w:val="28"/>
          <w:szCs w:val="28"/>
          <w:lang w:val="uk-UA"/>
        </w:rPr>
      </w:pPr>
      <w:r w:rsidRPr="00140174">
        <w:rPr>
          <w:sz w:val="28"/>
          <w:szCs w:val="28"/>
          <w:lang w:val="uk-UA"/>
        </w:rPr>
        <w:t xml:space="preserve">               - </w:t>
      </w:r>
      <w:proofErr w:type="spellStart"/>
      <w:r w:rsidR="000903FE">
        <w:rPr>
          <w:sz w:val="28"/>
          <w:szCs w:val="28"/>
          <w:lang w:val="uk-UA"/>
        </w:rPr>
        <w:t>Ісопенко</w:t>
      </w:r>
      <w:proofErr w:type="spellEnd"/>
      <w:r w:rsidR="000903FE">
        <w:rPr>
          <w:sz w:val="28"/>
          <w:szCs w:val="28"/>
          <w:lang w:val="uk-UA"/>
        </w:rPr>
        <w:t xml:space="preserve"> Іван Васильо</w:t>
      </w:r>
      <w:r w:rsidRPr="00140174">
        <w:rPr>
          <w:sz w:val="28"/>
          <w:szCs w:val="28"/>
          <w:lang w:val="uk-UA"/>
        </w:rPr>
        <w:t>вич</w:t>
      </w:r>
    </w:p>
    <w:p w:rsidR="000903FE" w:rsidRDefault="000903FE" w:rsidP="00FE1266">
      <w:pPr>
        <w:spacing w:line="360" w:lineRule="auto"/>
        <w:ind w:left="-567" w:firstLine="567"/>
        <w:jc w:val="both"/>
        <w:rPr>
          <w:sz w:val="28"/>
          <w:szCs w:val="28"/>
          <w:lang w:val="uk-UA"/>
        </w:rPr>
      </w:pPr>
      <w:r>
        <w:rPr>
          <w:sz w:val="28"/>
          <w:szCs w:val="28"/>
          <w:lang w:val="uk-UA"/>
        </w:rPr>
        <w:t xml:space="preserve">               - </w:t>
      </w:r>
      <w:proofErr w:type="spellStart"/>
      <w:r>
        <w:rPr>
          <w:sz w:val="28"/>
          <w:szCs w:val="28"/>
          <w:lang w:val="uk-UA"/>
        </w:rPr>
        <w:t>Калантиря</w:t>
      </w:r>
      <w:proofErr w:type="spellEnd"/>
      <w:r>
        <w:rPr>
          <w:sz w:val="28"/>
          <w:szCs w:val="28"/>
          <w:lang w:val="uk-UA"/>
        </w:rPr>
        <w:t xml:space="preserve"> Сергій Григорович</w:t>
      </w:r>
    </w:p>
    <w:p w:rsidR="00FE1266" w:rsidRPr="00140174" w:rsidRDefault="00FE1266" w:rsidP="00FE1266">
      <w:pPr>
        <w:spacing w:line="360" w:lineRule="auto"/>
        <w:ind w:left="-567" w:firstLine="567"/>
        <w:jc w:val="both"/>
        <w:rPr>
          <w:sz w:val="28"/>
          <w:szCs w:val="28"/>
          <w:lang w:val="uk-UA"/>
        </w:rPr>
      </w:pPr>
      <w:r w:rsidRPr="00140174">
        <w:rPr>
          <w:sz w:val="28"/>
          <w:szCs w:val="28"/>
          <w:lang w:val="uk-UA"/>
        </w:rPr>
        <w:t xml:space="preserve">               - </w:t>
      </w:r>
      <w:proofErr w:type="spellStart"/>
      <w:r w:rsidRPr="002C4606">
        <w:rPr>
          <w:sz w:val="28"/>
          <w:szCs w:val="28"/>
          <w:lang w:val="uk-UA"/>
        </w:rPr>
        <w:t>Можейко</w:t>
      </w:r>
      <w:proofErr w:type="spellEnd"/>
      <w:r w:rsidRPr="002C4606">
        <w:rPr>
          <w:sz w:val="28"/>
          <w:szCs w:val="28"/>
          <w:lang w:val="uk-UA"/>
        </w:rPr>
        <w:t xml:space="preserve"> Євген </w:t>
      </w:r>
      <w:proofErr w:type="spellStart"/>
      <w:r w:rsidRPr="002C4606">
        <w:rPr>
          <w:sz w:val="28"/>
          <w:szCs w:val="28"/>
          <w:lang w:val="uk-UA"/>
        </w:rPr>
        <w:t>Рудольфович</w:t>
      </w:r>
      <w:proofErr w:type="spellEnd"/>
    </w:p>
    <w:p w:rsidR="00FE1266" w:rsidRDefault="00FE1266" w:rsidP="00FE1266">
      <w:pPr>
        <w:spacing w:line="360" w:lineRule="auto"/>
        <w:ind w:left="-567" w:firstLine="567"/>
        <w:jc w:val="both"/>
        <w:rPr>
          <w:sz w:val="28"/>
          <w:szCs w:val="28"/>
          <w:lang w:val="uk-UA"/>
        </w:rPr>
      </w:pPr>
      <w:r w:rsidRPr="00140174">
        <w:rPr>
          <w:sz w:val="28"/>
          <w:szCs w:val="28"/>
          <w:lang w:val="uk-UA"/>
        </w:rPr>
        <w:t xml:space="preserve">               - Мокрій Тетяна Федорівна</w:t>
      </w:r>
    </w:p>
    <w:p w:rsidR="000903FE" w:rsidRPr="00140174" w:rsidRDefault="000903FE" w:rsidP="00FE1266">
      <w:pPr>
        <w:spacing w:line="360" w:lineRule="auto"/>
        <w:ind w:left="-567" w:firstLine="567"/>
        <w:jc w:val="both"/>
        <w:rPr>
          <w:sz w:val="28"/>
          <w:szCs w:val="28"/>
          <w:lang w:val="uk-UA"/>
        </w:rPr>
      </w:pPr>
      <w:r>
        <w:rPr>
          <w:sz w:val="28"/>
          <w:szCs w:val="28"/>
          <w:lang w:val="uk-UA"/>
        </w:rPr>
        <w:t xml:space="preserve">               - </w:t>
      </w:r>
      <w:r w:rsidR="00A44B6D">
        <w:rPr>
          <w:sz w:val="28"/>
          <w:szCs w:val="28"/>
          <w:lang w:val="uk-UA"/>
        </w:rPr>
        <w:t>Шаповал  Анатолій Васи</w:t>
      </w:r>
      <w:bookmarkStart w:id="0" w:name="_GoBack"/>
      <w:bookmarkEnd w:id="0"/>
      <w:r w:rsidR="00A44B6D">
        <w:rPr>
          <w:sz w:val="28"/>
          <w:szCs w:val="28"/>
          <w:lang w:val="uk-UA"/>
        </w:rPr>
        <w:t>льович</w:t>
      </w:r>
    </w:p>
    <w:p w:rsidR="00FE1266" w:rsidRPr="00140174" w:rsidRDefault="00FE1266" w:rsidP="00FE1266">
      <w:pPr>
        <w:spacing w:line="360" w:lineRule="auto"/>
        <w:ind w:left="-567" w:firstLine="567"/>
        <w:jc w:val="both"/>
        <w:rPr>
          <w:sz w:val="28"/>
          <w:szCs w:val="28"/>
          <w:lang w:val="uk-UA"/>
        </w:rPr>
      </w:pPr>
      <w:r w:rsidRPr="00140174">
        <w:rPr>
          <w:sz w:val="28"/>
          <w:szCs w:val="28"/>
          <w:lang w:val="uk-UA"/>
        </w:rPr>
        <w:t xml:space="preserve">               - </w:t>
      </w:r>
      <w:proofErr w:type="spellStart"/>
      <w:r w:rsidRPr="00140174">
        <w:rPr>
          <w:sz w:val="28"/>
          <w:szCs w:val="28"/>
          <w:lang w:val="uk-UA"/>
        </w:rPr>
        <w:t>Позняков</w:t>
      </w:r>
      <w:proofErr w:type="spellEnd"/>
      <w:r w:rsidRPr="00140174">
        <w:rPr>
          <w:sz w:val="28"/>
          <w:szCs w:val="28"/>
          <w:lang w:val="uk-UA"/>
        </w:rPr>
        <w:t xml:space="preserve"> Валерій Дмитрович</w:t>
      </w:r>
    </w:p>
    <w:p w:rsidR="00FE1266" w:rsidRPr="00140174" w:rsidRDefault="00FE1266" w:rsidP="00FE1266">
      <w:pPr>
        <w:spacing w:line="360" w:lineRule="auto"/>
        <w:ind w:left="-567" w:firstLine="567"/>
        <w:jc w:val="both"/>
        <w:rPr>
          <w:sz w:val="28"/>
          <w:szCs w:val="28"/>
          <w:lang w:val="uk-UA"/>
        </w:rPr>
      </w:pPr>
      <w:r w:rsidRPr="00140174">
        <w:rPr>
          <w:sz w:val="28"/>
          <w:szCs w:val="28"/>
          <w:lang w:val="uk-UA"/>
        </w:rPr>
        <w:t xml:space="preserve">               - </w:t>
      </w:r>
      <w:proofErr w:type="spellStart"/>
      <w:r w:rsidR="00140174">
        <w:rPr>
          <w:sz w:val="28"/>
          <w:szCs w:val="28"/>
          <w:lang w:val="uk-UA"/>
        </w:rPr>
        <w:t>Рейдемейстер</w:t>
      </w:r>
      <w:proofErr w:type="spellEnd"/>
      <w:r w:rsidR="00140174">
        <w:rPr>
          <w:sz w:val="28"/>
          <w:szCs w:val="28"/>
          <w:lang w:val="uk-UA"/>
        </w:rPr>
        <w:t xml:space="preserve"> Олексій Геннадійович</w:t>
      </w:r>
    </w:p>
    <w:p w:rsidR="00FE1266" w:rsidRPr="00140174" w:rsidRDefault="00FE1266" w:rsidP="00FE1266">
      <w:pPr>
        <w:spacing w:line="360" w:lineRule="auto"/>
        <w:ind w:left="-567" w:firstLine="567"/>
        <w:jc w:val="both"/>
        <w:rPr>
          <w:sz w:val="28"/>
          <w:szCs w:val="28"/>
          <w:lang w:val="uk-UA"/>
        </w:rPr>
      </w:pPr>
      <w:r w:rsidRPr="00140174">
        <w:rPr>
          <w:sz w:val="28"/>
          <w:szCs w:val="28"/>
          <w:lang w:val="uk-UA"/>
        </w:rPr>
        <w:t xml:space="preserve">               - </w:t>
      </w:r>
      <w:proofErr w:type="spellStart"/>
      <w:r w:rsidRPr="00140174">
        <w:rPr>
          <w:sz w:val="28"/>
          <w:szCs w:val="28"/>
          <w:lang w:val="uk-UA"/>
        </w:rPr>
        <w:t>Ушкалов</w:t>
      </w:r>
      <w:proofErr w:type="spellEnd"/>
      <w:r w:rsidRPr="00140174">
        <w:rPr>
          <w:sz w:val="28"/>
          <w:szCs w:val="28"/>
          <w:lang w:val="uk-UA"/>
        </w:rPr>
        <w:t xml:space="preserve"> Віктор Федорович</w:t>
      </w:r>
    </w:p>
    <w:sectPr w:rsidR="00FE1266" w:rsidRPr="00140174" w:rsidSect="0062112C">
      <w:footerReference w:type="default" r:id="rId9"/>
      <w:pgSz w:w="11906" w:h="16838"/>
      <w:pgMar w:top="1134" w:right="851" w:bottom="851" w:left="1418" w:header="709"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5A" w:rsidRDefault="002F7B5A" w:rsidP="0062112C">
      <w:r>
        <w:separator/>
      </w:r>
    </w:p>
  </w:endnote>
  <w:endnote w:type="continuationSeparator" w:id="0">
    <w:p w:rsidR="002F7B5A" w:rsidRDefault="002F7B5A" w:rsidP="0062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B2" w:rsidRPr="0062112C" w:rsidRDefault="002F7B5A">
    <w:pPr>
      <w:pStyle w:val="a8"/>
      <w:jc w:val="right"/>
      <w:rPr>
        <w:lang w:val="uk-UA"/>
      </w:rPr>
    </w:pPr>
    <w:r>
      <w:fldChar w:fldCharType="begin"/>
    </w:r>
    <w:r>
      <w:instrText xml:space="preserve"> PAGE   \* MERGEFORMAT </w:instrText>
    </w:r>
    <w:r>
      <w:fldChar w:fldCharType="separate"/>
    </w:r>
    <w:r w:rsidR="00A44B6D">
      <w:rPr>
        <w:noProof/>
      </w:rPr>
      <w:t>11</w:t>
    </w:r>
    <w:r>
      <w:rPr>
        <w:noProof/>
      </w:rPr>
      <w:fldChar w:fldCharType="end"/>
    </w:r>
  </w:p>
  <w:p w:rsidR="00C848B2" w:rsidRDefault="00C848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5A" w:rsidRDefault="002F7B5A" w:rsidP="0062112C">
      <w:r>
        <w:separator/>
      </w:r>
    </w:p>
  </w:footnote>
  <w:footnote w:type="continuationSeparator" w:id="0">
    <w:p w:rsidR="002F7B5A" w:rsidRDefault="002F7B5A" w:rsidP="00621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025CC4"/>
    <w:name w:val="WW8Num1"/>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900"/>
        </w:tabs>
        <w:ind w:left="9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296F"/>
    <w:rsid w:val="000067F2"/>
    <w:rsid w:val="000341BD"/>
    <w:rsid w:val="00046010"/>
    <w:rsid w:val="00083ABA"/>
    <w:rsid w:val="000850E4"/>
    <w:rsid w:val="000903FE"/>
    <w:rsid w:val="001177AB"/>
    <w:rsid w:val="00130300"/>
    <w:rsid w:val="00135E5B"/>
    <w:rsid w:val="00140174"/>
    <w:rsid w:val="001B455E"/>
    <w:rsid w:val="001D2FE4"/>
    <w:rsid w:val="001F7B42"/>
    <w:rsid w:val="002054D0"/>
    <w:rsid w:val="0024151A"/>
    <w:rsid w:val="00247A22"/>
    <w:rsid w:val="002651B1"/>
    <w:rsid w:val="002743F0"/>
    <w:rsid w:val="00296EFD"/>
    <w:rsid w:val="002A671A"/>
    <w:rsid w:val="002B4E8C"/>
    <w:rsid w:val="002C4606"/>
    <w:rsid w:val="002D0A38"/>
    <w:rsid w:val="002D46A1"/>
    <w:rsid w:val="002F076D"/>
    <w:rsid w:val="002F7B5A"/>
    <w:rsid w:val="00307FD0"/>
    <w:rsid w:val="003153BD"/>
    <w:rsid w:val="0036463E"/>
    <w:rsid w:val="00376EFE"/>
    <w:rsid w:val="00382AD9"/>
    <w:rsid w:val="003A1FF5"/>
    <w:rsid w:val="004337DE"/>
    <w:rsid w:val="004475A4"/>
    <w:rsid w:val="00466456"/>
    <w:rsid w:val="0049253C"/>
    <w:rsid w:val="004D75C9"/>
    <w:rsid w:val="00514488"/>
    <w:rsid w:val="00515ABC"/>
    <w:rsid w:val="00517B5B"/>
    <w:rsid w:val="005408AE"/>
    <w:rsid w:val="005605A6"/>
    <w:rsid w:val="00584F21"/>
    <w:rsid w:val="005B22A9"/>
    <w:rsid w:val="006049E4"/>
    <w:rsid w:val="0062112C"/>
    <w:rsid w:val="006438C1"/>
    <w:rsid w:val="006559BD"/>
    <w:rsid w:val="00672A2E"/>
    <w:rsid w:val="00725D3D"/>
    <w:rsid w:val="007500BB"/>
    <w:rsid w:val="007718B1"/>
    <w:rsid w:val="007A2BA8"/>
    <w:rsid w:val="007D3916"/>
    <w:rsid w:val="007D5F97"/>
    <w:rsid w:val="008016F6"/>
    <w:rsid w:val="008305A7"/>
    <w:rsid w:val="008411F1"/>
    <w:rsid w:val="008779E2"/>
    <w:rsid w:val="00877F13"/>
    <w:rsid w:val="008B15F4"/>
    <w:rsid w:val="008C6A36"/>
    <w:rsid w:val="008E224F"/>
    <w:rsid w:val="008E2B50"/>
    <w:rsid w:val="00915100"/>
    <w:rsid w:val="00950C94"/>
    <w:rsid w:val="00953510"/>
    <w:rsid w:val="00956F01"/>
    <w:rsid w:val="00967242"/>
    <w:rsid w:val="00985E7B"/>
    <w:rsid w:val="0099692A"/>
    <w:rsid w:val="009D7048"/>
    <w:rsid w:val="009E28BE"/>
    <w:rsid w:val="009F6277"/>
    <w:rsid w:val="009F7451"/>
    <w:rsid w:val="00A02738"/>
    <w:rsid w:val="00A24840"/>
    <w:rsid w:val="00A31B7C"/>
    <w:rsid w:val="00A44B6D"/>
    <w:rsid w:val="00A66515"/>
    <w:rsid w:val="00AC15F4"/>
    <w:rsid w:val="00AC5AC2"/>
    <w:rsid w:val="00AD16B4"/>
    <w:rsid w:val="00AD53A8"/>
    <w:rsid w:val="00B21CA4"/>
    <w:rsid w:val="00B372B7"/>
    <w:rsid w:val="00B6008B"/>
    <w:rsid w:val="00B8276D"/>
    <w:rsid w:val="00B87BFB"/>
    <w:rsid w:val="00BC22A5"/>
    <w:rsid w:val="00BF7A8E"/>
    <w:rsid w:val="00C040FA"/>
    <w:rsid w:val="00C05F09"/>
    <w:rsid w:val="00C23BA2"/>
    <w:rsid w:val="00C5360A"/>
    <w:rsid w:val="00C848B2"/>
    <w:rsid w:val="00C84DA1"/>
    <w:rsid w:val="00CC20D5"/>
    <w:rsid w:val="00CF2DB5"/>
    <w:rsid w:val="00D12F33"/>
    <w:rsid w:val="00D60CDB"/>
    <w:rsid w:val="00DB296F"/>
    <w:rsid w:val="00DC4BD0"/>
    <w:rsid w:val="00E539AF"/>
    <w:rsid w:val="00E60F7A"/>
    <w:rsid w:val="00EA13C7"/>
    <w:rsid w:val="00EB4966"/>
    <w:rsid w:val="00EF249E"/>
    <w:rsid w:val="00F0560C"/>
    <w:rsid w:val="00F12EAB"/>
    <w:rsid w:val="00F35111"/>
    <w:rsid w:val="00F735FE"/>
    <w:rsid w:val="00FC7752"/>
    <w:rsid w:val="00FE1266"/>
    <w:rsid w:val="00FE4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9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8C6A36"/>
    <w:rPr>
      <w:rFonts w:ascii="Verdana" w:hAnsi="Verdana" w:cs="Verdana"/>
      <w:sz w:val="20"/>
      <w:szCs w:val="20"/>
      <w:lang w:val="en-US" w:eastAsia="en-US"/>
    </w:rPr>
  </w:style>
  <w:style w:type="character" w:styleId="a4">
    <w:name w:val="Strong"/>
    <w:basedOn w:val="a0"/>
    <w:qFormat/>
    <w:rsid w:val="008C6A36"/>
    <w:rPr>
      <w:b/>
      <w:bCs/>
    </w:rPr>
  </w:style>
  <w:style w:type="paragraph" w:styleId="a5">
    <w:name w:val="Balloon Text"/>
    <w:basedOn w:val="a"/>
    <w:semiHidden/>
    <w:rsid w:val="008411F1"/>
    <w:rPr>
      <w:rFonts w:ascii="Tahoma" w:hAnsi="Tahoma" w:cs="Tahoma"/>
      <w:sz w:val="16"/>
      <w:szCs w:val="16"/>
    </w:rPr>
  </w:style>
  <w:style w:type="paragraph" w:styleId="a6">
    <w:name w:val="header"/>
    <w:basedOn w:val="a"/>
    <w:link w:val="a7"/>
    <w:uiPriority w:val="99"/>
    <w:semiHidden/>
    <w:unhideWhenUsed/>
    <w:rsid w:val="0062112C"/>
    <w:pPr>
      <w:tabs>
        <w:tab w:val="center" w:pos="4677"/>
        <w:tab w:val="right" w:pos="9355"/>
      </w:tabs>
    </w:pPr>
  </w:style>
  <w:style w:type="character" w:customStyle="1" w:styleId="a7">
    <w:name w:val="Верхний колонтитул Знак"/>
    <w:basedOn w:val="a0"/>
    <w:link w:val="a6"/>
    <w:uiPriority w:val="99"/>
    <w:semiHidden/>
    <w:rsid w:val="0062112C"/>
    <w:rPr>
      <w:sz w:val="24"/>
      <w:szCs w:val="24"/>
    </w:rPr>
  </w:style>
  <w:style w:type="paragraph" w:styleId="a8">
    <w:name w:val="footer"/>
    <w:basedOn w:val="a"/>
    <w:link w:val="a9"/>
    <w:uiPriority w:val="99"/>
    <w:unhideWhenUsed/>
    <w:rsid w:val="0062112C"/>
    <w:pPr>
      <w:tabs>
        <w:tab w:val="center" w:pos="4677"/>
        <w:tab w:val="right" w:pos="9355"/>
      </w:tabs>
    </w:pPr>
  </w:style>
  <w:style w:type="character" w:customStyle="1" w:styleId="a9">
    <w:name w:val="Нижний колонтитул Знак"/>
    <w:basedOn w:val="a0"/>
    <w:link w:val="a8"/>
    <w:uiPriority w:val="99"/>
    <w:rsid w:val="006211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47DBE2-2415-46F2-86C3-73DD5382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19182</Words>
  <Characters>10934</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РОЗРОБКА, ОСВОЄННЯ ВИРОБНИЦТВА ТА ВПРОВАДЖЕННЯ В ЕКСПЛУАТАЦІЮ СУЧАСНОГО ВАНТАЖНОГО РУХОМОГО</vt:lpstr>
    </vt:vector>
  </TitlesOfParts>
  <Company>Отдел 14</Company>
  <LinksUpToDate>false</LinksUpToDate>
  <CharactersWithSpaces>30056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РОЗРОБКА, ОСВОЄННЯ ВИРОБНИЦТВА ТА ВПРОВАДЖЕННЯ В ЕКСПЛУАТАЦІЮ СУЧАСНОГО ВАНТАЖНОГО РУХОМОГО</dc:title>
  <dc:subject/>
  <dc:creator>Мокрий</dc:creator>
  <cp:keywords/>
  <cp:lastModifiedBy>S_P</cp:lastModifiedBy>
  <cp:revision>5</cp:revision>
  <cp:lastPrinted>2014-03-28T11:09:00Z</cp:lastPrinted>
  <dcterms:created xsi:type="dcterms:W3CDTF">2014-10-07T11:59:00Z</dcterms:created>
  <dcterms:modified xsi:type="dcterms:W3CDTF">2014-10-21T08:18:00Z</dcterms:modified>
</cp:coreProperties>
</file>