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3B3" w:rsidRPr="00D564E6" w:rsidRDefault="006D13B3" w:rsidP="006D13B3">
      <w:pPr>
        <w:pStyle w:val="aff2"/>
        <w:spacing w:line="240" w:lineRule="auto"/>
        <w:ind w:left="0" w:firstLine="0"/>
        <w:rPr>
          <w:sz w:val="36"/>
        </w:rPr>
      </w:pPr>
      <w:r w:rsidRPr="00D564E6">
        <w:rPr>
          <w:sz w:val="36"/>
        </w:rPr>
        <w:t>НАЦІОНАЛЬНА АКАДЕМІЯ НАУК УКРАЇНИ</w:t>
      </w:r>
    </w:p>
    <w:p w:rsidR="006D13B3" w:rsidRDefault="006D13B3" w:rsidP="007323B2">
      <w:pPr>
        <w:jc w:val="center"/>
        <w:rPr>
          <w:b/>
          <w:sz w:val="36"/>
          <w:lang w:val="uk-UA"/>
        </w:rPr>
      </w:pPr>
    </w:p>
    <w:p w:rsidR="007323B2" w:rsidRPr="00D564E6" w:rsidRDefault="007323B2" w:rsidP="007323B2">
      <w:pPr>
        <w:jc w:val="center"/>
        <w:rPr>
          <w:b/>
          <w:sz w:val="32"/>
          <w:lang w:val="uk-UA"/>
        </w:rPr>
      </w:pPr>
      <w:r w:rsidRPr="00D564E6">
        <w:rPr>
          <w:b/>
          <w:sz w:val="36"/>
          <w:lang w:val="uk-UA"/>
        </w:rPr>
        <w:t>Інститут біохімії ім. О.В. Палладіна</w:t>
      </w:r>
    </w:p>
    <w:p w:rsidR="007323B2" w:rsidRPr="00D564E6" w:rsidRDefault="007323B2" w:rsidP="007323B2">
      <w:pPr>
        <w:jc w:val="center"/>
        <w:rPr>
          <w:b/>
          <w:sz w:val="32"/>
          <w:lang w:val="uk-UA"/>
        </w:rPr>
      </w:pPr>
    </w:p>
    <w:p w:rsidR="007323B2" w:rsidRDefault="007323B2" w:rsidP="007323B2">
      <w:pPr>
        <w:jc w:val="center"/>
        <w:rPr>
          <w:sz w:val="32"/>
          <w:lang w:val="uk-UA"/>
        </w:rPr>
      </w:pPr>
    </w:p>
    <w:p w:rsidR="007323B2" w:rsidRDefault="007323B2" w:rsidP="007323B2">
      <w:pPr>
        <w:jc w:val="center"/>
        <w:rPr>
          <w:sz w:val="32"/>
          <w:lang w:val="uk-UA"/>
        </w:rPr>
      </w:pPr>
    </w:p>
    <w:p w:rsidR="007323B2" w:rsidRDefault="007323B2" w:rsidP="007323B2">
      <w:pPr>
        <w:jc w:val="center"/>
        <w:rPr>
          <w:sz w:val="32"/>
          <w:lang w:val="uk-UA"/>
        </w:rPr>
      </w:pPr>
    </w:p>
    <w:p w:rsidR="007323B2" w:rsidRDefault="007323B2" w:rsidP="007323B2">
      <w:pPr>
        <w:jc w:val="center"/>
        <w:rPr>
          <w:sz w:val="32"/>
          <w:lang w:val="uk-UA"/>
        </w:rPr>
      </w:pPr>
    </w:p>
    <w:p w:rsidR="007323B2" w:rsidRPr="008D1589" w:rsidRDefault="007323B2" w:rsidP="007323B2">
      <w:pPr>
        <w:jc w:val="center"/>
        <w:rPr>
          <w:sz w:val="32"/>
          <w:lang w:val="uk-UA"/>
        </w:rPr>
      </w:pPr>
    </w:p>
    <w:p w:rsidR="007323B2" w:rsidRDefault="007323B2" w:rsidP="007323B2">
      <w:pPr>
        <w:jc w:val="center"/>
        <w:rPr>
          <w:sz w:val="32"/>
          <w:lang w:val="uk-UA"/>
        </w:rPr>
      </w:pPr>
    </w:p>
    <w:p w:rsidR="007323B2" w:rsidRPr="008D1589" w:rsidRDefault="007323B2" w:rsidP="007323B2">
      <w:pPr>
        <w:jc w:val="center"/>
        <w:rPr>
          <w:sz w:val="32"/>
          <w:lang w:val="uk-UA"/>
        </w:rPr>
      </w:pPr>
    </w:p>
    <w:p w:rsidR="007323B2" w:rsidRPr="008D1589" w:rsidRDefault="007323B2" w:rsidP="007323B2">
      <w:pPr>
        <w:jc w:val="center"/>
        <w:rPr>
          <w:sz w:val="32"/>
          <w:lang w:val="uk-UA"/>
        </w:rPr>
      </w:pPr>
    </w:p>
    <w:p w:rsidR="007323B2" w:rsidRPr="008D1589" w:rsidRDefault="007323B2" w:rsidP="007323B2">
      <w:pPr>
        <w:jc w:val="center"/>
        <w:rPr>
          <w:b/>
          <w:sz w:val="32"/>
          <w:lang w:val="uk-UA"/>
        </w:rPr>
      </w:pPr>
      <w:r w:rsidRPr="008D1589">
        <w:rPr>
          <w:b/>
          <w:sz w:val="32"/>
          <w:lang w:val="uk-UA"/>
        </w:rPr>
        <w:t>РЕФЕРАТ</w:t>
      </w:r>
    </w:p>
    <w:p w:rsidR="007323B2" w:rsidRPr="008D1589" w:rsidRDefault="007323B2" w:rsidP="007323B2">
      <w:pPr>
        <w:jc w:val="center"/>
        <w:rPr>
          <w:sz w:val="32"/>
          <w:lang w:val="uk-UA"/>
        </w:rPr>
      </w:pPr>
    </w:p>
    <w:p w:rsidR="007323B2" w:rsidRPr="006D13B3" w:rsidRDefault="007323B2" w:rsidP="006D13B3">
      <w:pPr>
        <w:pStyle w:val="1"/>
        <w:jc w:val="center"/>
        <w:rPr>
          <w:b w:val="0"/>
          <w:color w:val="000000"/>
          <w:u w:val="none"/>
        </w:rPr>
      </w:pPr>
      <w:r w:rsidRPr="006D13B3">
        <w:rPr>
          <w:b w:val="0"/>
          <w:u w:val="none"/>
        </w:rPr>
        <w:t>«</w:t>
      </w:r>
      <w:r w:rsidRPr="006D13B3">
        <w:rPr>
          <w:u w:val="none"/>
        </w:rPr>
        <w:t>МОЛЕКУЛЯРНІ МЕХАНІЗМИ КОРИГУВАЛЬНОЇ ДІЇ НІКОТИНАМІДУ ТА ХОЛЕКАЛЬЦИФЕРОЛУ ЗА МЕТАБОЛІЧНИХ ПОРУШЕНЬ ІНДУКОВАНИХ ЦУКРОВИМ ДІАБЕТОМ»</w:t>
      </w:r>
    </w:p>
    <w:p w:rsidR="007323B2" w:rsidRPr="00BD671D" w:rsidRDefault="007323B2" w:rsidP="007323B2">
      <w:pPr>
        <w:pStyle w:val="a9"/>
        <w:spacing w:after="0"/>
        <w:rPr>
          <w:b/>
          <w:lang w:val="uk-UA"/>
        </w:rPr>
      </w:pPr>
    </w:p>
    <w:p w:rsidR="007323B2" w:rsidRPr="00BD671D" w:rsidRDefault="007323B2" w:rsidP="007323B2">
      <w:pPr>
        <w:pStyle w:val="32"/>
        <w:spacing w:after="0" w:line="240" w:lineRule="auto"/>
        <w:ind w:left="3402"/>
        <w:rPr>
          <w:rFonts w:ascii="Times New Roman" w:hAnsi="Times New Roman" w:cs="Times New Roman"/>
          <w:sz w:val="32"/>
          <w:lang w:val="uk-UA"/>
        </w:rPr>
      </w:pPr>
    </w:p>
    <w:p w:rsidR="007323B2" w:rsidRPr="00BD671D" w:rsidRDefault="007323B2" w:rsidP="007323B2">
      <w:pPr>
        <w:pStyle w:val="32"/>
        <w:spacing w:after="0" w:line="240" w:lineRule="auto"/>
        <w:ind w:left="3402"/>
        <w:rPr>
          <w:rFonts w:ascii="Times New Roman" w:hAnsi="Times New Roman" w:cs="Times New Roman"/>
          <w:sz w:val="32"/>
          <w:lang w:val="uk-UA"/>
        </w:rPr>
      </w:pPr>
    </w:p>
    <w:p w:rsidR="007323B2" w:rsidRPr="00BD671D" w:rsidRDefault="007323B2" w:rsidP="007323B2">
      <w:pPr>
        <w:pStyle w:val="32"/>
        <w:spacing w:after="0" w:line="240" w:lineRule="auto"/>
        <w:ind w:left="3402"/>
        <w:rPr>
          <w:rFonts w:ascii="Times New Roman" w:hAnsi="Times New Roman" w:cs="Times New Roman"/>
          <w:sz w:val="32"/>
          <w:lang w:val="uk-UA"/>
        </w:rPr>
      </w:pPr>
    </w:p>
    <w:tbl>
      <w:tblPr>
        <w:tblW w:w="9072" w:type="dxa"/>
        <w:tblInd w:w="817" w:type="dxa"/>
        <w:tblLook w:val="04A0" w:firstRow="1" w:lastRow="0" w:firstColumn="1" w:lastColumn="0" w:noHBand="0" w:noVBand="1"/>
      </w:tblPr>
      <w:tblGrid>
        <w:gridCol w:w="3969"/>
        <w:gridCol w:w="567"/>
        <w:gridCol w:w="3969"/>
        <w:gridCol w:w="567"/>
      </w:tblGrid>
      <w:tr w:rsidR="007323B2" w:rsidRPr="00584000" w:rsidTr="006D13B3">
        <w:tc>
          <w:tcPr>
            <w:tcW w:w="4536" w:type="dxa"/>
            <w:gridSpan w:val="2"/>
          </w:tcPr>
          <w:p w:rsidR="007323B2" w:rsidRPr="00584000" w:rsidRDefault="007323B2" w:rsidP="00807312">
            <w:pPr>
              <w:rPr>
                <w:b/>
                <w:color w:val="000000"/>
                <w:sz w:val="28"/>
                <w:szCs w:val="28"/>
                <w:lang w:val="uk-UA"/>
              </w:rPr>
            </w:pPr>
            <w:r w:rsidRPr="00584000">
              <w:rPr>
                <w:b/>
                <w:color w:val="000000"/>
                <w:sz w:val="28"/>
                <w:szCs w:val="28"/>
                <w:lang w:val="uk-UA"/>
              </w:rPr>
              <w:t>ГУЗИК Михайло Михайлович </w:t>
            </w:r>
            <w:r w:rsidRPr="00584000">
              <w:rPr>
                <w:color w:val="000000"/>
                <w:sz w:val="28"/>
                <w:szCs w:val="28"/>
                <w:lang w:val="uk-UA"/>
              </w:rPr>
              <w:t xml:space="preserve"> –</w:t>
            </w:r>
          </w:p>
        </w:tc>
        <w:tc>
          <w:tcPr>
            <w:tcW w:w="4536" w:type="dxa"/>
            <w:gridSpan w:val="2"/>
          </w:tcPr>
          <w:p w:rsidR="007323B2" w:rsidRPr="00584000" w:rsidRDefault="007323B2" w:rsidP="00807312">
            <w:pPr>
              <w:rPr>
                <w:b/>
                <w:color w:val="000000"/>
                <w:sz w:val="28"/>
                <w:szCs w:val="28"/>
                <w:lang w:val="uk-UA"/>
              </w:rPr>
            </w:pPr>
            <w:r w:rsidRPr="00584000">
              <w:rPr>
                <w:sz w:val="28"/>
                <w:szCs w:val="28"/>
                <w:lang w:val="uk-UA"/>
              </w:rPr>
              <w:t>кандидат біологічних наук, науковий співробітник Інституту біохімії ім. О.В.</w:t>
            </w:r>
            <w:r w:rsidRPr="00584000">
              <w:rPr>
                <w:sz w:val="28"/>
                <w:szCs w:val="28"/>
              </w:rPr>
              <w:t> </w:t>
            </w:r>
            <w:r w:rsidRPr="00584000">
              <w:rPr>
                <w:sz w:val="28"/>
                <w:szCs w:val="28"/>
                <w:lang w:val="uk-UA"/>
              </w:rPr>
              <w:t>Палладіна НАН України</w:t>
            </w:r>
          </w:p>
        </w:tc>
      </w:tr>
      <w:tr w:rsidR="007323B2" w:rsidRPr="00584000" w:rsidTr="006D13B3">
        <w:tc>
          <w:tcPr>
            <w:tcW w:w="4536" w:type="dxa"/>
            <w:gridSpan w:val="2"/>
          </w:tcPr>
          <w:p w:rsidR="007323B2" w:rsidRPr="00584000" w:rsidRDefault="007323B2" w:rsidP="00807312">
            <w:pPr>
              <w:rPr>
                <w:b/>
                <w:color w:val="000000"/>
                <w:sz w:val="28"/>
                <w:szCs w:val="28"/>
                <w:lang w:val="uk-UA"/>
              </w:rPr>
            </w:pPr>
          </w:p>
        </w:tc>
        <w:tc>
          <w:tcPr>
            <w:tcW w:w="4536" w:type="dxa"/>
            <w:gridSpan w:val="2"/>
          </w:tcPr>
          <w:p w:rsidR="007323B2" w:rsidRPr="00584000" w:rsidRDefault="007323B2" w:rsidP="00807312">
            <w:pPr>
              <w:jc w:val="center"/>
              <w:rPr>
                <w:b/>
                <w:color w:val="000000"/>
                <w:sz w:val="28"/>
                <w:szCs w:val="28"/>
                <w:lang w:val="uk-UA"/>
              </w:rPr>
            </w:pPr>
          </w:p>
        </w:tc>
      </w:tr>
      <w:tr w:rsidR="007323B2" w:rsidRPr="00145C26" w:rsidTr="006D13B3">
        <w:tc>
          <w:tcPr>
            <w:tcW w:w="4536" w:type="dxa"/>
            <w:gridSpan w:val="2"/>
          </w:tcPr>
          <w:p w:rsidR="007323B2" w:rsidRPr="00584000" w:rsidRDefault="007323B2" w:rsidP="00807312">
            <w:pPr>
              <w:rPr>
                <w:b/>
                <w:color w:val="000000"/>
                <w:sz w:val="28"/>
                <w:szCs w:val="28"/>
                <w:lang w:val="uk-UA"/>
              </w:rPr>
            </w:pPr>
            <w:r w:rsidRPr="00584000">
              <w:rPr>
                <w:b/>
                <w:color w:val="000000"/>
                <w:sz w:val="28"/>
                <w:szCs w:val="28"/>
                <w:lang w:val="uk-UA"/>
              </w:rPr>
              <w:t>ЛАБУДЗИНСЬКИЙ Дмитро</w:t>
            </w:r>
            <w:r w:rsidRPr="00584000">
              <w:rPr>
                <w:b/>
                <w:color w:val="000000"/>
                <w:sz w:val="28"/>
                <w:szCs w:val="28"/>
              </w:rPr>
              <w:t xml:space="preserve"> </w:t>
            </w:r>
            <w:r w:rsidRPr="00584000">
              <w:rPr>
                <w:b/>
                <w:color w:val="000000"/>
                <w:sz w:val="28"/>
                <w:szCs w:val="28"/>
                <w:lang w:val="uk-UA"/>
              </w:rPr>
              <w:t xml:space="preserve">Олегович </w:t>
            </w:r>
            <w:r w:rsidRPr="00584000">
              <w:rPr>
                <w:color w:val="000000"/>
                <w:sz w:val="28"/>
                <w:szCs w:val="28"/>
                <w:lang w:val="uk-UA"/>
              </w:rPr>
              <w:t>  –</w:t>
            </w:r>
          </w:p>
        </w:tc>
        <w:tc>
          <w:tcPr>
            <w:tcW w:w="4536" w:type="dxa"/>
            <w:gridSpan w:val="2"/>
          </w:tcPr>
          <w:p w:rsidR="007323B2" w:rsidRPr="00584000" w:rsidRDefault="007323B2" w:rsidP="00807312">
            <w:pPr>
              <w:widowControl w:val="0"/>
              <w:rPr>
                <w:b/>
                <w:caps/>
                <w:sz w:val="28"/>
                <w:szCs w:val="28"/>
                <w:lang w:val="uk-UA"/>
              </w:rPr>
            </w:pPr>
            <w:r w:rsidRPr="00584000">
              <w:rPr>
                <w:sz w:val="28"/>
                <w:szCs w:val="28"/>
                <w:lang w:val="uk-UA"/>
              </w:rPr>
              <w:t>молодший науковий співробітник Інституту біохімії ім. О.В. Палладіна НАН України</w:t>
            </w:r>
          </w:p>
        </w:tc>
      </w:tr>
      <w:tr w:rsidR="007323B2" w:rsidRPr="00145C26" w:rsidTr="006D13B3">
        <w:tc>
          <w:tcPr>
            <w:tcW w:w="4536" w:type="dxa"/>
            <w:gridSpan w:val="2"/>
          </w:tcPr>
          <w:p w:rsidR="007323B2" w:rsidRPr="00584000" w:rsidRDefault="007323B2" w:rsidP="00807312">
            <w:pPr>
              <w:rPr>
                <w:b/>
                <w:color w:val="000000"/>
                <w:sz w:val="28"/>
                <w:szCs w:val="28"/>
                <w:lang w:val="uk-UA"/>
              </w:rPr>
            </w:pPr>
          </w:p>
        </w:tc>
        <w:tc>
          <w:tcPr>
            <w:tcW w:w="4536" w:type="dxa"/>
            <w:gridSpan w:val="2"/>
          </w:tcPr>
          <w:p w:rsidR="007323B2" w:rsidRPr="00584000" w:rsidRDefault="007323B2" w:rsidP="00807312">
            <w:pPr>
              <w:jc w:val="center"/>
              <w:rPr>
                <w:b/>
                <w:color w:val="000000"/>
                <w:sz w:val="28"/>
                <w:szCs w:val="28"/>
                <w:lang w:val="uk-UA"/>
              </w:rPr>
            </w:pPr>
          </w:p>
        </w:tc>
      </w:tr>
      <w:tr w:rsidR="007323B2" w:rsidRPr="00145C26" w:rsidTr="006D13B3">
        <w:tc>
          <w:tcPr>
            <w:tcW w:w="4536" w:type="dxa"/>
            <w:gridSpan w:val="2"/>
          </w:tcPr>
          <w:p w:rsidR="007323B2" w:rsidRPr="00584000" w:rsidRDefault="007323B2" w:rsidP="00807312">
            <w:pPr>
              <w:rPr>
                <w:b/>
                <w:color w:val="000000"/>
                <w:sz w:val="28"/>
                <w:szCs w:val="28"/>
                <w:lang w:val="uk-UA"/>
              </w:rPr>
            </w:pPr>
            <w:r w:rsidRPr="00584000">
              <w:rPr>
                <w:b/>
                <w:color w:val="000000"/>
                <w:sz w:val="28"/>
                <w:szCs w:val="28"/>
                <w:lang w:val="uk-UA"/>
              </w:rPr>
              <w:t>ТИХОНЕНКО Тетяна Михайлівна</w:t>
            </w:r>
            <w:r w:rsidRPr="00584000">
              <w:rPr>
                <w:color w:val="000000"/>
                <w:sz w:val="28"/>
                <w:szCs w:val="28"/>
                <w:lang w:val="uk-UA"/>
              </w:rPr>
              <w:t>  –</w:t>
            </w:r>
          </w:p>
        </w:tc>
        <w:tc>
          <w:tcPr>
            <w:tcW w:w="4536" w:type="dxa"/>
            <w:gridSpan w:val="2"/>
          </w:tcPr>
          <w:p w:rsidR="007323B2" w:rsidRPr="00584000" w:rsidRDefault="007323B2" w:rsidP="00807312">
            <w:pPr>
              <w:rPr>
                <w:b/>
                <w:color w:val="000000"/>
                <w:sz w:val="28"/>
                <w:szCs w:val="28"/>
                <w:lang w:val="uk-UA"/>
              </w:rPr>
            </w:pPr>
            <w:r w:rsidRPr="00584000">
              <w:rPr>
                <w:sz w:val="28"/>
                <w:szCs w:val="28"/>
                <w:lang w:val="uk-UA"/>
              </w:rPr>
              <w:t>аспірант Інституту біохімії ім. О.В. Палладіна НАН України</w:t>
            </w:r>
          </w:p>
        </w:tc>
      </w:tr>
      <w:tr w:rsidR="007323B2" w:rsidRPr="00145C26" w:rsidTr="006D13B3">
        <w:trPr>
          <w:gridAfter w:val="1"/>
          <w:wAfter w:w="567" w:type="dxa"/>
        </w:trPr>
        <w:tc>
          <w:tcPr>
            <w:tcW w:w="3969" w:type="dxa"/>
          </w:tcPr>
          <w:p w:rsidR="007323B2" w:rsidRPr="00584000" w:rsidRDefault="007323B2" w:rsidP="00807312">
            <w:pPr>
              <w:jc w:val="right"/>
              <w:rPr>
                <w:b/>
                <w:color w:val="000000"/>
                <w:sz w:val="28"/>
                <w:szCs w:val="28"/>
                <w:lang w:val="uk-UA"/>
              </w:rPr>
            </w:pPr>
          </w:p>
        </w:tc>
        <w:tc>
          <w:tcPr>
            <w:tcW w:w="4536" w:type="dxa"/>
            <w:gridSpan w:val="2"/>
          </w:tcPr>
          <w:p w:rsidR="007323B2" w:rsidRPr="00584000" w:rsidRDefault="007323B2" w:rsidP="00807312">
            <w:pPr>
              <w:jc w:val="center"/>
              <w:rPr>
                <w:b/>
                <w:color w:val="000000"/>
                <w:sz w:val="28"/>
                <w:szCs w:val="28"/>
                <w:lang w:val="uk-UA"/>
              </w:rPr>
            </w:pPr>
          </w:p>
        </w:tc>
      </w:tr>
    </w:tbl>
    <w:p w:rsidR="007323B2" w:rsidRPr="008D1589" w:rsidRDefault="007323B2" w:rsidP="007323B2">
      <w:pPr>
        <w:jc w:val="center"/>
        <w:rPr>
          <w:sz w:val="32"/>
          <w:lang w:val="uk-UA"/>
        </w:rPr>
      </w:pPr>
    </w:p>
    <w:p w:rsidR="007323B2" w:rsidRPr="008D1589" w:rsidRDefault="007323B2" w:rsidP="007323B2">
      <w:pPr>
        <w:jc w:val="center"/>
        <w:rPr>
          <w:sz w:val="32"/>
          <w:lang w:val="uk-UA"/>
        </w:rPr>
      </w:pPr>
    </w:p>
    <w:p w:rsidR="007323B2" w:rsidRPr="008D1589" w:rsidRDefault="007323B2" w:rsidP="007323B2">
      <w:pPr>
        <w:jc w:val="center"/>
        <w:rPr>
          <w:sz w:val="32"/>
          <w:lang w:val="uk-UA"/>
        </w:rPr>
      </w:pPr>
    </w:p>
    <w:p w:rsidR="007323B2" w:rsidRDefault="007323B2" w:rsidP="007323B2">
      <w:pPr>
        <w:rPr>
          <w:sz w:val="32"/>
          <w:lang w:val="uk-UA"/>
        </w:rPr>
      </w:pPr>
    </w:p>
    <w:p w:rsidR="007323B2" w:rsidRPr="008D1589" w:rsidRDefault="007323B2" w:rsidP="007323B2">
      <w:pPr>
        <w:jc w:val="center"/>
        <w:rPr>
          <w:sz w:val="32"/>
          <w:lang w:val="uk-UA"/>
        </w:rPr>
      </w:pPr>
    </w:p>
    <w:p w:rsidR="007323B2" w:rsidRDefault="007323B2" w:rsidP="007323B2">
      <w:pPr>
        <w:jc w:val="center"/>
        <w:rPr>
          <w:sz w:val="32"/>
          <w:lang w:val="uk-UA"/>
        </w:rPr>
      </w:pPr>
      <w:bookmarkStart w:id="0" w:name="_Toc316252499"/>
      <w:r w:rsidRPr="00E409B1">
        <w:rPr>
          <w:sz w:val="32"/>
        </w:rPr>
        <w:t>Київ-20</w:t>
      </w:r>
      <w:r w:rsidRPr="008D1589">
        <w:rPr>
          <w:sz w:val="32"/>
          <w:lang w:val="uk-UA"/>
        </w:rPr>
        <w:t>1</w:t>
      </w:r>
      <w:bookmarkEnd w:id="0"/>
      <w:r w:rsidRPr="008D1589">
        <w:rPr>
          <w:sz w:val="32"/>
          <w:lang w:val="uk-UA"/>
        </w:rPr>
        <w:t>7</w:t>
      </w:r>
    </w:p>
    <w:p w:rsidR="007323B2" w:rsidRPr="008D1589" w:rsidRDefault="007323B2" w:rsidP="006D13B3">
      <w:pPr>
        <w:rPr>
          <w:sz w:val="32"/>
          <w:lang w:val="uk-UA"/>
        </w:rPr>
      </w:pPr>
    </w:p>
    <w:p w:rsidR="00A307D5" w:rsidRPr="00A307D5" w:rsidRDefault="006C42DE" w:rsidP="00511879">
      <w:pPr>
        <w:pStyle w:val="1"/>
        <w:spacing w:line="240" w:lineRule="auto"/>
        <w:ind w:firstLine="720"/>
        <w:jc w:val="center"/>
      </w:pPr>
      <w:r w:rsidRPr="00A307D5">
        <w:lastRenderedPageBreak/>
        <w:t>Реферат роботи</w:t>
      </w:r>
    </w:p>
    <w:p w:rsidR="006C42DE" w:rsidRDefault="006C42DE" w:rsidP="00CA4006">
      <w:pPr>
        <w:ind w:firstLine="709"/>
        <w:jc w:val="both"/>
        <w:rPr>
          <w:sz w:val="28"/>
          <w:szCs w:val="28"/>
          <w:lang w:val="uk-UA"/>
        </w:rPr>
      </w:pPr>
      <w:r w:rsidRPr="00A307D5">
        <w:rPr>
          <w:sz w:val="28"/>
          <w:szCs w:val="28"/>
          <w:lang w:val="uk-UA"/>
        </w:rPr>
        <w:t xml:space="preserve">Представлена робота </w:t>
      </w:r>
      <w:r w:rsidRPr="00A307D5">
        <w:rPr>
          <w:b/>
          <w:sz w:val="28"/>
          <w:szCs w:val="28"/>
          <w:lang w:val="uk-UA"/>
        </w:rPr>
        <w:t>“</w:t>
      </w:r>
      <w:r w:rsidR="00A4725F" w:rsidRPr="00A307D5">
        <w:rPr>
          <w:sz w:val="28"/>
          <w:szCs w:val="28"/>
          <w:lang w:val="uk-UA"/>
        </w:rPr>
        <w:t xml:space="preserve">Молекулярні механізми коригувальної дії </w:t>
      </w:r>
      <w:r w:rsidR="00A4725F" w:rsidRPr="00B413A3">
        <w:rPr>
          <w:sz w:val="28"/>
          <w:szCs w:val="28"/>
          <w:lang w:val="uk-UA"/>
        </w:rPr>
        <w:t>нікотинаміду та холекальциферолу за метаболічних порушень індукованих цукровим діабетом</w:t>
      </w:r>
      <w:r w:rsidR="00C262F1" w:rsidRPr="00B413A3">
        <w:rPr>
          <w:sz w:val="28"/>
          <w:szCs w:val="28"/>
          <w:lang w:val="uk-UA"/>
        </w:rPr>
        <w:t>”</w:t>
      </w:r>
      <w:r w:rsidRPr="00B413A3">
        <w:rPr>
          <w:sz w:val="28"/>
          <w:szCs w:val="28"/>
          <w:lang w:val="uk-UA"/>
        </w:rPr>
        <w:t xml:space="preserve"> </w:t>
      </w:r>
      <w:r w:rsidRPr="00A307D5">
        <w:rPr>
          <w:sz w:val="28"/>
          <w:szCs w:val="28"/>
          <w:lang w:val="uk-UA"/>
        </w:rPr>
        <w:t>є циклом наукових праць, присвячених вищезазначеній темі.</w:t>
      </w:r>
    </w:p>
    <w:p w:rsidR="00C721AE" w:rsidRPr="00A307D5" w:rsidRDefault="00C721AE" w:rsidP="00A307D5">
      <w:pPr>
        <w:jc w:val="both"/>
        <w:rPr>
          <w:color w:val="FF0000"/>
          <w:sz w:val="28"/>
          <w:szCs w:val="28"/>
          <w:highlight w:val="yellow"/>
          <w:lang w:val="uk-UA"/>
        </w:rPr>
      </w:pPr>
    </w:p>
    <w:p w:rsidR="006C42DE" w:rsidRPr="00A307D5" w:rsidRDefault="006C42DE" w:rsidP="00A307D5">
      <w:pPr>
        <w:ind w:firstLine="709"/>
        <w:jc w:val="both"/>
        <w:rPr>
          <w:b/>
          <w:sz w:val="28"/>
          <w:szCs w:val="28"/>
          <w:lang w:val="uk-UA"/>
        </w:rPr>
      </w:pPr>
      <w:r w:rsidRPr="00A307D5">
        <w:rPr>
          <w:b/>
          <w:sz w:val="28"/>
          <w:szCs w:val="28"/>
          <w:lang w:val="uk-UA"/>
        </w:rPr>
        <w:t xml:space="preserve">Актуальність теми. </w:t>
      </w:r>
    </w:p>
    <w:p w:rsidR="00977C38" w:rsidRDefault="00754D51" w:rsidP="00977C38">
      <w:pPr>
        <w:widowControl w:val="0"/>
        <w:ind w:firstLine="709"/>
        <w:jc w:val="both"/>
        <w:rPr>
          <w:color w:val="000000" w:themeColor="text1"/>
          <w:sz w:val="28"/>
          <w:szCs w:val="28"/>
          <w:lang w:val="uk-UA"/>
        </w:rPr>
      </w:pPr>
      <w:r w:rsidRPr="00754D51">
        <w:rPr>
          <w:sz w:val="28"/>
          <w:szCs w:val="28"/>
          <w:lang w:val="uk-UA"/>
        </w:rPr>
        <w:t>За даними Міжнародної федерації діабету (</w:t>
      </w:r>
      <w:r w:rsidRPr="00A307D5">
        <w:rPr>
          <w:sz w:val="28"/>
          <w:szCs w:val="28"/>
        </w:rPr>
        <w:t>IDF</w:t>
      </w:r>
      <w:r w:rsidRPr="00754D51">
        <w:rPr>
          <w:sz w:val="28"/>
          <w:szCs w:val="28"/>
          <w:lang w:val="uk-UA"/>
        </w:rPr>
        <w:t>) у 2015 році кількість хворих станови</w:t>
      </w:r>
      <w:r>
        <w:rPr>
          <w:sz w:val="28"/>
          <w:szCs w:val="28"/>
          <w:lang w:val="uk-UA"/>
        </w:rPr>
        <w:t>ла</w:t>
      </w:r>
      <w:r w:rsidRPr="00754D51">
        <w:rPr>
          <w:sz w:val="28"/>
          <w:szCs w:val="28"/>
          <w:lang w:val="uk-UA"/>
        </w:rPr>
        <w:t xml:space="preserve"> 415 млн людей</w:t>
      </w:r>
      <w:r w:rsidRPr="00754D51">
        <w:rPr>
          <w:sz w:val="28"/>
          <w:szCs w:val="28"/>
          <w:lang w:val="uk-UA" w:eastAsia="uk-UA"/>
        </w:rPr>
        <w:t xml:space="preserve"> </w:t>
      </w:r>
      <w:r w:rsidRPr="00754D51">
        <w:rPr>
          <w:color w:val="000000" w:themeColor="text1"/>
          <w:sz w:val="28"/>
          <w:szCs w:val="28"/>
          <w:lang w:val="uk-UA" w:eastAsia="uk-UA"/>
        </w:rPr>
        <w:t>та за прогнозами у 2040 році кількість хворих у світі становитиме 642 млн.</w:t>
      </w:r>
      <w:r>
        <w:rPr>
          <w:color w:val="000000" w:themeColor="text1"/>
          <w:sz w:val="28"/>
          <w:szCs w:val="28"/>
          <w:lang w:val="uk-UA" w:eastAsia="uk-UA"/>
        </w:rPr>
        <w:t xml:space="preserve">, що </w:t>
      </w:r>
      <w:r w:rsidRPr="00A307D5">
        <w:rPr>
          <w:sz w:val="28"/>
          <w:szCs w:val="28"/>
          <w:lang w:val="uk-UA" w:eastAsia="uk-UA"/>
        </w:rPr>
        <w:t xml:space="preserve">є причиною ранньої інвалідності і летальності серед населення практично всіх країн світу. </w:t>
      </w:r>
      <w:r>
        <w:rPr>
          <w:color w:val="000000" w:themeColor="text1"/>
          <w:sz w:val="28"/>
          <w:szCs w:val="28"/>
          <w:lang w:val="uk-UA" w:eastAsia="uk-UA"/>
        </w:rPr>
        <w:t xml:space="preserve">У зв’язку з цим </w:t>
      </w:r>
      <w:r w:rsidR="006C42DE" w:rsidRPr="00A307D5">
        <w:rPr>
          <w:sz w:val="28"/>
          <w:szCs w:val="28"/>
          <w:lang w:val="uk-UA" w:eastAsia="uk-UA"/>
        </w:rPr>
        <w:t>профілактика та лікування цукрового діабету (ЦД) є актуаль</w:t>
      </w:r>
      <w:r>
        <w:rPr>
          <w:sz w:val="28"/>
          <w:szCs w:val="28"/>
          <w:lang w:val="uk-UA" w:eastAsia="uk-UA"/>
        </w:rPr>
        <w:t>ною медико-соціальною проблемою.</w:t>
      </w:r>
      <w:r w:rsidR="006C42DE" w:rsidRPr="00A307D5">
        <w:rPr>
          <w:sz w:val="28"/>
          <w:szCs w:val="28"/>
          <w:lang w:val="uk-UA" w:eastAsia="uk-UA"/>
        </w:rPr>
        <w:t xml:space="preserve"> </w:t>
      </w:r>
      <w:r>
        <w:rPr>
          <w:sz w:val="28"/>
          <w:szCs w:val="28"/>
          <w:lang w:val="uk-UA" w:eastAsia="uk-UA"/>
        </w:rPr>
        <w:t>За р</w:t>
      </w:r>
      <w:r>
        <w:rPr>
          <w:color w:val="000000" w:themeColor="text1"/>
          <w:sz w:val="28"/>
          <w:szCs w:val="28"/>
          <w:lang w:val="uk-UA" w:eastAsia="uk-UA"/>
        </w:rPr>
        <w:t>озвитку</w:t>
      </w:r>
      <w:r w:rsidR="006C42DE" w:rsidRPr="00754D51">
        <w:rPr>
          <w:color w:val="000000" w:themeColor="text1"/>
          <w:sz w:val="28"/>
          <w:szCs w:val="28"/>
          <w:lang w:val="uk-UA" w:eastAsia="uk-UA"/>
        </w:rPr>
        <w:t xml:space="preserve"> </w:t>
      </w:r>
      <w:r>
        <w:rPr>
          <w:color w:val="000000" w:themeColor="text1"/>
          <w:sz w:val="28"/>
          <w:szCs w:val="28"/>
          <w:lang w:val="uk-UA" w:eastAsia="uk-UA"/>
        </w:rPr>
        <w:t xml:space="preserve">цукрового </w:t>
      </w:r>
      <w:r w:rsidR="006C42DE" w:rsidRPr="00754D51">
        <w:rPr>
          <w:color w:val="000000" w:themeColor="text1"/>
          <w:sz w:val="28"/>
          <w:szCs w:val="28"/>
          <w:lang w:val="uk-UA" w:eastAsia="uk-UA"/>
        </w:rPr>
        <w:t xml:space="preserve">діабету </w:t>
      </w:r>
      <w:r>
        <w:rPr>
          <w:color w:val="000000" w:themeColor="text1"/>
          <w:sz w:val="28"/>
          <w:szCs w:val="28"/>
          <w:lang w:val="uk-UA" w:eastAsia="uk-UA"/>
        </w:rPr>
        <w:t>виникають численні</w:t>
      </w:r>
      <w:r w:rsidR="006C42DE" w:rsidRPr="00754D51">
        <w:rPr>
          <w:color w:val="000000" w:themeColor="text1"/>
          <w:sz w:val="28"/>
          <w:szCs w:val="28"/>
          <w:lang w:val="uk-UA" w:eastAsia="uk-UA"/>
        </w:rPr>
        <w:t xml:space="preserve"> ускладнення, які призводять до патологічних змін </w:t>
      </w:r>
      <w:r w:rsidR="00CD7D58" w:rsidRPr="00C721AE">
        <w:rPr>
          <w:color w:val="000000" w:themeColor="text1"/>
          <w:sz w:val="28"/>
          <w:szCs w:val="28"/>
          <w:lang w:val="uk-UA" w:eastAsia="uk-UA"/>
        </w:rPr>
        <w:t xml:space="preserve">у </w:t>
      </w:r>
      <w:r>
        <w:rPr>
          <w:color w:val="000000" w:themeColor="text1"/>
          <w:sz w:val="28"/>
          <w:szCs w:val="28"/>
          <w:lang w:val="uk-UA" w:eastAsia="uk-UA"/>
        </w:rPr>
        <w:t xml:space="preserve">функціонуванні </w:t>
      </w:r>
      <w:r w:rsidR="006C42DE" w:rsidRPr="00754D51">
        <w:rPr>
          <w:color w:val="000000" w:themeColor="text1"/>
          <w:sz w:val="28"/>
          <w:szCs w:val="28"/>
          <w:lang w:val="uk-UA" w:eastAsia="uk-UA"/>
        </w:rPr>
        <w:t xml:space="preserve">багатьох </w:t>
      </w:r>
      <w:r>
        <w:rPr>
          <w:color w:val="000000" w:themeColor="text1"/>
          <w:sz w:val="28"/>
          <w:szCs w:val="28"/>
          <w:lang w:val="uk-UA" w:eastAsia="uk-UA"/>
        </w:rPr>
        <w:t xml:space="preserve">клітин, </w:t>
      </w:r>
      <w:r w:rsidR="006C42DE" w:rsidRPr="00754D51">
        <w:rPr>
          <w:color w:val="000000" w:themeColor="text1"/>
          <w:sz w:val="28"/>
          <w:szCs w:val="28"/>
          <w:lang w:val="uk-UA" w:eastAsia="uk-UA"/>
        </w:rPr>
        <w:t>тканин</w:t>
      </w:r>
      <w:r w:rsidR="0018361B" w:rsidRPr="00754D51">
        <w:rPr>
          <w:color w:val="000000" w:themeColor="text1"/>
          <w:sz w:val="28"/>
          <w:szCs w:val="28"/>
          <w:lang w:val="uk-UA" w:eastAsia="uk-UA"/>
        </w:rPr>
        <w:t xml:space="preserve"> та орган</w:t>
      </w:r>
      <w:r>
        <w:rPr>
          <w:color w:val="000000" w:themeColor="text1"/>
          <w:sz w:val="28"/>
          <w:szCs w:val="28"/>
          <w:lang w:val="uk-UA" w:eastAsia="uk-UA"/>
        </w:rPr>
        <w:t>ів</w:t>
      </w:r>
      <w:r w:rsidR="006C42DE" w:rsidRPr="00754D51">
        <w:rPr>
          <w:color w:val="000000" w:themeColor="text1"/>
          <w:sz w:val="28"/>
          <w:szCs w:val="28"/>
          <w:lang w:val="uk-UA" w:eastAsia="uk-UA"/>
        </w:rPr>
        <w:t xml:space="preserve"> </w:t>
      </w:r>
      <w:r w:rsidR="00BD3F3B" w:rsidRPr="00C721AE">
        <w:rPr>
          <w:color w:val="000000" w:themeColor="text1"/>
          <w:sz w:val="28"/>
          <w:szCs w:val="28"/>
          <w:lang w:eastAsia="uk-UA"/>
        </w:rPr>
        <w:fldChar w:fldCharType="begin"/>
      </w:r>
      <w:r w:rsidR="006C42DE" w:rsidRPr="00754D51">
        <w:rPr>
          <w:color w:val="000000" w:themeColor="text1"/>
          <w:sz w:val="28"/>
          <w:szCs w:val="28"/>
          <w:lang w:val="uk-UA" w:eastAsia="uk-UA"/>
        </w:rPr>
        <w:instrText xml:space="preserve"> </w:instrText>
      </w:r>
      <w:r w:rsidR="006C42DE" w:rsidRPr="00C721AE">
        <w:rPr>
          <w:color w:val="000000" w:themeColor="text1"/>
          <w:sz w:val="28"/>
          <w:szCs w:val="28"/>
          <w:lang w:eastAsia="uk-UA"/>
        </w:rPr>
        <w:instrText>ADDIN</w:instrText>
      </w:r>
      <w:r w:rsidR="006C42DE" w:rsidRPr="00754D51">
        <w:rPr>
          <w:color w:val="000000" w:themeColor="text1"/>
          <w:sz w:val="28"/>
          <w:szCs w:val="28"/>
          <w:lang w:val="uk-UA" w:eastAsia="uk-UA"/>
        </w:rPr>
        <w:instrText xml:space="preserve"> </w:instrText>
      </w:r>
      <w:r w:rsidR="006C42DE" w:rsidRPr="00C721AE">
        <w:rPr>
          <w:color w:val="000000" w:themeColor="text1"/>
          <w:sz w:val="28"/>
          <w:szCs w:val="28"/>
          <w:lang w:eastAsia="uk-UA"/>
        </w:rPr>
        <w:instrText>ZOTERO</w:instrText>
      </w:r>
      <w:r w:rsidR="006C42DE" w:rsidRPr="00754D51">
        <w:rPr>
          <w:color w:val="000000" w:themeColor="text1"/>
          <w:sz w:val="28"/>
          <w:szCs w:val="28"/>
          <w:lang w:val="uk-UA" w:eastAsia="uk-UA"/>
        </w:rPr>
        <w:instrText>_</w:instrText>
      </w:r>
      <w:r w:rsidR="006C42DE" w:rsidRPr="00C721AE">
        <w:rPr>
          <w:color w:val="000000" w:themeColor="text1"/>
          <w:sz w:val="28"/>
          <w:szCs w:val="28"/>
          <w:lang w:eastAsia="uk-UA"/>
        </w:rPr>
        <w:instrText>ITEM</w:instrText>
      </w:r>
      <w:r w:rsidR="006C42DE" w:rsidRPr="00754D51">
        <w:rPr>
          <w:color w:val="000000" w:themeColor="text1"/>
          <w:sz w:val="28"/>
          <w:szCs w:val="28"/>
          <w:lang w:val="uk-UA" w:eastAsia="uk-UA"/>
        </w:rPr>
        <w:instrText xml:space="preserve"> </w:instrText>
      </w:r>
      <w:r w:rsidR="006C42DE" w:rsidRPr="00C721AE">
        <w:rPr>
          <w:color w:val="000000" w:themeColor="text1"/>
          <w:sz w:val="28"/>
          <w:szCs w:val="28"/>
          <w:lang w:eastAsia="uk-UA"/>
        </w:rPr>
        <w:instrText>CSL</w:instrText>
      </w:r>
      <w:r w:rsidR="006C42DE" w:rsidRPr="00754D51">
        <w:rPr>
          <w:color w:val="000000" w:themeColor="text1"/>
          <w:sz w:val="28"/>
          <w:szCs w:val="28"/>
          <w:lang w:val="uk-UA" w:eastAsia="uk-UA"/>
        </w:rPr>
        <w:instrText>_</w:instrText>
      </w:r>
      <w:r w:rsidR="006C42DE" w:rsidRPr="00C721AE">
        <w:rPr>
          <w:color w:val="000000" w:themeColor="text1"/>
          <w:sz w:val="28"/>
          <w:szCs w:val="28"/>
          <w:lang w:eastAsia="uk-UA"/>
        </w:rPr>
        <w:instrText>CITATION</w:instrText>
      </w:r>
      <w:r w:rsidR="006C42DE" w:rsidRPr="00754D51">
        <w:rPr>
          <w:color w:val="000000" w:themeColor="text1"/>
          <w:sz w:val="28"/>
          <w:szCs w:val="28"/>
          <w:lang w:val="uk-UA" w:eastAsia="uk-UA"/>
        </w:rPr>
        <w:instrText xml:space="preserve"> {"</w:instrText>
      </w:r>
      <w:r w:rsidR="006C42DE" w:rsidRPr="00C721AE">
        <w:rPr>
          <w:color w:val="000000" w:themeColor="text1"/>
          <w:sz w:val="28"/>
          <w:szCs w:val="28"/>
          <w:lang w:eastAsia="uk-UA"/>
        </w:rPr>
        <w:instrText>citationID</w:instrText>
      </w:r>
      <w:r w:rsidR="006C42DE" w:rsidRPr="00754D51">
        <w:rPr>
          <w:color w:val="000000" w:themeColor="text1"/>
          <w:sz w:val="28"/>
          <w:szCs w:val="28"/>
          <w:lang w:val="uk-UA" w:eastAsia="uk-UA"/>
        </w:rPr>
        <w:instrText>":"5</w:instrText>
      </w:r>
      <w:r w:rsidR="006C42DE" w:rsidRPr="00C721AE">
        <w:rPr>
          <w:color w:val="000000" w:themeColor="text1"/>
          <w:sz w:val="28"/>
          <w:szCs w:val="28"/>
          <w:lang w:eastAsia="uk-UA"/>
        </w:rPr>
        <w:instrText>o</w:instrText>
      </w:r>
      <w:r w:rsidR="006C42DE" w:rsidRPr="00754D51">
        <w:rPr>
          <w:color w:val="000000" w:themeColor="text1"/>
          <w:sz w:val="28"/>
          <w:szCs w:val="28"/>
          <w:lang w:val="uk-UA" w:eastAsia="uk-UA"/>
        </w:rPr>
        <w:instrText>4</w:instrText>
      </w:r>
      <w:r w:rsidR="006C42DE" w:rsidRPr="00C721AE">
        <w:rPr>
          <w:color w:val="000000" w:themeColor="text1"/>
          <w:sz w:val="28"/>
          <w:szCs w:val="28"/>
          <w:lang w:eastAsia="uk-UA"/>
        </w:rPr>
        <w:instrText>jlJ</w:instrText>
      </w:r>
      <w:r w:rsidR="006C42DE" w:rsidRPr="00754D51">
        <w:rPr>
          <w:color w:val="000000" w:themeColor="text1"/>
          <w:sz w:val="28"/>
          <w:szCs w:val="28"/>
          <w:lang w:val="uk-UA" w:eastAsia="uk-UA"/>
        </w:rPr>
        <w:instrText>8</w:instrText>
      </w:r>
      <w:r w:rsidR="006C42DE" w:rsidRPr="00C721AE">
        <w:rPr>
          <w:color w:val="000000" w:themeColor="text1"/>
          <w:sz w:val="28"/>
          <w:szCs w:val="28"/>
          <w:lang w:eastAsia="uk-UA"/>
        </w:rPr>
        <w:instrText>c</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properties</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formattedCitation</w:instrText>
      </w:r>
      <w:r w:rsidR="006C42DE" w:rsidRPr="00754D51">
        <w:rPr>
          <w:color w:val="000000" w:themeColor="text1"/>
          <w:sz w:val="28"/>
          <w:szCs w:val="28"/>
          <w:lang w:val="uk-UA" w:eastAsia="uk-UA"/>
        </w:rPr>
        <w:instrText>":"[2]","</w:instrText>
      </w:r>
      <w:r w:rsidR="006C42DE" w:rsidRPr="00C721AE">
        <w:rPr>
          <w:color w:val="000000" w:themeColor="text1"/>
          <w:sz w:val="28"/>
          <w:szCs w:val="28"/>
          <w:lang w:eastAsia="uk-UA"/>
        </w:rPr>
        <w:instrText>plainCitation</w:instrText>
      </w:r>
      <w:r w:rsidR="006C42DE" w:rsidRPr="00754D51">
        <w:rPr>
          <w:color w:val="000000" w:themeColor="text1"/>
          <w:sz w:val="28"/>
          <w:szCs w:val="28"/>
          <w:lang w:val="uk-UA" w:eastAsia="uk-UA"/>
        </w:rPr>
        <w:instrText>":"[2]"},"</w:instrText>
      </w:r>
      <w:r w:rsidR="006C42DE" w:rsidRPr="00C721AE">
        <w:rPr>
          <w:color w:val="000000" w:themeColor="text1"/>
          <w:sz w:val="28"/>
          <w:szCs w:val="28"/>
          <w:lang w:eastAsia="uk-UA"/>
        </w:rPr>
        <w:instrText>citationItems</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id</w:instrText>
      </w:r>
      <w:r w:rsidR="006C42DE" w:rsidRPr="00754D51">
        <w:rPr>
          <w:color w:val="000000" w:themeColor="text1"/>
          <w:sz w:val="28"/>
          <w:szCs w:val="28"/>
          <w:lang w:val="uk-UA" w:eastAsia="uk-UA"/>
        </w:rPr>
        <w:instrText>":182,"</w:instrText>
      </w:r>
      <w:r w:rsidR="006C42DE" w:rsidRPr="00C721AE">
        <w:rPr>
          <w:color w:val="000000" w:themeColor="text1"/>
          <w:sz w:val="28"/>
          <w:szCs w:val="28"/>
          <w:lang w:eastAsia="uk-UA"/>
        </w:rPr>
        <w:instrText>uris</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http</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zotero</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org</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users</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local</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QPocJvNJ</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items</w:instrText>
      </w:r>
      <w:r w:rsidR="006C42DE" w:rsidRPr="00754D51">
        <w:rPr>
          <w:color w:val="000000" w:themeColor="text1"/>
          <w:sz w:val="28"/>
          <w:szCs w:val="28"/>
          <w:lang w:val="uk-UA" w:eastAsia="uk-UA"/>
        </w:rPr>
        <w:instrText>/8</w:instrText>
      </w:r>
      <w:r w:rsidR="006C42DE" w:rsidRPr="00C721AE">
        <w:rPr>
          <w:color w:val="000000" w:themeColor="text1"/>
          <w:sz w:val="28"/>
          <w:szCs w:val="28"/>
          <w:lang w:eastAsia="uk-UA"/>
        </w:rPr>
        <w:instrText>I</w:instrText>
      </w:r>
      <w:r w:rsidR="006C42DE" w:rsidRPr="00754D51">
        <w:rPr>
          <w:color w:val="000000" w:themeColor="text1"/>
          <w:sz w:val="28"/>
          <w:szCs w:val="28"/>
          <w:lang w:val="uk-UA" w:eastAsia="uk-UA"/>
        </w:rPr>
        <w:instrText>8</w:instrText>
      </w:r>
      <w:r w:rsidR="006C42DE" w:rsidRPr="00C721AE">
        <w:rPr>
          <w:color w:val="000000" w:themeColor="text1"/>
          <w:sz w:val="28"/>
          <w:szCs w:val="28"/>
          <w:lang w:eastAsia="uk-UA"/>
        </w:rPr>
        <w:instrText>AVMCF</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uri</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http</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zotero</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org</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users</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local</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QPocJvNJ</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items</w:instrText>
      </w:r>
      <w:r w:rsidR="006C42DE" w:rsidRPr="00754D51">
        <w:rPr>
          <w:color w:val="000000" w:themeColor="text1"/>
          <w:sz w:val="28"/>
          <w:szCs w:val="28"/>
          <w:lang w:val="uk-UA" w:eastAsia="uk-UA"/>
        </w:rPr>
        <w:instrText>/8</w:instrText>
      </w:r>
      <w:r w:rsidR="006C42DE" w:rsidRPr="00C721AE">
        <w:rPr>
          <w:color w:val="000000" w:themeColor="text1"/>
          <w:sz w:val="28"/>
          <w:szCs w:val="28"/>
          <w:lang w:eastAsia="uk-UA"/>
        </w:rPr>
        <w:instrText>I</w:instrText>
      </w:r>
      <w:r w:rsidR="006C42DE" w:rsidRPr="00754D51">
        <w:rPr>
          <w:color w:val="000000" w:themeColor="text1"/>
          <w:sz w:val="28"/>
          <w:szCs w:val="28"/>
          <w:lang w:val="uk-UA" w:eastAsia="uk-UA"/>
        </w:rPr>
        <w:instrText>8</w:instrText>
      </w:r>
      <w:r w:rsidR="006C42DE" w:rsidRPr="00C721AE">
        <w:rPr>
          <w:color w:val="000000" w:themeColor="text1"/>
          <w:sz w:val="28"/>
          <w:szCs w:val="28"/>
          <w:lang w:eastAsia="uk-UA"/>
        </w:rPr>
        <w:instrText>AVMCF</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itemData</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id</w:instrText>
      </w:r>
      <w:r w:rsidR="006C42DE" w:rsidRPr="00754D51">
        <w:rPr>
          <w:color w:val="000000" w:themeColor="text1"/>
          <w:sz w:val="28"/>
          <w:szCs w:val="28"/>
          <w:lang w:val="uk-UA" w:eastAsia="uk-UA"/>
        </w:rPr>
        <w:instrText>":182,"</w:instrText>
      </w:r>
      <w:r w:rsidR="006C42DE" w:rsidRPr="00C721AE">
        <w:rPr>
          <w:color w:val="000000" w:themeColor="text1"/>
          <w:sz w:val="28"/>
          <w:szCs w:val="28"/>
          <w:lang w:eastAsia="uk-UA"/>
        </w:rPr>
        <w:instrText>type</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article</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journal</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title</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The</w:instrText>
      </w:r>
      <w:r w:rsidR="006C42DE" w:rsidRPr="00754D51">
        <w:rPr>
          <w:color w:val="000000" w:themeColor="text1"/>
          <w:sz w:val="28"/>
          <w:szCs w:val="28"/>
          <w:lang w:val="uk-UA" w:eastAsia="uk-UA"/>
        </w:rPr>
        <w:instrText xml:space="preserve"> </w:instrText>
      </w:r>
      <w:r w:rsidR="006C42DE" w:rsidRPr="00C721AE">
        <w:rPr>
          <w:color w:val="000000" w:themeColor="text1"/>
          <w:sz w:val="28"/>
          <w:szCs w:val="28"/>
          <w:lang w:eastAsia="uk-UA"/>
        </w:rPr>
        <w:instrText>pathobiology</w:instrText>
      </w:r>
      <w:r w:rsidR="006C42DE" w:rsidRPr="00754D51">
        <w:rPr>
          <w:color w:val="000000" w:themeColor="text1"/>
          <w:sz w:val="28"/>
          <w:szCs w:val="28"/>
          <w:lang w:val="uk-UA" w:eastAsia="uk-UA"/>
        </w:rPr>
        <w:instrText xml:space="preserve"> </w:instrText>
      </w:r>
      <w:r w:rsidR="006C42DE" w:rsidRPr="00C721AE">
        <w:rPr>
          <w:color w:val="000000" w:themeColor="text1"/>
          <w:sz w:val="28"/>
          <w:szCs w:val="28"/>
          <w:lang w:eastAsia="uk-UA"/>
        </w:rPr>
        <w:instrText>of</w:instrText>
      </w:r>
      <w:r w:rsidR="006C42DE" w:rsidRPr="00754D51">
        <w:rPr>
          <w:color w:val="000000" w:themeColor="text1"/>
          <w:sz w:val="28"/>
          <w:szCs w:val="28"/>
          <w:lang w:val="uk-UA" w:eastAsia="uk-UA"/>
        </w:rPr>
        <w:instrText xml:space="preserve"> </w:instrText>
      </w:r>
      <w:r w:rsidR="006C42DE" w:rsidRPr="00C721AE">
        <w:rPr>
          <w:color w:val="000000" w:themeColor="text1"/>
          <w:sz w:val="28"/>
          <w:szCs w:val="28"/>
          <w:lang w:eastAsia="uk-UA"/>
        </w:rPr>
        <w:instrText>diabetic</w:instrText>
      </w:r>
      <w:r w:rsidR="006C42DE" w:rsidRPr="00754D51">
        <w:rPr>
          <w:color w:val="000000" w:themeColor="text1"/>
          <w:sz w:val="28"/>
          <w:szCs w:val="28"/>
          <w:lang w:val="uk-UA" w:eastAsia="uk-UA"/>
        </w:rPr>
        <w:instrText xml:space="preserve"> </w:instrText>
      </w:r>
      <w:r w:rsidR="006C42DE" w:rsidRPr="00C721AE">
        <w:rPr>
          <w:color w:val="000000" w:themeColor="text1"/>
          <w:sz w:val="28"/>
          <w:szCs w:val="28"/>
          <w:lang w:eastAsia="uk-UA"/>
        </w:rPr>
        <w:instrText>complications</w:instrText>
      </w:r>
      <w:r w:rsidR="006C42DE" w:rsidRPr="00754D51">
        <w:rPr>
          <w:color w:val="000000" w:themeColor="text1"/>
          <w:sz w:val="28"/>
          <w:szCs w:val="28"/>
          <w:lang w:val="uk-UA" w:eastAsia="uk-UA"/>
        </w:rPr>
        <w:instrText xml:space="preserve">: </w:instrText>
      </w:r>
      <w:r w:rsidR="006C42DE" w:rsidRPr="00C721AE">
        <w:rPr>
          <w:color w:val="000000" w:themeColor="text1"/>
          <w:sz w:val="28"/>
          <w:szCs w:val="28"/>
          <w:lang w:eastAsia="uk-UA"/>
        </w:rPr>
        <w:instrText>a</w:instrText>
      </w:r>
      <w:r w:rsidR="006C42DE" w:rsidRPr="00754D51">
        <w:rPr>
          <w:color w:val="000000" w:themeColor="text1"/>
          <w:sz w:val="28"/>
          <w:szCs w:val="28"/>
          <w:lang w:val="uk-UA" w:eastAsia="uk-UA"/>
        </w:rPr>
        <w:instrText xml:space="preserve"> </w:instrText>
      </w:r>
      <w:r w:rsidR="006C42DE" w:rsidRPr="00C721AE">
        <w:rPr>
          <w:color w:val="000000" w:themeColor="text1"/>
          <w:sz w:val="28"/>
          <w:szCs w:val="28"/>
          <w:lang w:eastAsia="uk-UA"/>
        </w:rPr>
        <w:instrText>unifying</w:instrText>
      </w:r>
      <w:r w:rsidR="006C42DE" w:rsidRPr="00754D51">
        <w:rPr>
          <w:color w:val="000000" w:themeColor="text1"/>
          <w:sz w:val="28"/>
          <w:szCs w:val="28"/>
          <w:lang w:val="uk-UA" w:eastAsia="uk-UA"/>
        </w:rPr>
        <w:instrText xml:space="preserve"> </w:instrText>
      </w:r>
      <w:r w:rsidR="006C42DE" w:rsidRPr="00C721AE">
        <w:rPr>
          <w:color w:val="000000" w:themeColor="text1"/>
          <w:sz w:val="28"/>
          <w:szCs w:val="28"/>
          <w:lang w:eastAsia="uk-UA"/>
        </w:rPr>
        <w:instrText>mechanism</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container</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title</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Diabetes</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page</w:instrText>
      </w:r>
      <w:r w:rsidR="006C42DE" w:rsidRPr="00754D51">
        <w:rPr>
          <w:color w:val="000000" w:themeColor="text1"/>
          <w:sz w:val="28"/>
          <w:szCs w:val="28"/>
          <w:lang w:val="uk-UA" w:eastAsia="uk-UA"/>
        </w:rPr>
        <w:instrText>":"1615-1625","</w:instrText>
      </w:r>
      <w:r w:rsidR="006C42DE" w:rsidRPr="00C721AE">
        <w:rPr>
          <w:color w:val="000000" w:themeColor="text1"/>
          <w:sz w:val="28"/>
          <w:szCs w:val="28"/>
          <w:lang w:eastAsia="uk-UA"/>
        </w:rPr>
        <w:instrText>volume</w:instrText>
      </w:r>
      <w:r w:rsidR="006C42DE" w:rsidRPr="00754D51">
        <w:rPr>
          <w:color w:val="000000" w:themeColor="text1"/>
          <w:sz w:val="28"/>
          <w:szCs w:val="28"/>
          <w:lang w:val="uk-UA" w:eastAsia="uk-UA"/>
        </w:rPr>
        <w:instrText>":"54","</w:instrText>
      </w:r>
      <w:r w:rsidR="006C42DE" w:rsidRPr="00C721AE">
        <w:rPr>
          <w:color w:val="000000" w:themeColor="text1"/>
          <w:sz w:val="28"/>
          <w:szCs w:val="28"/>
          <w:lang w:eastAsia="uk-UA"/>
        </w:rPr>
        <w:instrText>issue</w:instrText>
      </w:r>
      <w:r w:rsidR="006C42DE" w:rsidRPr="00754D51">
        <w:rPr>
          <w:color w:val="000000" w:themeColor="text1"/>
          <w:sz w:val="28"/>
          <w:szCs w:val="28"/>
          <w:lang w:val="uk-UA" w:eastAsia="uk-UA"/>
        </w:rPr>
        <w:instrText>":"6","</w:instrText>
      </w:r>
      <w:r w:rsidR="006C42DE" w:rsidRPr="00C721AE">
        <w:rPr>
          <w:color w:val="000000" w:themeColor="text1"/>
          <w:sz w:val="28"/>
          <w:szCs w:val="28"/>
          <w:lang w:eastAsia="uk-UA"/>
        </w:rPr>
        <w:instrText>source</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NCBI</w:instrText>
      </w:r>
      <w:r w:rsidR="006C42DE" w:rsidRPr="00754D51">
        <w:rPr>
          <w:color w:val="000000" w:themeColor="text1"/>
          <w:sz w:val="28"/>
          <w:szCs w:val="28"/>
          <w:lang w:val="uk-UA" w:eastAsia="uk-UA"/>
        </w:rPr>
        <w:instrText xml:space="preserve"> </w:instrText>
      </w:r>
      <w:r w:rsidR="006C42DE" w:rsidRPr="00C721AE">
        <w:rPr>
          <w:color w:val="000000" w:themeColor="text1"/>
          <w:sz w:val="28"/>
          <w:szCs w:val="28"/>
          <w:lang w:eastAsia="uk-UA"/>
        </w:rPr>
        <w:instrText>PubMed</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ISSN</w:instrText>
      </w:r>
      <w:r w:rsidR="006C42DE" w:rsidRPr="00754D51">
        <w:rPr>
          <w:color w:val="000000" w:themeColor="text1"/>
          <w:sz w:val="28"/>
          <w:szCs w:val="28"/>
          <w:lang w:val="uk-UA" w:eastAsia="uk-UA"/>
        </w:rPr>
        <w:instrText>":"0012-1797","</w:instrText>
      </w:r>
      <w:r w:rsidR="006C42DE" w:rsidRPr="00C721AE">
        <w:rPr>
          <w:color w:val="000000" w:themeColor="text1"/>
          <w:sz w:val="28"/>
          <w:szCs w:val="28"/>
          <w:lang w:eastAsia="uk-UA"/>
        </w:rPr>
        <w:instrText>note</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PMID</w:instrText>
      </w:r>
      <w:r w:rsidR="006C42DE" w:rsidRPr="00754D51">
        <w:rPr>
          <w:color w:val="000000" w:themeColor="text1"/>
          <w:sz w:val="28"/>
          <w:szCs w:val="28"/>
          <w:lang w:val="uk-UA" w:eastAsia="uk-UA"/>
        </w:rPr>
        <w:instrText>: 15919781","</w:instrText>
      </w:r>
      <w:r w:rsidR="006C42DE" w:rsidRPr="00C721AE">
        <w:rPr>
          <w:color w:val="000000" w:themeColor="text1"/>
          <w:sz w:val="28"/>
          <w:szCs w:val="28"/>
          <w:lang w:eastAsia="uk-UA"/>
        </w:rPr>
        <w:instrText>shortTitle</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The</w:instrText>
      </w:r>
      <w:r w:rsidR="006C42DE" w:rsidRPr="00754D51">
        <w:rPr>
          <w:color w:val="000000" w:themeColor="text1"/>
          <w:sz w:val="28"/>
          <w:szCs w:val="28"/>
          <w:lang w:val="uk-UA" w:eastAsia="uk-UA"/>
        </w:rPr>
        <w:instrText xml:space="preserve"> </w:instrText>
      </w:r>
      <w:r w:rsidR="006C42DE" w:rsidRPr="00C721AE">
        <w:rPr>
          <w:color w:val="000000" w:themeColor="text1"/>
          <w:sz w:val="28"/>
          <w:szCs w:val="28"/>
          <w:lang w:eastAsia="uk-UA"/>
        </w:rPr>
        <w:instrText>pathobiology</w:instrText>
      </w:r>
      <w:r w:rsidR="006C42DE" w:rsidRPr="00754D51">
        <w:rPr>
          <w:color w:val="000000" w:themeColor="text1"/>
          <w:sz w:val="28"/>
          <w:szCs w:val="28"/>
          <w:lang w:val="uk-UA" w:eastAsia="uk-UA"/>
        </w:rPr>
        <w:instrText xml:space="preserve"> </w:instrText>
      </w:r>
      <w:r w:rsidR="006C42DE" w:rsidRPr="00C721AE">
        <w:rPr>
          <w:color w:val="000000" w:themeColor="text1"/>
          <w:sz w:val="28"/>
          <w:szCs w:val="28"/>
          <w:lang w:eastAsia="uk-UA"/>
        </w:rPr>
        <w:instrText>of</w:instrText>
      </w:r>
      <w:r w:rsidR="006C42DE" w:rsidRPr="00754D51">
        <w:rPr>
          <w:color w:val="000000" w:themeColor="text1"/>
          <w:sz w:val="28"/>
          <w:szCs w:val="28"/>
          <w:lang w:val="uk-UA" w:eastAsia="uk-UA"/>
        </w:rPr>
        <w:instrText xml:space="preserve"> </w:instrText>
      </w:r>
      <w:r w:rsidR="006C42DE" w:rsidRPr="00C721AE">
        <w:rPr>
          <w:color w:val="000000" w:themeColor="text1"/>
          <w:sz w:val="28"/>
          <w:szCs w:val="28"/>
          <w:lang w:eastAsia="uk-UA"/>
        </w:rPr>
        <w:instrText>diabetic</w:instrText>
      </w:r>
      <w:r w:rsidR="006C42DE" w:rsidRPr="00754D51">
        <w:rPr>
          <w:color w:val="000000" w:themeColor="text1"/>
          <w:sz w:val="28"/>
          <w:szCs w:val="28"/>
          <w:lang w:val="uk-UA" w:eastAsia="uk-UA"/>
        </w:rPr>
        <w:instrText xml:space="preserve"> </w:instrText>
      </w:r>
      <w:r w:rsidR="006C42DE" w:rsidRPr="00C721AE">
        <w:rPr>
          <w:color w:val="000000" w:themeColor="text1"/>
          <w:sz w:val="28"/>
          <w:szCs w:val="28"/>
          <w:lang w:eastAsia="uk-UA"/>
        </w:rPr>
        <w:instrText>complications</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journalAbbreviation</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Diabetes</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language</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eng</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author</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family</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Brownlee</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given</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Michael</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issued</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date</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parts</w:instrText>
      </w:r>
      <w:r w:rsidR="006C42DE" w:rsidRPr="00754D51">
        <w:rPr>
          <w:color w:val="000000" w:themeColor="text1"/>
          <w:sz w:val="28"/>
          <w:szCs w:val="28"/>
          <w:lang w:val="uk-UA" w:eastAsia="uk-UA"/>
        </w:rPr>
        <w:instrText>":[["2005",6]]},"</w:instrText>
      </w:r>
      <w:r w:rsidR="006C42DE" w:rsidRPr="00C721AE">
        <w:rPr>
          <w:color w:val="000000" w:themeColor="text1"/>
          <w:sz w:val="28"/>
          <w:szCs w:val="28"/>
          <w:lang w:eastAsia="uk-UA"/>
        </w:rPr>
        <w:instrText>PMID</w:instrText>
      </w:r>
      <w:r w:rsidR="006C42DE" w:rsidRPr="00754D51">
        <w:rPr>
          <w:color w:val="000000" w:themeColor="text1"/>
          <w:sz w:val="28"/>
          <w:szCs w:val="28"/>
          <w:lang w:val="uk-UA" w:eastAsia="uk-UA"/>
        </w:rPr>
        <w:instrText>":"15919781"}}],"</w:instrText>
      </w:r>
      <w:r w:rsidR="006C42DE" w:rsidRPr="00C721AE">
        <w:rPr>
          <w:color w:val="000000" w:themeColor="text1"/>
          <w:sz w:val="28"/>
          <w:szCs w:val="28"/>
          <w:lang w:eastAsia="uk-UA"/>
        </w:rPr>
        <w:instrText>schema</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https</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github</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com</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citation</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style</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language</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schema</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raw</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master</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csl</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citation</w:instrText>
      </w:r>
      <w:r w:rsidR="006C42DE" w:rsidRPr="00754D51">
        <w:rPr>
          <w:color w:val="000000" w:themeColor="text1"/>
          <w:sz w:val="28"/>
          <w:szCs w:val="28"/>
          <w:lang w:val="uk-UA" w:eastAsia="uk-UA"/>
        </w:rPr>
        <w:instrText>.</w:instrText>
      </w:r>
      <w:r w:rsidR="006C42DE" w:rsidRPr="00C721AE">
        <w:rPr>
          <w:color w:val="000000" w:themeColor="text1"/>
          <w:sz w:val="28"/>
          <w:szCs w:val="28"/>
          <w:lang w:eastAsia="uk-UA"/>
        </w:rPr>
        <w:instrText>json</w:instrText>
      </w:r>
      <w:r w:rsidR="006C42DE" w:rsidRPr="00754D51">
        <w:rPr>
          <w:color w:val="000000" w:themeColor="text1"/>
          <w:sz w:val="28"/>
          <w:szCs w:val="28"/>
          <w:lang w:val="uk-UA" w:eastAsia="uk-UA"/>
        </w:rPr>
        <w:instrText xml:space="preserve">"} </w:instrText>
      </w:r>
      <w:r w:rsidR="00BD3F3B" w:rsidRPr="00C721AE">
        <w:rPr>
          <w:color w:val="000000" w:themeColor="text1"/>
          <w:sz w:val="28"/>
          <w:szCs w:val="28"/>
          <w:lang w:eastAsia="uk-UA"/>
        </w:rPr>
        <w:fldChar w:fldCharType="separate"/>
      </w:r>
      <w:r w:rsidR="000C683C" w:rsidRPr="00754D51">
        <w:rPr>
          <w:color w:val="000000" w:themeColor="text1"/>
          <w:sz w:val="28"/>
          <w:szCs w:val="28"/>
          <w:lang w:val="uk-UA"/>
        </w:rPr>
        <w:t>[</w:t>
      </w:r>
      <w:r w:rsidR="00C721AE" w:rsidRPr="00C721AE">
        <w:rPr>
          <w:color w:val="000000" w:themeColor="text1"/>
          <w:sz w:val="28"/>
          <w:szCs w:val="28"/>
        </w:rPr>
        <w:t>Brownlee</w:t>
      </w:r>
      <w:r w:rsidR="00C721AE" w:rsidRPr="00754D51">
        <w:rPr>
          <w:color w:val="000000" w:themeColor="text1"/>
          <w:sz w:val="28"/>
          <w:szCs w:val="28"/>
          <w:lang w:val="uk-UA"/>
        </w:rPr>
        <w:t xml:space="preserve"> </w:t>
      </w:r>
      <w:r w:rsidR="00C721AE" w:rsidRPr="00C721AE">
        <w:rPr>
          <w:color w:val="000000" w:themeColor="text1"/>
          <w:sz w:val="28"/>
          <w:szCs w:val="28"/>
        </w:rPr>
        <w:t>M</w:t>
      </w:r>
      <w:r w:rsidR="00C721AE" w:rsidRPr="00754D51">
        <w:rPr>
          <w:color w:val="000000" w:themeColor="text1"/>
          <w:sz w:val="28"/>
          <w:szCs w:val="28"/>
          <w:lang w:val="uk-UA"/>
        </w:rPr>
        <w:t>.</w:t>
      </w:r>
      <w:r w:rsidR="00C721AE" w:rsidRPr="00C721AE">
        <w:rPr>
          <w:color w:val="000000" w:themeColor="text1"/>
          <w:sz w:val="28"/>
          <w:szCs w:val="28"/>
          <w:lang w:val="uk-UA"/>
        </w:rPr>
        <w:t>, 2005</w:t>
      </w:r>
      <w:r w:rsidR="006C42DE" w:rsidRPr="00754D51">
        <w:rPr>
          <w:color w:val="000000" w:themeColor="text1"/>
          <w:sz w:val="28"/>
          <w:szCs w:val="28"/>
          <w:lang w:val="uk-UA"/>
        </w:rPr>
        <w:t>]</w:t>
      </w:r>
      <w:r w:rsidR="00BD3F3B" w:rsidRPr="00C721AE">
        <w:rPr>
          <w:color w:val="000000" w:themeColor="text1"/>
          <w:sz w:val="28"/>
          <w:szCs w:val="28"/>
          <w:lang w:eastAsia="uk-UA"/>
        </w:rPr>
        <w:fldChar w:fldCharType="end"/>
      </w:r>
      <w:r w:rsidR="006C42DE" w:rsidRPr="00754D51">
        <w:rPr>
          <w:color w:val="000000" w:themeColor="text1"/>
          <w:sz w:val="28"/>
          <w:szCs w:val="28"/>
          <w:lang w:val="uk-UA" w:eastAsia="uk-UA"/>
        </w:rPr>
        <w:t>.</w:t>
      </w:r>
      <w:r w:rsidR="0018361B" w:rsidRPr="00C721AE">
        <w:rPr>
          <w:color w:val="000000" w:themeColor="text1"/>
          <w:sz w:val="28"/>
          <w:szCs w:val="28"/>
          <w:lang w:val="uk-UA" w:eastAsia="uk-UA"/>
        </w:rPr>
        <w:t xml:space="preserve"> </w:t>
      </w:r>
      <w:r>
        <w:rPr>
          <w:color w:val="000000" w:themeColor="text1"/>
          <w:sz w:val="28"/>
          <w:szCs w:val="28"/>
          <w:lang w:val="uk-UA" w:eastAsia="uk-UA"/>
        </w:rPr>
        <w:t>Однак, п</w:t>
      </w:r>
      <w:r w:rsidR="00D24777" w:rsidRPr="00C721AE">
        <w:rPr>
          <w:color w:val="000000" w:themeColor="text1"/>
          <w:sz w:val="28"/>
          <w:szCs w:val="28"/>
          <w:lang w:val="uk-UA"/>
        </w:rPr>
        <w:t xml:space="preserve">атогенетичні механізми, </w:t>
      </w:r>
      <w:r>
        <w:rPr>
          <w:color w:val="000000" w:themeColor="text1"/>
          <w:sz w:val="28"/>
          <w:szCs w:val="28"/>
          <w:lang w:val="uk-UA"/>
        </w:rPr>
        <w:t xml:space="preserve">які </w:t>
      </w:r>
      <w:r w:rsidR="00D24777" w:rsidRPr="00C721AE">
        <w:rPr>
          <w:color w:val="000000" w:themeColor="text1"/>
          <w:sz w:val="28"/>
          <w:szCs w:val="28"/>
          <w:lang w:val="uk-UA"/>
        </w:rPr>
        <w:t>залучені до розвитку ЦД та його ускладнень, на даний час з’ясовані</w:t>
      </w:r>
      <w:r w:rsidR="000C683C" w:rsidRPr="000C683C">
        <w:rPr>
          <w:color w:val="000000" w:themeColor="text1"/>
          <w:sz w:val="28"/>
          <w:szCs w:val="28"/>
        </w:rPr>
        <w:t xml:space="preserve"> </w:t>
      </w:r>
      <w:r w:rsidR="000C683C">
        <w:rPr>
          <w:color w:val="000000" w:themeColor="text1"/>
          <w:sz w:val="28"/>
          <w:szCs w:val="28"/>
        </w:rPr>
        <w:t>не</w:t>
      </w:r>
      <w:r w:rsidR="000C683C">
        <w:rPr>
          <w:color w:val="000000" w:themeColor="text1"/>
          <w:sz w:val="28"/>
          <w:szCs w:val="28"/>
          <w:lang w:val="uk-UA"/>
        </w:rPr>
        <w:t>достатньо</w:t>
      </w:r>
      <w:r w:rsidR="00D24777" w:rsidRPr="00C721AE">
        <w:rPr>
          <w:color w:val="000000" w:themeColor="text1"/>
          <w:sz w:val="28"/>
          <w:szCs w:val="28"/>
          <w:lang w:val="uk-UA"/>
        </w:rPr>
        <w:t xml:space="preserve">. </w:t>
      </w:r>
    </w:p>
    <w:p w:rsidR="00977C38" w:rsidRDefault="00754D51" w:rsidP="00977C38">
      <w:pPr>
        <w:widowControl w:val="0"/>
        <w:ind w:firstLine="709"/>
        <w:jc w:val="both"/>
        <w:rPr>
          <w:color w:val="000000" w:themeColor="text1"/>
          <w:sz w:val="28"/>
          <w:szCs w:val="28"/>
          <w:lang w:val="uk-UA"/>
        </w:rPr>
      </w:pPr>
      <w:r>
        <w:rPr>
          <w:color w:val="000000" w:themeColor="text1"/>
          <w:sz w:val="28"/>
          <w:szCs w:val="28"/>
          <w:lang w:val="uk-UA"/>
        </w:rPr>
        <w:t>Згідно даних літературних джерел нікотинамід</w:t>
      </w:r>
      <w:r w:rsidR="0018361B" w:rsidRPr="00C721AE">
        <w:rPr>
          <w:color w:val="000000" w:themeColor="text1"/>
          <w:sz w:val="28"/>
          <w:szCs w:val="28"/>
          <w:lang w:val="uk-UA"/>
        </w:rPr>
        <w:t xml:space="preserve"> (</w:t>
      </w:r>
      <w:r w:rsidR="0018361B" w:rsidRPr="00C721AE">
        <w:rPr>
          <w:color w:val="000000" w:themeColor="text1"/>
          <w:sz w:val="28"/>
          <w:szCs w:val="28"/>
        </w:rPr>
        <w:t>N</w:t>
      </w:r>
      <w:r w:rsidR="0018361B" w:rsidRPr="00C721AE">
        <w:rPr>
          <w:color w:val="000000" w:themeColor="text1"/>
          <w:sz w:val="28"/>
          <w:szCs w:val="28"/>
          <w:lang w:val="en-US"/>
        </w:rPr>
        <w:t>Am</w:t>
      </w:r>
      <w:r w:rsidR="0018361B" w:rsidRPr="00C721AE">
        <w:rPr>
          <w:color w:val="000000" w:themeColor="text1"/>
          <w:sz w:val="28"/>
          <w:szCs w:val="28"/>
          <w:lang w:val="uk-UA"/>
        </w:rPr>
        <w:t>)</w:t>
      </w:r>
      <w:r>
        <w:rPr>
          <w:color w:val="000000" w:themeColor="text1"/>
          <w:sz w:val="28"/>
          <w:szCs w:val="28"/>
          <w:lang w:val="uk-UA"/>
        </w:rPr>
        <w:t>, який володіє широким спектром дії та здатен за експериментальних умов</w:t>
      </w:r>
      <w:r w:rsidR="0018361B" w:rsidRPr="00C721AE">
        <w:rPr>
          <w:color w:val="000000" w:themeColor="text1"/>
          <w:sz w:val="28"/>
          <w:szCs w:val="28"/>
          <w:lang w:val="uk-UA"/>
        </w:rPr>
        <w:t xml:space="preserve"> запобігати </w:t>
      </w:r>
      <w:r>
        <w:rPr>
          <w:color w:val="000000" w:themeColor="text1"/>
          <w:sz w:val="28"/>
          <w:szCs w:val="28"/>
          <w:lang w:val="uk-UA"/>
        </w:rPr>
        <w:t>руйнуванню β-клітин підшлункової залози</w:t>
      </w:r>
      <w:r w:rsidR="005E292C">
        <w:rPr>
          <w:color w:val="000000" w:themeColor="text1"/>
          <w:sz w:val="28"/>
          <w:szCs w:val="28"/>
          <w:lang w:val="uk-UA"/>
        </w:rPr>
        <w:t>,</w:t>
      </w:r>
      <w:r>
        <w:rPr>
          <w:color w:val="000000" w:themeColor="text1"/>
          <w:sz w:val="28"/>
          <w:szCs w:val="28"/>
          <w:lang w:val="uk-UA"/>
        </w:rPr>
        <w:t xml:space="preserve"> </w:t>
      </w:r>
      <w:r w:rsidR="0018361B" w:rsidRPr="00C721AE">
        <w:rPr>
          <w:color w:val="000000" w:themeColor="text1"/>
          <w:sz w:val="28"/>
          <w:szCs w:val="28"/>
          <w:lang w:val="uk-UA"/>
        </w:rPr>
        <w:t xml:space="preserve">послужило поштовхом для </w:t>
      </w:r>
      <w:r>
        <w:rPr>
          <w:color w:val="000000" w:themeColor="text1"/>
          <w:sz w:val="28"/>
          <w:szCs w:val="28"/>
          <w:lang w:val="uk-UA"/>
        </w:rPr>
        <w:t>дослідження механізмів дії вітаміну В</w:t>
      </w:r>
      <w:r w:rsidRPr="00754D51">
        <w:rPr>
          <w:color w:val="000000" w:themeColor="text1"/>
          <w:sz w:val="28"/>
          <w:szCs w:val="28"/>
          <w:vertAlign w:val="subscript"/>
          <w:lang w:val="uk-UA"/>
        </w:rPr>
        <w:t>3</w:t>
      </w:r>
      <w:r w:rsidR="0018361B" w:rsidRPr="00C721AE">
        <w:rPr>
          <w:color w:val="000000" w:themeColor="text1"/>
          <w:sz w:val="28"/>
          <w:szCs w:val="28"/>
          <w:lang w:val="uk-UA"/>
        </w:rPr>
        <w:t xml:space="preserve"> та його біологічно активних похідних у патог</w:t>
      </w:r>
      <w:r>
        <w:rPr>
          <w:color w:val="000000" w:themeColor="text1"/>
          <w:sz w:val="28"/>
          <w:szCs w:val="28"/>
          <w:lang w:val="uk-UA"/>
        </w:rPr>
        <w:t xml:space="preserve">енезі діабету та його </w:t>
      </w:r>
      <w:r w:rsidR="0018361B" w:rsidRPr="00C721AE">
        <w:rPr>
          <w:color w:val="000000" w:themeColor="text1"/>
          <w:sz w:val="28"/>
          <w:szCs w:val="28"/>
          <w:lang w:val="uk-UA"/>
        </w:rPr>
        <w:t xml:space="preserve">ускладнень. </w:t>
      </w:r>
      <w:r w:rsidR="00877537" w:rsidRPr="00C721AE">
        <w:rPr>
          <w:color w:val="000000" w:themeColor="text1"/>
          <w:sz w:val="28"/>
          <w:szCs w:val="28"/>
          <w:lang w:val="uk-UA"/>
        </w:rPr>
        <w:t>Відомо, що NAm, біологічно активна форма вітаміну В</w:t>
      </w:r>
      <w:r w:rsidR="00877537" w:rsidRPr="000C683C">
        <w:rPr>
          <w:color w:val="000000" w:themeColor="text1"/>
          <w:sz w:val="28"/>
          <w:szCs w:val="28"/>
          <w:vertAlign w:val="subscript"/>
          <w:lang w:val="uk-UA"/>
        </w:rPr>
        <w:t>3</w:t>
      </w:r>
      <w:r w:rsidR="00877537" w:rsidRPr="00C721AE">
        <w:rPr>
          <w:color w:val="000000" w:themeColor="text1"/>
          <w:sz w:val="28"/>
          <w:szCs w:val="28"/>
          <w:lang w:val="uk-UA"/>
        </w:rPr>
        <w:t>, є попередником біосинтезу нікотинамідаденіндинуклеотиду (NAD), який, у свою чергу, залучений до важливих лан</w:t>
      </w:r>
      <w:r w:rsidR="005E292C">
        <w:rPr>
          <w:color w:val="000000" w:themeColor="text1"/>
          <w:sz w:val="28"/>
          <w:szCs w:val="28"/>
          <w:lang w:val="uk-UA"/>
        </w:rPr>
        <w:t>ок клітинного метаболізму як коензим</w:t>
      </w:r>
      <w:r w:rsidR="00C721AE" w:rsidRPr="00C721AE">
        <w:rPr>
          <w:color w:val="000000" w:themeColor="text1"/>
          <w:sz w:val="28"/>
          <w:szCs w:val="28"/>
          <w:lang w:val="uk-UA"/>
        </w:rPr>
        <w:t xml:space="preserve"> численних дегідрогеназ [</w:t>
      </w:r>
      <w:r w:rsidR="00C721AE" w:rsidRPr="00C721AE">
        <w:rPr>
          <w:color w:val="000000" w:themeColor="text1"/>
          <w:sz w:val="28"/>
          <w:szCs w:val="28"/>
        </w:rPr>
        <w:t>Liu</w:t>
      </w:r>
      <w:r w:rsidR="00C721AE" w:rsidRPr="00C721AE">
        <w:rPr>
          <w:color w:val="000000" w:themeColor="text1"/>
          <w:sz w:val="28"/>
          <w:szCs w:val="28"/>
          <w:lang w:val="uk-UA"/>
        </w:rPr>
        <w:t xml:space="preserve"> </w:t>
      </w:r>
      <w:r w:rsidR="00C721AE" w:rsidRPr="00C721AE">
        <w:rPr>
          <w:color w:val="000000" w:themeColor="text1"/>
          <w:sz w:val="28"/>
          <w:szCs w:val="28"/>
        </w:rPr>
        <w:t>T</w:t>
      </w:r>
      <w:r w:rsidR="00C721AE" w:rsidRPr="00C721AE">
        <w:rPr>
          <w:color w:val="000000" w:themeColor="text1"/>
          <w:sz w:val="28"/>
          <w:szCs w:val="28"/>
          <w:lang w:val="uk-UA"/>
        </w:rPr>
        <w:t xml:space="preserve">. </w:t>
      </w:r>
      <w:r w:rsidR="00C721AE" w:rsidRPr="00C721AE">
        <w:rPr>
          <w:color w:val="000000" w:themeColor="text1"/>
          <w:sz w:val="28"/>
          <w:szCs w:val="28"/>
          <w:lang w:val="en-US"/>
        </w:rPr>
        <w:t>et</w:t>
      </w:r>
      <w:r w:rsidR="00C721AE" w:rsidRPr="00C721AE">
        <w:rPr>
          <w:color w:val="000000" w:themeColor="text1"/>
          <w:sz w:val="28"/>
          <w:szCs w:val="28"/>
          <w:lang w:val="uk-UA"/>
        </w:rPr>
        <w:t xml:space="preserve"> </w:t>
      </w:r>
      <w:r w:rsidR="00C721AE" w:rsidRPr="00C721AE">
        <w:rPr>
          <w:color w:val="000000" w:themeColor="text1"/>
          <w:sz w:val="28"/>
          <w:szCs w:val="28"/>
          <w:lang w:val="en-US"/>
        </w:rPr>
        <w:t>al</w:t>
      </w:r>
      <w:r w:rsidR="00C721AE" w:rsidRPr="00C721AE">
        <w:rPr>
          <w:color w:val="000000" w:themeColor="text1"/>
          <w:sz w:val="28"/>
          <w:szCs w:val="28"/>
          <w:lang w:val="uk-UA"/>
        </w:rPr>
        <w:t>, 2014</w:t>
      </w:r>
      <w:r w:rsidR="00877537" w:rsidRPr="00C721AE">
        <w:rPr>
          <w:color w:val="000000" w:themeColor="text1"/>
          <w:sz w:val="28"/>
          <w:szCs w:val="28"/>
          <w:lang w:val="uk-UA"/>
        </w:rPr>
        <w:t>], субстрат сADP-рибози, ліг</w:t>
      </w:r>
      <w:r w:rsidR="00C721AE" w:rsidRPr="00C721AE">
        <w:rPr>
          <w:color w:val="000000" w:themeColor="text1"/>
          <w:sz w:val="28"/>
          <w:szCs w:val="28"/>
          <w:lang w:val="uk-UA"/>
        </w:rPr>
        <w:t>анду ріанідинових рецепторів [</w:t>
      </w:r>
      <w:r w:rsidR="00C721AE" w:rsidRPr="00C721AE">
        <w:rPr>
          <w:color w:val="000000" w:themeColor="text1"/>
          <w:sz w:val="28"/>
          <w:szCs w:val="28"/>
        </w:rPr>
        <w:t>Triggle</w:t>
      </w:r>
      <w:r w:rsidR="00C721AE" w:rsidRPr="00C721AE">
        <w:rPr>
          <w:color w:val="000000" w:themeColor="text1"/>
          <w:sz w:val="28"/>
          <w:szCs w:val="28"/>
          <w:lang w:val="uk-UA"/>
        </w:rPr>
        <w:t xml:space="preserve"> </w:t>
      </w:r>
      <w:r w:rsidR="00C721AE" w:rsidRPr="00C721AE">
        <w:rPr>
          <w:color w:val="000000" w:themeColor="text1"/>
          <w:sz w:val="28"/>
          <w:szCs w:val="28"/>
        </w:rPr>
        <w:t>C</w:t>
      </w:r>
      <w:r w:rsidR="00C721AE" w:rsidRPr="00C721AE">
        <w:rPr>
          <w:color w:val="000000" w:themeColor="text1"/>
          <w:sz w:val="28"/>
          <w:szCs w:val="28"/>
          <w:lang w:val="uk-UA"/>
        </w:rPr>
        <w:t xml:space="preserve">. </w:t>
      </w:r>
      <w:r w:rsidR="00C721AE" w:rsidRPr="00C721AE">
        <w:rPr>
          <w:color w:val="000000" w:themeColor="text1"/>
          <w:sz w:val="28"/>
          <w:szCs w:val="28"/>
        </w:rPr>
        <w:t>R</w:t>
      </w:r>
      <w:r w:rsidR="00C721AE" w:rsidRPr="00C721AE">
        <w:rPr>
          <w:color w:val="000000" w:themeColor="text1"/>
          <w:sz w:val="28"/>
          <w:szCs w:val="28"/>
          <w:lang w:val="uk-UA"/>
        </w:rPr>
        <w:t xml:space="preserve">., 2007, </w:t>
      </w:r>
      <w:r w:rsidR="00C721AE" w:rsidRPr="00C721AE">
        <w:rPr>
          <w:color w:val="000000" w:themeColor="text1"/>
          <w:sz w:val="28"/>
          <w:szCs w:val="28"/>
        </w:rPr>
        <w:t>D</w:t>
      </w:r>
      <w:r w:rsidR="00C721AE" w:rsidRPr="00C721AE">
        <w:rPr>
          <w:color w:val="000000" w:themeColor="text1"/>
          <w:sz w:val="28"/>
          <w:szCs w:val="28"/>
          <w:lang w:val="uk-UA"/>
        </w:rPr>
        <w:t xml:space="preserve">. </w:t>
      </w:r>
      <w:r w:rsidR="00C721AE" w:rsidRPr="00C721AE">
        <w:rPr>
          <w:color w:val="000000" w:themeColor="text1"/>
          <w:sz w:val="28"/>
          <w:szCs w:val="28"/>
        </w:rPr>
        <w:t>Prieto</w:t>
      </w:r>
      <w:r w:rsidR="00C721AE" w:rsidRPr="00C721AE">
        <w:rPr>
          <w:color w:val="000000" w:themeColor="text1"/>
          <w:sz w:val="28"/>
          <w:szCs w:val="28"/>
          <w:lang w:val="uk-UA"/>
        </w:rPr>
        <w:t xml:space="preserve">, </w:t>
      </w:r>
      <w:r w:rsidR="00C721AE" w:rsidRPr="00C721AE">
        <w:rPr>
          <w:color w:val="000000" w:themeColor="text1"/>
          <w:sz w:val="28"/>
          <w:szCs w:val="28"/>
          <w:lang w:val="en-US"/>
        </w:rPr>
        <w:t>et</w:t>
      </w:r>
      <w:r w:rsidR="00C721AE" w:rsidRPr="00C721AE">
        <w:rPr>
          <w:color w:val="000000" w:themeColor="text1"/>
          <w:sz w:val="28"/>
          <w:szCs w:val="28"/>
          <w:lang w:val="uk-UA"/>
        </w:rPr>
        <w:t xml:space="preserve"> </w:t>
      </w:r>
      <w:r w:rsidR="00C721AE" w:rsidRPr="00C721AE">
        <w:rPr>
          <w:color w:val="000000" w:themeColor="text1"/>
          <w:sz w:val="28"/>
          <w:szCs w:val="28"/>
          <w:lang w:val="en-US"/>
        </w:rPr>
        <w:t>al</w:t>
      </w:r>
      <w:r w:rsidR="00C721AE" w:rsidRPr="00C721AE">
        <w:rPr>
          <w:color w:val="000000" w:themeColor="text1"/>
          <w:sz w:val="28"/>
          <w:szCs w:val="28"/>
          <w:lang w:val="uk-UA"/>
        </w:rPr>
        <w:t>, 2014</w:t>
      </w:r>
      <w:r w:rsidR="00877537" w:rsidRPr="00C721AE">
        <w:rPr>
          <w:color w:val="000000" w:themeColor="text1"/>
          <w:sz w:val="28"/>
          <w:szCs w:val="28"/>
          <w:lang w:val="uk-UA"/>
        </w:rPr>
        <w:t>], а також субстрат процесів полі</w:t>
      </w:r>
      <w:r w:rsidR="000C683C">
        <w:rPr>
          <w:color w:val="000000" w:themeColor="text1"/>
          <w:sz w:val="28"/>
          <w:szCs w:val="28"/>
          <w:lang w:val="uk-UA"/>
        </w:rPr>
        <w:t>-ADP-рибозилювання</w:t>
      </w:r>
      <w:r w:rsidR="00C721AE" w:rsidRPr="00C721AE">
        <w:rPr>
          <w:color w:val="000000" w:themeColor="text1"/>
          <w:sz w:val="28"/>
          <w:szCs w:val="28"/>
          <w:lang w:val="uk-UA"/>
        </w:rPr>
        <w:t xml:space="preserve"> протеїнів [</w:t>
      </w:r>
      <w:r w:rsidR="00C721AE" w:rsidRPr="00C721AE">
        <w:rPr>
          <w:color w:val="000000" w:themeColor="text1"/>
          <w:sz w:val="28"/>
          <w:szCs w:val="28"/>
        </w:rPr>
        <w:t>Szabo</w:t>
      </w:r>
      <w:r w:rsidR="00C721AE" w:rsidRPr="00C721AE">
        <w:rPr>
          <w:color w:val="000000" w:themeColor="text1"/>
          <w:sz w:val="28"/>
          <w:szCs w:val="28"/>
          <w:lang w:val="uk-UA"/>
        </w:rPr>
        <w:t xml:space="preserve"> </w:t>
      </w:r>
      <w:r w:rsidR="00C721AE" w:rsidRPr="00C721AE">
        <w:rPr>
          <w:color w:val="000000" w:themeColor="text1"/>
          <w:sz w:val="28"/>
          <w:szCs w:val="28"/>
        </w:rPr>
        <w:t>C</w:t>
      </w:r>
      <w:r w:rsidR="00C721AE" w:rsidRPr="00C721AE">
        <w:rPr>
          <w:color w:val="000000" w:themeColor="text1"/>
          <w:sz w:val="28"/>
          <w:szCs w:val="28"/>
          <w:lang w:val="uk-UA"/>
        </w:rPr>
        <w:t xml:space="preserve">. 2009, </w:t>
      </w:r>
      <w:r w:rsidR="00C721AE" w:rsidRPr="00C721AE">
        <w:rPr>
          <w:color w:val="000000" w:themeColor="text1"/>
          <w:sz w:val="28"/>
          <w:szCs w:val="28"/>
        </w:rPr>
        <w:t>Lee</w:t>
      </w:r>
      <w:r w:rsidR="000C683C" w:rsidRPr="000C683C">
        <w:rPr>
          <w:color w:val="000000" w:themeColor="text1"/>
          <w:sz w:val="28"/>
          <w:szCs w:val="28"/>
          <w:lang w:val="uk-UA"/>
        </w:rPr>
        <w:t xml:space="preserve"> </w:t>
      </w:r>
      <w:r w:rsidR="000C683C" w:rsidRPr="00C721AE">
        <w:rPr>
          <w:color w:val="000000" w:themeColor="text1"/>
          <w:sz w:val="28"/>
          <w:szCs w:val="28"/>
        </w:rPr>
        <w:t>S</w:t>
      </w:r>
      <w:r w:rsidR="000C683C" w:rsidRPr="00C721AE">
        <w:rPr>
          <w:color w:val="000000" w:themeColor="text1"/>
          <w:sz w:val="28"/>
          <w:szCs w:val="28"/>
          <w:lang w:val="uk-UA"/>
        </w:rPr>
        <w:t>.-</w:t>
      </w:r>
      <w:r w:rsidR="000C683C" w:rsidRPr="00C721AE">
        <w:rPr>
          <w:color w:val="000000" w:themeColor="text1"/>
          <w:sz w:val="28"/>
          <w:szCs w:val="28"/>
        </w:rPr>
        <w:t>Y</w:t>
      </w:r>
      <w:r w:rsidR="000C683C" w:rsidRPr="00C721AE">
        <w:rPr>
          <w:color w:val="000000" w:themeColor="text1"/>
          <w:sz w:val="28"/>
          <w:szCs w:val="28"/>
          <w:lang w:val="uk-UA"/>
        </w:rPr>
        <w:t>.</w:t>
      </w:r>
      <w:r w:rsidR="00C721AE" w:rsidRPr="00C721AE">
        <w:rPr>
          <w:color w:val="000000" w:themeColor="text1"/>
          <w:sz w:val="28"/>
          <w:szCs w:val="28"/>
          <w:lang w:val="uk-UA"/>
        </w:rPr>
        <w:t xml:space="preserve">, </w:t>
      </w:r>
      <w:r w:rsidR="00C721AE" w:rsidRPr="00C721AE">
        <w:rPr>
          <w:color w:val="000000" w:themeColor="text1"/>
          <w:sz w:val="28"/>
          <w:szCs w:val="28"/>
        </w:rPr>
        <w:t>Choi</w:t>
      </w:r>
      <w:r w:rsidR="000C683C" w:rsidRPr="000C683C">
        <w:rPr>
          <w:color w:val="000000" w:themeColor="text1"/>
          <w:sz w:val="28"/>
          <w:szCs w:val="28"/>
          <w:lang w:val="uk-UA"/>
        </w:rPr>
        <w:t xml:space="preserve"> </w:t>
      </w:r>
      <w:r w:rsidR="000C683C" w:rsidRPr="00C721AE">
        <w:rPr>
          <w:color w:val="000000" w:themeColor="text1"/>
          <w:sz w:val="28"/>
          <w:szCs w:val="28"/>
        </w:rPr>
        <w:t>M</w:t>
      </w:r>
      <w:r w:rsidR="000C683C" w:rsidRPr="00C721AE">
        <w:rPr>
          <w:color w:val="000000" w:themeColor="text1"/>
          <w:sz w:val="28"/>
          <w:szCs w:val="28"/>
          <w:lang w:val="uk-UA"/>
        </w:rPr>
        <w:t xml:space="preserve">. </w:t>
      </w:r>
      <w:r w:rsidR="000C683C" w:rsidRPr="00C721AE">
        <w:rPr>
          <w:color w:val="000000" w:themeColor="text1"/>
          <w:sz w:val="28"/>
          <w:szCs w:val="28"/>
        </w:rPr>
        <w:t>E</w:t>
      </w:r>
      <w:r w:rsidR="000C683C">
        <w:rPr>
          <w:color w:val="000000" w:themeColor="text1"/>
          <w:sz w:val="28"/>
          <w:szCs w:val="28"/>
          <w:lang w:val="uk-UA"/>
        </w:rPr>
        <w:t>.</w:t>
      </w:r>
      <w:r w:rsidR="00C721AE" w:rsidRPr="00C721AE">
        <w:rPr>
          <w:color w:val="000000" w:themeColor="text1"/>
          <w:sz w:val="28"/>
          <w:szCs w:val="28"/>
          <w:lang w:val="uk-UA"/>
        </w:rPr>
        <w:t>, 2015</w:t>
      </w:r>
      <w:r w:rsidR="00877537" w:rsidRPr="00C721AE">
        <w:rPr>
          <w:color w:val="000000" w:themeColor="text1"/>
          <w:sz w:val="28"/>
          <w:szCs w:val="28"/>
          <w:lang w:val="uk-UA"/>
        </w:rPr>
        <w:t xml:space="preserve">]. </w:t>
      </w:r>
      <w:r w:rsidR="0018361B" w:rsidRPr="00C721AE">
        <w:rPr>
          <w:color w:val="000000" w:themeColor="text1"/>
          <w:sz w:val="28"/>
          <w:szCs w:val="28"/>
        </w:rPr>
        <w:t>N</w:t>
      </w:r>
      <w:r w:rsidR="0018361B" w:rsidRPr="00C721AE">
        <w:rPr>
          <w:color w:val="000000" w:themeColor="text1"/>
          <w:sz w:val="28"/>
          <w:szCs w:val="28"/>
          <w:lang w:val="uk-UA"/>
        </w:rPr>
        <w:t>А</w:t>
      </w:r>
      <w:r w:rsidR="0018361B" w:rsidRPr="00C721AE">
        <w:rPr>
          <w:color w:val="000000" w:themeColor="text1"/>
          <w:sz w:val="28"/>
          <w:szCs w:val="28"/>
          <w:lang w:val="en-US"/>
        </w:rPr>
        <w:t>m</w:t>
      </w:r>
      <w:r w:rsidR="0018361B" w:rsidRPr="00C721AE">
        <w:rPr>
          <w:color w:val="000000" w:themeColor="text1"/>
          <w:sz w:val="28"/>
          <w:szCs w:val="28"/>
          <w:lang w:val="uk-UA"/>
        </w:rPr>
        <w:t xml:space="preserve"> як інгібітор </w:t>
      </w:r>
      <w:r w:rsidR="0018361B" w:rsidRPr="00C721AE">
        <w:rPr>
          <w:color w:val="000000" w:themeColor="text1"/>
          <w:sz w:val="28"/>
          <w:szCs w:val="28"/>
          <w:lang w:val="en-US"/>
        </w:rPr>
        <w:t>PARP</w:t>
      </w:r>
      <w:r w:rsidR="0018361B" w:rsidRPr="00C721AE">
        <w:rPr>
          <w:color w:val="000000" w:themeColor="text1"/>
          <w:sz w:val="28"/>
          <w:szCs w:val="28"/>
          <w:lang w:val="uk-UA"/>
        </w:rPr>
        <w:t xml:space="preserve">, знижуючи використання </w:t>
      </w:r>
      <w:r w:rsidR="0018361B" w:rsidRPr="00C721AE">
        <w:rPr>
          <w:color w:val="000000" w:themeColor="text1"/>
          <w:sz w:val="28"/>
          <w:szCs w:val="28"/>
          <w:lang w:val="en-US"/>
        </w:rPr>
        <w:t>NAD</w:t>
      </w:r>
      <w:r w:rsidR="0018361B" w:rsidRPr="00C721AE">
        <w:rPr>
          <w:color w:val="000000" w:themeColor="text1"/>
          <w:sz w:val="28"/>
          <w:szCs w:val="28"/>
          <w:lang w:val="uk-UA"/>
        </w:rPr>
        <w:t xml:space="preserve"> для полі-АДФ-рибозилювання, може відновлювати функції ще незруйнованих </w:t>
      </w:r>
      <w:r w:rsidR="0018361B" w:rsidRPr="00C721AE">
        <w:rPr>
          <w:color w:val="000000" w:themeColor="text1"/>
          <w:sz w:val="28"/>
          <w:szCs w:val="28"/>
        </w:rPr>
        <w:t>β</w:t>
      </w:r>
      <w:r w:rsidR="0018361B" w:rsidRPr="00C721AE">
        <w:rPr>
          <w:color w:val="000000" w:themeColor="text1"/>
          <w:sz w:val="28"/>
          <w:szCs w:val="28"/>
          <w:lang w:val="uk-UA"/>
        </w:rPr>
        <w:t xml:space="preserve">-клітин. Розвиток дисфункцій цих клітин супроводжується численними біохімічними </w:t>
      </w:r>
      <w:r w:rsidR="000C683C">
        <w:rPr>
          <w:color w:val="000000" w:themeColor="text1"/>
          <w:sz w:val="28"/>
          <w:szCs w:val="28"/>
          <w:lang w:val="uk-UA"/>
        </w:rPr>
        <w:t>порушеннями</w:t>
      </w:r>
      <w:r w:rsidR="00D24777" w:rsidRPr="00C721AE">
        <w:rPr>
          <w:color w:val="000000" w:themeColor="text1"/>
          <w:sz w:val="28"/>
          <w:szCs w:val="28"/>
          <w:lang w:val="uk-UA"/>
        </w:rPr>
        <w:t>.</w:t>
      </w:r>
      <w:r w:rsidR="002C6FBF" w:rsidRPr="00C721AE">
        <w:rPr>
          <w:color w:val="000000" w:themeColor="text1"/>
          <w:sz w:val="28"/>
          <w:szCs w:val="28"/>
          <w:lang w:val="uk-UA"/>
        </w:rPr>
        <w:t xml:space="preserve"> </w:t>
      </w:r>
    </w:p>
    <w:p w:rsidR="00977C38" w:rsidRPr="00E9502C" w:rsidRDefault="00977C38" w:rsidP="00977C38">
      <w:pPr>
        <w:widowControl w:val="0"/>
        <w:ind w:firstLine="709"/>
        <w:jc w:val="both"/>
      </w:pPr>
      <w:r w:rsidRPr="00D834D1">
        <w:rPr>
          <w:sz w:val="28"/>
          <w:szCs w:val="28"/>
          <w:lang w:val="uk-UA" w:eastAsia="uk-UA"/>
        </w:rPr>
        <w:t>Ядерний ензим полі</w:t>
      </w:r>
      <w:r>
        <w:rPr>
          <w:sz w:val="28"/>
          <w:szCs w:val="28"/>
          <w:lang w:val="uk-UA" w:eastAsia="uk-UA"/>
        </w:rPr>
        <w:t>-</w:t>
      </w:r>
      <w:r w:rsidRPr="00A307D5">
        <w:rPr>
          <w:sz w:val="28"/>
          <w:szCs w:val="28"/>
          <w:lang w:eastAsia="uk-UA"/>
        </w:rPr>
        <w:t>ADP</w:t>
      </w:r>
      <w:r w:rsidRPr="00D834D1">
        <w:rPr>
          <w:sz w:val="28"/>
          <w:szCs w:val="28"/>
          <w:lang w:val="uk-UA" w:eastAsia="uk-UA"/>
        </w:rPr>
        <w:t>-рибозо</w:t>
      </w:r>
      <w:r>
        <w:rPr>
          <w:sz w:val="28"/>
          <w:szCs w:val="28"/>
          <w:lang w:val="uk-UA" w:eastAsia="uk-UA"/>
        </w:rPr>
        <w:t>-</w:t>
      </w:r>
      <w:r w:rsidRPr="00D834D1">
        <w:rPr>
          <w:sz w:val="28"/>
          <w:szCs w:val="28"/>
          <w:lang w:val="uk-UA" w:eastAsia="uk-UA"/>
        </w:rPr>
        <w:t>полімераза–1 (</w:t>
      </w:r>
      <w:r w:rsidRPr="00A307D5">
        <w:rPr>
          <w:sz w:val="28"/>
          <w:szCs w:val="28"/>
          <w:lang w:eastAsia="uk-UA"/>
        </w:rPr>
        <w:t>PARP</w:t>
      </w:r>
      <w:r w:rsidRPr="00D834D1">
        <w:rPr>
          <w:sz w:val="28"/>
          <w:szCs w:val="28"/>
          <w:lang w:val="uk-UA" w:eastAsia="uk-UA"/>
        </w:rPr>
        <w:t>-1) був ідентифікований як найбільш важливий ензим ексцизійної репарації пошкоджених основ при однониткових розривах ДНК, індукованих вільними радикалами та продуктами ліпопероксидації як у нормі, так і за різних захворювань, для яких характерним є розвиток оксидативно-нітрозативного стресу</w:t>
      </w:r>
      <w:r w:rsidRPr="00D834D1">
        <w:rPr>
          <w:sz w:val="28"/>
          <w:szCs w:val="28"/>
          <w:lang w:val="uk-UA"/>
        </w:rPr>
        <w:t xml:space="preserve"> </w:t>
      </w:r>
      <w:r w:rsidRPr="00A307D5">
        <w:rPr>
          <w:sz w:val="28"/>
          <w:szCs w:val="28"/>
        </w:rPr>
        <w:fldChar w:fldCharType="begin"/>
      </w:r>
      <w:r w:rsidRPr="00D834D1">
        <w:rPr>
          <w:sz w:val="28"/>
          <w:szCs w:val="28"/>
          <w:lang w:val="uk-UA"/>
        </w:rPr>
        <w:instrText xml:space="preserve"> </w:instrText>
      </w:r>
      <w:r w:rsidRPr="00A307D5">
        <w:rPr>
          <w:sz w:val="28"/>
          <w:szCs w:val="28"/>
        </w:rPr>
        <w:instrText>ADDIN</w:instrText>
      </w:r>
      <w:r w:rsidRPr="00D834D1">
        <w:rPr>
          <w:sz w:val="28"/>
          <w:szCs w:val="28"/>
          <w:lang w:val="uk-UA"/>
        </w:rPr>
        <w:instrText xml:space="preserve"> </w:instrText>
      </w:r>
      <w:r w:rsidRPr="00A307D5">
        <w:rPr>
          <w:sz w:val="28"/>
          <w:szCs w:val="28"/>
        </w:rPr>
        <w:instrText>ZOTERO</w:instrText>
      </w:r>
      <w:r w:rsidRPr="00D834D1">
        <w:rPr>
          <w:sz w:val="28"/>
          <w:szCs w:val="28"/>
          <w:lang w:val="uk-UA"/>
        </w:rPr>
        <w:instrText>_</w:instrText>
      </w:r>
      <w:r w:rsidRPr="00A307D5">
        <w:rPr>
          <w:sz w:val="28"/>
          <w:szCs w:val="28"/>
        </w:rPr>
        <w:instrText>ITEM</w:instrText>
      </w:r>
      <w:r w:rsidRPr="00D834D1">
        <w:rPr>
          <w:sz w:val="28"/>
          <w:szCs w:val="28"/>
          <w:lang w:val="uk-UA"/>
        </w:rPr>
        <w:instrText xml:space="preserve"> </w:instrText>
      </w:r>
      <w:r w:rsidRPr="00A307D5">
        <w:rPr>
          <w:sz w:val="28"/>
          <w:szCs w:val="28"/>
        </w:rPr>
        <w:instrText>CSL</w:instrText>
      </w:r>
      <w:r w:rsidRPr="00D834D1">
        <w:rPr>
          <w:sz w:val="28"/>
          <w:szCs w:val="28"/>
          <w:lang w:val="uk-UA"/>
        </w:rPr>
        <w:instrText>_</w:instrText>
      </w:r>
      <w:r w:rsidRPr="00A307D5">
        <w:rPr>
          <w:sz w:val="28"/>
          <w:szCs w:val="28"/>
        </w:rPr>
        <w:instrText>CITATION</w:instrText>
      </w:r>
      <w:r w:rsidRPr="00D834D1">
        <w:rPr>
          <w:sz w:val="28"/>
          <w:szCs w:val="28"/>
          <w:lang w:val="uk-UA"/>
        </w:rPr>
        <w:instrText xml:space="preserve"> {"</w:instrText>
      </w:r>
      <w:r w:rsidRPr="00A307D5">
        <w:rPr>
          <w:sz w:val="28"/>
          <w:szCs w:val="28"/>
        </w:rPr>
        <w:instrText>citationID</w:instrText>
      </w:r>
      <w:r w:rsidRPr="00D834D1">
        <w:rPr>
          <w:sz w:val="28"/>
          <w:szCs w:val="28"/>
          <w:lang w:val="uk-UA"/>
        </w:rPr>
        <w:instrText>":"1</w:instrText>
      </w:r>
      <w:r w:rsidRPr="00A307D5">
        <w:rPr>
          <w:sz w:val="28"/>
          <w:szCs w:val="28"/>
        </w:rPr>
        <w:instrText>r</w:instrText>
      </w:r>
      <w:r w:rsidRPr="00D834D1">
        <w:rPr>
          <w:sz w:val="28"/>
          <w:szCs w:val="28"/>
          <w:lang w:val="uk-UA"/>
        </w:rPr>
        <w:instrText>1</w:instrText>
      </w:r>
      <w:r w:rsidRPr="00A307D5">
        <w:rPr>
          <w:sz w:val="28"/>
          <w:szCs w:val="28"/>
        </w:rPr>
        <w:instrText>tabq</w:instrText>
      </w:r>
      <w:r w:rsidRPr="00D834D1">
        <w:rPr>
          <w:sz w:val="28"/>
          <w:szCs w:val="28"/>
          <w:lang w:val="uk-UA"/>
        </w:rPr>
        <w:instrText>1</w:instrText>
      </w:r>
      <w:r w:rsidRPr="00A307D5">
        <w:rPr>
          <w:sz w:val="28"/>
          <w:szCs w:val="28"/>
        </w:rPr>
        <w:instrText>bb</w:instrText>
      </w:r>
      <w:r w:rsidRPr="00D834D1">
        <w:rPr>
          <w:sz w:val="28"/>
          <w:szCs w:val="28"/>
          <w:lang w:val="uk-UA"/>
        </w:rPr>
        <w:instrText>","</w:instrText>
      </w:r>
      <w:r w:rsidRPr="00A307D5">
        <w:rPr>
          <w:sz w:val="28"/>
          <w:szCs w:val="28"/>
        </w:rPr>
        <w:instrText>properties</w:instrText>
      </w:r>
      <w:r w:rsidRPr="00D834D1">
        <w:rPr>
          <w:sz w:val="28"/>
          <w:szCs w:val="28"/>
          <w:lang w:val="uk-UA"/>
        </w:rPr>
        <w:instrText>":{"</w:instrText>
      </w:r>
      <w:r w:rsidRPr="00A307D5">
        <w:rPr>
          <w:sz w:val="28"/>
          <w:szCs w:val="28"/>
        </w:rPr>
        <w:instrText>unsorted</w:instrText>
      </w:r>
      <w:r w:rsidRPr="00D834D1">
        <w:rPr>
          <w:sz w:val="28"/>
          <w:szCs w:val="28"/>
          <w:lang w:val="uk-UA"/>
        </w:rPr>
        <w:instrText>":</w:instrText>
      </w:r>
      <w:r w:rsidRPr="00A307D5">
        <w:rPr>
          <w:sz w:val="28"/>
          <w:szCs w:val="28"/>
        </w:rPr>
        <w:instrText>true</w:instrText>
      </w:r>
      <w:r w:rsidRPr="00D834D1">
        <w:rPr>
          <w:sz w:val="28"/>
          <w:szCs w:val="28"/>
          <w:lang w:val="uk-UA"/>
        </w:rPr>
        <w:instrText>,"</w:instrText>
      </w:r>
      <w:r w:rsidRPr="00A307D5">
        <w:rPr>
          <w:sz w:val="28"/>
          <w:szCs w:val="28"/>
        </w:rPr>
        <w:instrText>formattedCitation</w:instrText>
      </w:r>
      <w:r w:rsidRPr="00D834D1">
        <w:rPr>
          <w:sz w:val="28"/>
          <w:szCs w:val="28"/>
          <w:lang w:val="uk-UA"/>
        </w:rPr>
        <w:instrText>":"{\\</w:instrText>
      </w:r>
      <w:r w:rsidRPr="00A307D5">
        <w:rPr>
          <w:sz w:val="28"/>
          <w:szCs w:val="28"/>
        </w:rPr>
        <w:instrText>rtf</w:instrText>
      </w:r>
      <w:r w:rsidRPr="00D834D1">
        <w:rPr>
          <w:sz w:val="28"/>
          <w:szCs w:val="28"/>
          <w:lang w:val="uk-UA"/>
        </w:rPr>
        <w:instrText xml:space="preserve"> [7\\</w:instrText>
      </w:r>
      <w:r w:rsidRPr="00A307D5">
        <w:rPr>
          <w:sz w:val="28"/>
          <w:szCs w:val="28"/>
        </w:rPr>
        <w:instrText>uc</w:instrText>
      </w:r>
      <w:r w:rsidRPr="00D834D1">
        <w:rPr>
          <w:sz w:val="28"/>
          <w:szCs w:val="28"/>
          <w:lang w:val="uk-UA"/>
        </w:rPr>
        <w:instrText>0\\</w:instrText>
      </w:r>
      <w:r w:rsidRPr="00A307D5">
        <w:rPr>
          <w:sz w:val="28"/>
          <w:szCs w:val="28"/>
        </w:rPr>
        <w:instrText>u</w:instrText>
      </w:r>
      <w:r w:rsidRPr="00D834D1">
        <w:rPr>
          <w:sz w:val="28"/>
          <w:szCs w:val="28"/>
          <w:lang w:val="uk-UA"/>
        </w:rPr>
        <w:instrText>8211{}10]}","</w:instrText>
      </w:r>
      <w:r w:rsidRPr="00A307D5">
        <w:rPr>
          <w:sz w:val="28"/>
          <w:szCs w:val="28"/>
        </w:rPr>
        <w:instrText>plainCitation</w:instrText>
      </w:r>
      <w:r w:rsidRPr="00D834D1">
        <w:rPr>
          <w:sz w:val="28"/>
          <w:szCs w:val="28"/>
          <w:lang w:val="uk-UA"/>
        </w:rPr>
        <w:instrText>":"[7–10]"},"</w:instrText>
      </w:r>
      <w:r w:rsidRPr="00A307D5">
        <w:rPr>
          <w:sz w:val="28"/>
          <w:szCs w:val="28"/>
        </w:rPr>
        <w:instrText>citationItems</w:instrText>
      </w:r>
      <w:r w:rsidRPr="00D834D1">
        <w:rPr>
          <w:sz w:val="28"/>
          <w:szCs w:val="28"/>
          <w:lang w:val="uk-UA"/>
        </w:rPr>
        <w:instrText>":[{"</w:instrText>
      </w:r>
      <w:r w:rsidRPr="00A307D5">
        <w:rPr>
          <w:sz w:val="28"/>
          <w:szCs w:val="28"/>
        </w:rPr>
        <w:instrText>id</w:instrText>
      </w:r>
      <w:r w:rsidRPr="00D834D1">
        <w:rPr>
          <w:sz w:val="28"/>
          <w:szCs w:val="28"/>
          <w:lang w:val="uk-UA"/>
        </w:rPr>
        <w:instrText>":255,"</w:instrText>
      </w:r>
      <w:r w:rsidRPr="00A307D5">
        <w:rPr>
          <w:sz w:val="28"/>
          <w:szCs w:val="28"/>
        </w:rPr>
        <w:instrText>uris</w:instrText>
      </w:r>
      <w:r w:rsidRPr="00D834D1">
        <w:rPr>
          <w:sz w:val="28"/>
          <w:szCs w:val="28"/>
          <w:lang w:val="uk-UA"/>
        </w:rPr>
        <w:instrText>":["</w:instrText>
      </w:r>
      <w:r w:rsidRPr="00A307D5">
        <w:rPr>
          <w:sz w:val="28"/>
          <w:szCs w:val="28"/>
        </w:rPr>
        <w:instrText>http</w:instrText>
      </w:r>
      <w:r w:rsidRPr="00D834D1">
        <w:rPr>
          <w:sz w:val="28"/>
          <w:szCs w:val="28"/>
          <w:lang w:val="uk-UA"/>
        </w:rPr>
        <w:instrText>://</w:instrText>
      </w:r>
      <w:r w:rsidRPr="00A307D5">
        <w:rPr>
          <w:sz w:val="28"/>
          <w:szCs w:val="28"/>
        </w:rPr>
        <w:instrText>zotero</w:instrText>
      </w:r>
      <w:r w:rsidRPr="00D834D1">
        <w:rPr>
          <w:sz w:val="28"/>
          <w:szCs w:val="28"/>
          <w:lang w:val="uk-UA"/>
        </w:rPr>
        <w:instrText>.</w:instrText>
      </w:r>
      <w:r w:rsidRPr="00A307D5">
        <w:rPr>
          <w:sz w:val="28"/>
          <w:szCs w:val="28"/>
        </w:rPr>
        <w:instrText>org</w:instrText>
      </w:r>
      <w:r w:rsidRPr="00D834D1">
        <w:rPr>
          <w:sz w:val="28"/>
          <w:szCs w:val="28"/>
          <w:lang w:val="uk-UA"/>
        </w:rPr>
        <w:instrText>/</w:instrText>
      </w:r>
      <w:r w:rsidRPr="00A307D5">
        <w:rPr>
          <w:sz w:val="28"/>
          <w:szCs w:val="28"/>
        </w:rPr>
        <w:instrText>users</w:instrText>
      </w:r>
      <w:r w:rsidRPr="00D834D1">
        <w:rPr>
          <w:sz w:val="28"/>
          <w:szCs w:val="28"/>
          <w:lang w:val="uk-UA"/>
        </w:rPr>
        <w:instrText>/</w:instrText>
      </w:r>
      <w:r w:rsidRPr="00A307D5">
        <w:rPr>
          <w:sz w:val="28"/>
          <w:szCs w:val="28"/>
        </w:rPr>
        <w:instrText>local</w:instrText>
      </w:r>
      <w:r w:rsidRPr="00D834D1">
        <w:rPr>
          <w:sz w:val="28"/>
          <w:szCs w:val="28"/>
          <w:lang w:val="uk-UA"/>
        </w:rPr>
        <w:instrText>/</w:instrText>
      </w:r>
      <w:r w:rsidRPr="00A307D5">
        <w:rPr>
          <w:sz w:val="28"/>
          <w:szCs w:val="28"/>
        </w:rPr>
        <w:instrText>QPocJvNJ</w:instrText>
      </w:r>
      <w:r w:rsidRPr="00D834D1">
        <w:rPr>
          <w:sz w:val="28"/>
          <w:szCs w:val="28"/>
          <w:lang w:val="uk-UA"/>
        </w:rPr>
        <w:instrText>/</w:instrText>
      </w:r>
      <w:r w:rsidRPr="00A307D5">
        <w:rPr>
          <w:sz w:val="28"/>
          <w:szCs w:val="28"/>
        </w:rPr>
        <w:instrText>items</w:instrText>
      </w:r>
      <w:r w:rsidRPr="00D834D1">
        <w:rPr>
          <w:sz w:val="28"/>
          <w:szCs w:val="28"/>
          <w:lang w:val="uk-UA"/>
        </w:rPr>
        <w:instrText>/5</w:instrText>
      </w:r>
      <w:r w:rsidRPr="00A307D5">
        <w:rPr>
          <w:sz w:val="28"/>
          <w:szCs w:val="28"/>
        </w:rPr>
        <w:instrText>TQHEU</w:instrText>
      </w:r>
      <w:r w:rsidRPr="00D834D1">
        <w:rPr>
          <w:sz w:val="28"/>
          <w:szCs w:val="28"/>
          <w:lang w:val="uk-UA"/>
        </w:rPr>
        <w:instrText>5</w:instrText>
      </w:r>
      <w:r w:rsidRPr="00A307D5">
        <w:rPr>
          <w:sz w:val="28"/>
          <w:szCs w:val="28"/>
        </w:rPr>
        <w:instrText>X</w:instrText>
      </w:r>
      <w:r w:rsidRPr="00D834D1">
        <w:rPr>
          <w:sz w:val="28"/>
          <w:szCs w:val="28"/>
          <w:lang w:val="uk-UA"/>
        </w:rPr>
        <w:instrText>"],"</w:instrText>
      </w:r>
      <w:r w:rsidRPr="00A307D5">
        <w:rPr>
          <w:sz w:val="28"/>
          <w:szCs w:val="28"/>
        </w:rPr>
        <w:instrText>uri</w:instrText>
      </w:r>
      <w:r w:rsidRPr="00D834D1">
        <w:rPr>
          <w:sz w:val="28"/>
          <w:szCs w:val="28"/>
          <w:lang w:val="uk-UA"/>
        </w:rPr>
        <w:instrText>":["</w:instrText>
      </w:r>
      <w:r w:rsidRPr="00A307D5">
        <w:rPr>
          <w:sz w:val="28"/>
          <w:szCs w:val="28"/>
        </w:rPr>
        <w:instrText>http</w:instrText>
      </w:r>
      <w:r w:rsidRPr="00D834D1">
        <w:rPr>
          <w:sz w:val="28"/>
          <w:szCs w:val="28"/>
          <w:lang w:val="uk-UA"/>
        </w:rPr>
        <w:instrText>://</w:instrText>
      </w:r>
      <w:r w:rsidRPr="00A307D5">
        <w:rPr>
          <w:sz w:val="28"/>
          <w:szCs w:val="28"/>
        </w:rPr>
        <w:instrText>zotero</w:instrText>
      </w:r>
      <w:r w:rsidRPr="00D834D1">
        <w:rPr>
          <w:sz w:val="28"/>
          <w:szCs w:val="28"/>
          <w:lang w:val="uk-UA"/>
        </w:rPr>
        <w:instrText>.</w:instrText>
      </w:r>
      <w:r w:rsidRPr="00A307D5">
        <w:rPr>
          <w:sz w:val="28"/>
          <w:szCs w:val="28"/>
        </w:rPr>
        <w:instrText>org</w:instrText>
      </w:r>
      <w:r w:rsidRPr="00D834D1">
        <w:rPr>
          <w:sz w:val="28"/>
          <w:szCs w:val="28"/>
          <w:lang w:val="uk-UA"/>
        </w:rPr>
        <w:instrText>/</w:instrText>
      </w:r>
      <w:r w:rsidRPr="00A307D5">
        <w:rPr>
          <w:sz w:val="28"/>
          <w:szCs w:val="28"/>
        </w:rPr>
        <w:instrText>users</w:instrText>
      </w:r>
      <w:r w:rsidRPr="00D834D1">
        <w:rPr>
          <w:sz w:val="28"/>
          <w:szCs w:val="28"/>
          <w:lang w:val="uk-UA"/>
        </w:rPr>
        <w:instrText>/</w:instrText>
      </w:r>
      <w:r w:rsidRPr="00A307D5">
        <w:rPr>
          <w:sz w:val="28"/>
          <w:szCs w:val="28"/>
        </w:rPr>
        <w:instrText>local</w:instrText>
      </w:r>
      <w:r w:rsidRPr="00D834D1">
        <w:rPr>
          <w:sz w:val="28"/>
          <w:szCs w:val="28"/>
          <w:lang w:val="uk-UA"/>
        </w:rPr>
        <w:instrText>/</w:instrText>
      </w:r>
      <w:r w:rsidRPr="00A307D5">
        <w:rPr>
          <w:sz w:val="28"/>
          <w:szCs w:val="28"/>
        </w:rPr>
        <w:instrText>QPocJvNJ</w:instrText>
      </w:r>
      <w:r w:rsidRPr="00D834D1">
        <w:rPr>
          <w:sz w:val="28"/>
          <w:szCs w:val="28"/>
          <w:lang w:val="uk-UA"/>
        </w:rPr>
        <w:instrText>/</w:instrText>
      </w:r>
      <w:r w:rsidRPr="00A307D5">
        <w:rPr>
          <w:sz w:val="28"/>
          <w:szCs w:val="28"/>
        </w:rPr>
        <w:instrText>items</w:instrText>
      </w:r>
      <w:r w:rsidRPr="00D834D1">
        <w:rPr>
          <w:sz w:val="28"/>
          <w:szCs w:val="28"/>
          <w:lang w:val="uk-UA"/>
        </w:rPr>
        <w:instrText>/5</w:instrText>
      </w:r>
      <w:r w:rsidRPr="00A307D5">
        <w:rPr>
          <w:sz w:val="28"/>
          <w:szCs w:val="28"/>
        </w:rPr>
        <w:instrText>TQHEU</w:instrText>
      </w:r>
      <w:r w:rsidRPr="00D834D1">
        <w:rPr>
          <w:sz w:val="28"/>
          <w:szCs w:val="28"/>
          <w:lang w:val="uk-UA"/>
        </w:rPr>
        <w:instrText>5</w:instrText>
      </w:r>
      <w:r w:rsidRPr="00A307D5">
        <w:rPr>
          <w:sz w:val="28"/>
          <w:szCs w:val="28"/>
        </w:rPr>
        <w:instrText>X</w:instrText>
      </w:r>
      <w:r w:rsidRPr="00D834D1">
        <w:rPr>
          <w:sz w:val="28"/>
          <w:szCs w:val="28"/>
          <w:lang w:val="uk-UA"/>
        </w:rPr>
        <w:instrText>"],"</w:instrText>
      </w:r>
      <w:r w:rsidRPr="00A307D5">
        <w:rPr>
          <w:sz w:val="28"/>
          <w:szCs w:val="28"/>
        </w:rPr>
        <w:instrText>itemData</w:instrText>
      </w:r>
      <w:r w:rsidRPr="00D834D1">
        <w:rPr>
          <w:sz w:val="28"/>
          <w:szCs w:val="28"/>
          <w:lang w:val="uk-UA"/>
        </w:rPr>
        <w:instrText>":{"</w:instrText>
      </w:r>
      <w:r w:rsidRPr="00A307D5">
        <w:rPr>
          <w:sz w:val="28"/>
          <w:szCs w:val="28"/>
        </w:rPr>
        <w:instrText>id</w:instrText>
      </w:r>
      <w:r w:rsidRPr="00D834D1">
        <w:rPr>
          <w:sz w:val="28"/>
          <w:szCs w:val="28"/>
          <w:lang w:val="uk-UA"/>
        </w:rPr>
        <w:instrText>":255,"</w:instrText>
      </w:r>
      <w:r w:rsidRPr="00A307D5">
        <w:rPr>
          <w:sz w:val="28"/>
          <w:szCs w:val="28"/>
        </w:rPr>
        <w:instrText>type</w:instrText>
      </w:r>
      <w:r w:rsidRPr="00D834D1">
        <w:rPr>
          <w:sz w:val="28"/>
          <w:szCs w:val="28"/>
          <w:lang w:val="uk-UA"/>
        </w:rPr>
        <w:instrText>":"</w:instrText>
      </w:r>
      <w:r w:rsidRPr="00A307D5">
        <w:rPr>
          <w:sz w:val="28"/>
          <w:szCs w:val="28"/>
        </w:rPr>
        <w:instrText>article</w:instrText>
      </w:r>
      <w:r w:rsidRPr="00D834D1">
        <w:rPr>
          <w:sz w:val="28"/>
          <w:szCs w:val="28"/>
          <w:lang w:val="uk-UA"/>
        </w:rPr>
        <w:instrText>-</w:instrText>
      </w:r>
      <w:r w:rsidRPr="00A307D5">
        <w:rPr>
          <w:sz w:val="28"/>
          <w:szCs w:val="28"/>
        </w:rPr>
        <w:instrText>journal</w:instrText>
      </w:r>
      <w:r w:rsidRPr="00D834D1">
        <w:rPr>
          <w:sz w:val="28"/>
          <w:szCs w:val="28"/>
          <w:lang w:val="uk-UA"/>
        </w:rPr>
        <w:instrText>","</w:instrText>
      </w:r>
      <w:r w:rsidRPr="00A307D5">
        <w:rPr>
          <w:sz w:val="28"/>
          <w:szCs w:val="28"/>
        </w:rPr>
        <w:instrText>title</w:instrText>
      </w:r>
      <w:r w:rsidRPr="00D834D1">
        <w:rPr>
          <w:sz w:val="28"/>
          <w:szCs w:val="28"/>
          <w:lang w:val="uk-UA"/>
        </w:rPr>
        <w:instrText>":"</w:instrText>
      </w:r>
      <w:r w:rsidRPr="00A307D5">
        <w:rPr>
          <w:sz w:val="28"/>
          <w:szCs w:val="28"/>
        </w:rPr>
        <w:instrText>Beyond</w:instrText>
      </w:r>
      <w:r w:rsidRPr="00D834D1">
        <w:rPr>
          <w:sz w:val="28"/>
          <w:szCs w:val="28"/>
          <w:lang w:val="uk-UA"/>
        </w:rPr>
        <w:instrText xml:space="preserve"> </w:instrText>
      </w:r>
      <w:r w:rsidRPr="00A307D5">
        <w:rPr>
          <w:sz w:val="28"/>
          <w:szCs w:val="28"/>
        </w:rPr>
        <w:instrText>DNA</w:instrText>
      </w:r>
      <w:r w:rsidRPr="00D834D1">
        <w:rPr>
          <w:sz w:val="28"/>
          <w:szCs w:val="28"/>
          <w:lang w:val="uk-UA"/>
        </w:rPr>
        <w:instrText xml:space="preserve"> </w:instrText>
      </w:r>
      <w:r w:rsidRPr="00A307D5">
        <w:rPr>
          <w:sz w:val="28"/>
          <w:szCs w:val="28"/>
        </w:rPr>
        <w:instrText>repair</w:instrText>
      </w:r>
      <w:r w:rsidRPr="00D834D1">
        <w:rPr>
          <w:sz w:val="28"/>
          <w:szCs w:val="28"/>
          <w:lang w:val="uk-UA"/>
        </w:rPr>
        <w:instrText xml:space="preserve">, </w:instrText>
      </w:r>
      <w:r w:rsidRPr="00A307D5">
        <w:rPr>
          <w:sz w:val="28"/>
          <w:szCs w:val="28"/>
        </w:rPr>
        <w:instrText>the</w:instrText>
      </w:r>
      <w:r w:rsidRPr="00D834D1">
        <w:rPr>
          <w:sz w:val="28"/>
          <w:szCs w:val="28"/>
          <w:lang w:val="uk-UA"/>
        </w:rPr>
        <w:instrText xml:space="preserve"> </w:instrText>
      </w:r>
      <w:r w:rsidRPr="00A307D5">
        <w:rPr>
          <w:sz w:val="28"/>
          <w:szCs w:val="28"/>
        </w:rPr>
        <w:instrText>immunological</w:instrText>
      </w:r>
      <w:r w:rsidRPr="00D834D1">
        <w:rPr>
          <w:sz w:val="28"/>
          <w:szCs w:val="28"/>
          <w:lang w:val="uk-UA"/>
        </w:rPr>
        <w:instrText xml:space="preserve"> </w:instrText>
      </w:r>
      <w:r w:rsidRPr="00A307D5">
        <w:rPr>
          <w:sz w:val="28"/>
          <w:szCs w:val="28"/>
        </w:rPr>
        <w:instrText>role</w:instrText>
      </w:r>
      <w:r w:rsidRPr="00D834D1">
        <w:rPr>
          <w:sz w:val="28"/>
          <w:szCs w:val="28"/>
          <w:lang w:val="uk-UA"/>
        </w:rPr>
        <w:instrText xml:space="preserve"> </w:instrText>
      </w:r>
      <w:r w:rsidRPr="00A307D5">
        <w:rPr>
          <w:sz w:val="28"/>
          <w:szCs w:val="28"/>
        </w:rPr>
        <w:instrText>of</w:instrText>
      </w:r>
      <w:r w:rsidRPr="00D834D1">
        <w:rPr>
          <w:sz w:val="28"/>
          <w:szCs w:val="28"/>
          <w:lang w:val="uk-UA"/>
        </w:rPr>
        <w:instrText xml:space="preserve"> </w:instrText>
      </w:r>
      <w:r w:rsidRPr="00A307D5">
        <w:rPr>
          <w:sz w:val="28"/>
          <w:szCs w:val="28"/>
        </w:rPr>
        <w:instrText>PARP</w:instrText>
      </w:r>
      <w:r w:rsidRPr="00D834D1">
        <w:rPr>
          <w:sz w:val="28"/>
          <w:szCs w:val="28"/>
          <w:lang w:val="uk-UA"/>
        </w:rPr>
        <w:instrText xml:space="preserve">-1 </w:instrText>
      </w:r>
      <w:r w:rsidRPr="00A307D5">
        <w:rPr>
          <w:sz w:val="28"/>
          <w:szCs w:val="28"/>
        </w:rPr>
        <w:instrText>and</w:instrText>
      </w:r>
      <w:r w:rsidRPr="00D834D1">
        <w:rPr>
          <w:sz w:val="28"/>
          <w:szCs w:val="28"/>
          <w:lang w:val="uk-UA"/>
        </w:rPr>
        <w:instrText xml:space="preserve"> </w:instrText>
      </w:r>
      <w:r w:rsidRPr="00A307D5">
        <w:rPr>
          <w:sz w:val="28"/>
          <w:szCs w:val="28"/>
        </w:rPr>
        <w:instrText>its</w:instrText>
      </w:r>
      <w:r w:rsidRPr="00D834D1">
        <w:rPr>
          <w:sz w:val="28"/>
          <w:szCs w:val="28"/>
          <w:lang w:val="uk-UA"/>
        </w:rPr>
        <w:instrText xml:space="preserve"> </w:instrText>
      </w:r>
      <w:r w:rsidRPr="00A307D5">
        <w:rPr>
          <w:sz w:val="28"/>
          <w:szCs w:val="28"/>
        </w:rPr>
        <w:instrText>siblings</w:instrText>
      </w:r>
      <w:r w:rsidRPr="00D834D1">
        <w:rPr>
          <w:sz w:val="28"/>
          <w:szCs w:val="28"/>
          <w:lang w:val="uk-UA"/>
        </w:rPr>
        <w:instrText>","</w:instrText>
      </w:r>
      <w:r w:rsidRPr="00A307D5">
        <w:rPr>
          <w:sz w:val="28"/>
          <w:szCs w:val="28"/>
        </w:rPr>
        <w:instrText>container</w:instrText>
      </w:r>
      <w:r w:rsidRPr="00D834D1">
        <w:rPr>
          <w:sz w:val="28"/>
          <w:szCs w:val="28"/>
          <w:lang w:val="uk-UA"/>
        </w:rPr>
        <w:instrText>-</w:instrText>
      </w:r>
      <w:r w:rsidRPr="00A307D5">
        <w:rPr>
          <w:sz w:val="28"/>
          <w:szCs w:val="28"/>
        </w:rPr>
        <w:instrText>title</w:instrText>
      </w:r>
      <w:r w:rsidRPr="00D834D1">
        <w:rPr>
          <w:sz w:val="28"/>
          <w:szCs w:val="28"/>
          <w:lang w:val="uk-UA"/>
        </w:rPr>
        <w:instrText>":"</w:instrText>
      </w:r>
      <w:r w:rsidRPr="00A307D5">
        <w:rPr>
          <w:sz w:val="28"/>
          <w:szCs w:val="28"/>
        </w:rPr>
        <w:instrText>Immunology</w:instrText>
      </w:r>
      <w:r w:rsidRPr="00D834D1">
        <w:rPr>
          <w:sz w:val="28"/>
          <w:szCs w:val="28"/>
          <w:lang w:val="uk-UA"/>
        </w:rPr>
        <w:instrText>","</w:instrText>
      </w:r>
      <w:r w:rsidRPr="00A307D5">
        <w:rPr>
          <w:sz w:val="28"/>
          <w:szCs w:val="28"/>
        </w:rPr>
        <w:instrText>page</w:instrText>
      </w:r>
      <w:r w:rsidRPr="00D834D1">
        <w:rPr>
          <w:sz w:val="28"/>
          <w:szCs w:val="28"/>
          <w:lang w:val="uk-UA"/>
        </w:rPr>
        <w:instrText>":"428-437","</w:instrText>
      </w:r>
      <w:r w:rsidRPr="00A307D5">
        <w:rPr>
          <w:sz w:val="28"/>
          <w:szCs w:val="28"/>
        </w:rPr>
        <w:instrText>volume</w:instrText>
      </w:r>
      <w:r w:rsidRPr="00D834D1">
        <w:rPr>
          <w:sz w:val="28"/>
          <w:szCs w:val="28"/>
          <w:lang w:val="uk-UA"/>
        </w:rPr>
        <w:instrText>":"139","</w:instrText>
      </w:r>
      <w:r w:rsidRPr="00A307D5">
        <w:rPr>
          <w:sz w:val="28"/>
          <w:szCs w:val="28"/>
        </w:rPr>
        <w:instrText>issue</w:instrText>
      </w:r>
      <w:r w:rsidRPr="00D834D1">
        <w:rPr>
          <w:sz w:val="28"/>
          <w:szCs w:val="28"/>
          <w:lang w:val="uk-UA"/>
        </w:rPr>
        <w:instrText>":"4","</w:instrText>
      </w:r>
      <w:r w:rsidRPr="00A307D5">
        <w:rPr>
          <w:sz w:val="28"/>
          <w:szCs w:val="28"/>
        </w:rPr>
        <w:instrText>source</w:instrText>
      </w:r>
      <w:r w:rsidRPr="00D834D1">
        <w:rPr>
          <w:sz w:val="28"/>
          <w:szCs w:val="28"/>
          <w:lang w:val="uk-UA"/>
        </w:rPr>
        <w:instrText>":"</w:instrText>
      </w:r>
      <w:r w:rsidRPr="00A307D5">
        <w:rPr>
          <w:sz w:val="28"/>
          <w:szCs w:val="28"/>
        </w:rPr>
        <w:instrText>PubMed</w:instrText>
      </w:r>
      <w:r w:rsidRPr="00D834D1">
        <w:rPr>
          <w:sz w:val="28"/>
          <w:szCs w:val="28"/>
          <w:lang w:val="uk-UA"/>
        </w:rPr>
        <w:instrText xml:space="preserve"> </w:instrText>
      </w:r>
      <w:r w:rsidRPr="00A307D5">
        <w:rPr>
          <w:sz w:val="28"/>
          <w:szCs w:val="28"/>
        </w:rPr>
        <w:instrText>Central</w:instrText>
      </w:r>
      <w:r w:rsidRPr="00D834D1">
        <w:rPr>
          <w:sz w:val="28"/>
          <w:szCs w:val="28"/>
          <w:lang w:val="uk-UA"/>
        </w:rPr>
        <w:instrText>","</w:instrText>
      </w:r>
      <w:r w:rsidRPr="00A307D5">
        <w:rPr>
          <w:sz w:val="28"/>
          <w:szCs w:val="28"/>
        </w:rPr>
        <w:instrText>abstract</w:instrText>
      </w:r>
      <w:r w:rsidRPr="00D834D1">
        <w:rPr>
          <w:sz w:val="28"/>
          <w:szCs w:val="28"/>
          <w:lang w:val="uk-UA"/>
        </w:rPr>
        <w:instrText>":"</w:instrText>
      </w:r>
      <w:r w:rsidRPr="00A307D5">
        <w:rPr>
          <w:sz w:val="28"/>
          <w:szCs w:val="28"/>
        </w:rPr>
        <w:instrText>ADP</w:instrText>
      </w:r>
      <w:r w:rsidRPr="00D834D1">
        <w:rPr>
          <w:sz w:val="28"/>
          <w:szCs w:val="28"/>
          <w:lang w:val="uk-UA"/>
        </w:rPr>
        <w:instrText>-</w:instrText>
      </w:r>
      <w:r w:rsidRPr="00A307D5">
        <w:rPr>
          <w:sz w:val="28"/>
          <w:szCs w:val="28"/>
        </w:rPr>
        <w:instrText>ribosylation</w:instrText>
      </w:r>
      <w:r w:rsidRPr="00D834D1">
        <w:rPr>
          <w:sz w:val="28"/>
          <w:szCs w:val="28"/>
          <w:lang w:val="uk-UA"/>
        </w:rPr>
        <w:instrText xml:space="preserve"> </w:instrText>
      </w:r>
      <w:r w:rsidRPr="00A307D5">
        <w:rPr>
          <w:sz w:val="28"/>
          <w:szCs w:val="28"/>
        </w:rPr>
        <w:instrText>is</w:instrText>
      </w:r>
      <w:r w:rsidRPr="00D834D1">
        <w:rPr>
          <w:sz w:val="28"/>
          <w:szCs w:val="28"/>
          <w:lang w:val="uk-UA"/>
        </w:rPr>
        <w:instrText xml:space="preserve"> </w:instrText>
      </w:r>
      <w:r w:rsidRPr="00A307D5">
        <w:rPr>
          <w:sz w:val="28"/>
          <w:szCs w:val="28"/>
        </w:rPr>
        <w:instrText>the</w:instrText>
      </w:r>
      <w:r w:rsidRPr="00D834D1">
        <w:rPr>
          <w:sz w:val="28"/>
          <w:szCs w:val="28"/>
          <w:lang w:val="uk-UA"/>
        </w:rPr>
        <w:instrText xml:space="preserve"> </w:instrText>
      </w:r>
      <w:r w:rsidRPr="00A307D5">
        <w:rPr>
          <w:sz w:val="28"/>
          <w:szCs w:val="28"/>
        </w:rPr>
        <w:instrText>addition</w:instrText>
      </w:r>
      <w:r w:rsidRPr="00D834D1">
        <w:rPr>
          <w:sz w:val="28"/>
          <w:szCs w:val="28"/>
          <w:lang w:val="uk-UA"/>
        </w:rPr>
        <w:instrText xml:space="preserve"> </w:instrText>
      </w:r>
      <w:r w:rsidRPr="00A307D5">
        <w:rPr>
          <w:sz w:val="28"/>
          <w:szCs w:val="28"/>
        </w:rPr>
        <w:instrText>of</w:instrText>
      </w:r>
      <w:r w:rsidRPr="00D834D1">
        <w:rPr>
          <w:sz w:val="28"/>
          <w:szCs w:val="28"/>
          <w:lang w:val="uk-UA"/>
        </w:rPr>
        <w:instrText xml:space="preserve"> </w:instrText>
      </w:r>
      <w:r w:rsidRPr="00A307D5">
        <w:rPr>
          <w:sz w:val="28"/>
          <w:szCs w:val="28"/>
        </w:rPr>
        <w:instrText>one</w:instrText>
      </w:r>
      <w:r w:rsidRPr="00D834D1">
        <w:rPr>
          <w:sz w:val="28"/>
          <w:szCs w:val="28"/>
          <w:lang w:val="uk-UA"/>
        </w:rPr>
        <w:instrText xml:space="preserve"> </w:instrText>
      </w:r>
      <w:r w:rsidRPr="00A307D5">
        <w:rPr>
          <w:sz w:val="28"/>
          <w:szCs w:val="28"/>
        </w:rPr>
        <w:instrText>or</w:instrText>
      </w:r>
      <w:r w:rsidRPr="00D834D1">
        <w:rPr>
          <w:sz w:val="28"/>
          <w:szCs w:val="28"/>
          <w:lang w:val="uk-UA"/>
        </w:rPr>
        <w:instrText xml:space="preserve"> </w:instrText>
      </w:r>
      <w:r w:rsidRPr="00A307D5">
        <w:rPr>
          <w:sz w:val="28"/>
          <w:szCs w:val="28"/>
        </w:rPr>
        <w:instrText>more</w:instrText>
      </w:r>
      <w:r w:rsidRPr="00D834D1">
        <w:rPr>
          <w:sz w:val="28"/>
          <w:szCs w:val="28"/>
          <w:lang w:val="uk-UA"/>
        </w:rPr>
        <w:instrText xml:space="preserve"> (</w:instrText>
      </w:r>
      <w:r w:rsidRPr="00A307D5">
        <w:rPr>
          <w:sz w:val="28"/>
          <w:szCs w:val="28"/>
        </w:rPr>
        <w:instrText>up</w:instrText>
      </w:r>
      <w:r w:rsidRPr="00D834D1">
        <w:rPr>
          <w:sz w:val="28"/>
          <w:szCs w:val="28"/>
          <w:lang w:val="uk-UA"/>
        </w:rPr>
        <w:instrText xml:space="preserve"> </w:instrText>
      </w:r>
      <w:r w:rsidRPr="00A307D5">
        <w:rPr>
          <w:sz w:val="28"/>
          <w:szCs w:val="28"/>
        </w:rPr>
        <w:instrText>to</w:instrText>
      </w:r>
      <w:r w:rsidRPr="00D834D1">
        <w:rPr>
          <w:sz w:val="28"/>
          <w:szCs w:val="28"/>
          <w:lang w:val="uk-UA"/>
        </w:rPr>
        <w:instrText xml:space="preserve"> </w:instrText>
      </w:r>
      <w:r w:rsidRPr="00A307D5">
        <w:rPr>
          <w:sz w:val="28"/>
          <w:szCs w:val="28"/>
        </w:rPr>
        <w:instrText>some</w:instrText>
      </w:r>
      <w:r w:rsidRPr="00D834D1">
        <w:rPr>
          <w:sz w:val="28"/>
          <w:szCs w:val="28"/>
          <w:lang w:val="uk-UA"/>
        </w:rPr>
        <w:instrText xml:space="preserve"> </w:instrText>
      </w:r>
      <w:r w:rsidRPr="00A307D5">
        <w:rPr>
          <w:sz w:val="28"/>
          <w:szCs w:val="28"/>
        </w:rPr>
        <w:instrText>hundreds</w:instrText>
      </w:r>
      <w:r w:rsidRPr="00D834D1">
        <w:rPr>
          <w:sz w:val="28"/>
          <w:szCs w:val="28"/>
          <w:lang w:val="uk-UA"/>
        </w:rPr>
        <w:instrText xml:space="preserve">) </w:instrText>
      </w:r>
      <w:r w:rsidRPr="00A307D5">
        <w:rPr>
          <w:sz w:val="28"/>
          <w:szCs w:val="28"/>
        </w:rPr>
        <w:instrText>ADP</w:instrText>
      </w:r>
      <w:r w:rsidRPr="00D834D1">
        <w:rPr>
          <w:sz w:val="28"/>
          <w:szCs w:val="28"/>
          <w:lang w:val="uk-UA"/>
        </w:rPr>
        <w:instrText>-</w:instrText>
      </w:r>
      <w:r w:rsidRPr="00A307D5">
        <w:rPr>
          <w:sz w:val="28"/>
          <w:szCs w:val="28"/>
        </w:rPr>
        <w:instrText>ribose</w:instrText>
      </w:r>
      <w:r w:rsidRPr="00D834D1">
        <w:rPr>
          <w:sz w:val="28"/>
          <w:szCs w:val="28"/>
          <w:lang w:val="uk-UA"/>
        </w:rPr>
        <w:instrText xml:space="preserve"> </w:instrText>
      </w:r>
      <w:r w:rsidRPr="00A307D5">
        <w:rPr>
          <w:sz w:val="28"/>
          <w:szCs w:val="28"/>
        </w:rPr>
        <w:instrText>moieties</w:instrText>
      </w:r>
      <w:r w:rsidRPr="00D834D1">
        <w:rPr>
          <w:sz w:val="28"/>
          <w:szCs w:val="28"/>
          <w:lang w:val="uk-UA"/>
        </w:rPr>
        <w:instrText xml:space="preserve"> </w:instrText>
      </w:r>
      <w:r w:rsidRPr="00A307D5">
        <w:rPr>
          <w:sz w:val="28"/>
          <w:szCs w:val="28"/>
        </w:rPr>
        <w:instrText>to</w:instrText>
      </w:r>
      <w:r w:rsidRPr="00D834D1">
        <w:rPr>
          <w:sz w:val="28"/>
          <w:szCs w:val="28"/>
          <w:lang w:val="uk-UA"/>
        </w:rPr>
        <w:instrText xml:space="preserve"> </w:instrText>
      </w:r>
      <w:r w:rsidRPr="00A307D5">
        <w:rPr>
          <w:sz w:val="28"/>
          <w:szCs w:val="28"/>
        </w:rPr>
        <w:instrText>acceptor</w:instrText>
      </w:r>
      <w:r w:rsidRPr="00D834D1">
        <w:rPr>
          <w:sz w:val="28"/>
          <w:szCs w:val="28"/>
          <w:lang w:val="uk-UA"/>
        </w:rPr>
        <w:instrText xml:space="preserve"> </w:instrText>
      </w:r>
      <w:r w:rsidRPr="00A307D5">
        <w:rPr>
          <w:sz w:val="28"/>
          <w:szCs w:val="28"/>
        </w:rPr>
        <w:instrText>proteins</w:instrText>
      </w:r>
      <w:r w:rsidRPr="00D834D1">
        <w:rPr>
          <w:sz w:val="28"/>
          <w:szCs w:val="28"/>
          <w:lang w:val="uk-UA"/>
        </w:rPr>
        <w:instrText xml:space="preserve">. </w:instrText>
      </w:r>
      <w:r w:rsidRPr="00A307D5">
        <w:rPr>
          <w:sz w:val="28"/>
          <w:szCs w:val="28"/>
        </w:rPr>
        <w:instrText>There</w:instrText>
      </w:r>
      <w:r w:rsidRPr="00D834D1">
        <w:rPr>
          <w:sz w:val="28"/>
          <w:szCs w:val="28"/>
          <w:lang w:val="uk-UA"/>
        </w:rPr>
        <w:instrText xml:space="preserve"> </w:instrText>
      </w:r>
      <w:r w:rsidRPr="00A307D5">
        <w:rPr>
          <w:sz w:val="28"/>
          <w:szCs w:val="28"/>
        </w:rPr>
        <w:instrText>are</w:instrText>
      </w:r>
      <w:r w:rsidRPr="00D834D1">
        <w:rPr>
          <w:sz w:val="28"/>
          <w:szCs w:val="28"/>
          <w:lang w:val="uk-UA"/>
        </w:rPr>
        <w:instrText xml:space="preserve"> </w:instrText>
      </w:r>
      <w:r w:rsidRPr="00A307D5">
        <w:rPr>
          <w:sz w:val="28"/>
          <w:szCs w:val="28"/>
        </w:rPr>
        <w:instrText>two</w:instrText>
      </w:r>
      <w:r w:rsidRPr="00D834D1">
        <w:rPr>
          <w:sz w:val="28"/>
          <w:szCs w:val="28"/>
          <w:lang w:val="uk-UA"/>
        </w:rPr>
        <w:instrText xml:space="preserve"> </w:instrText>
      </w:r>
      <w:r w:rsidRPr="00A307D5">
        <w:rPr>
          <w:sz w:val="28"/>
          <w:szCs w:val="28"/>
        </w:rPr>
        <w:instrText>major</w:instrText>
      </w:r>
      <w:r w:rsidRPr="00D834D1">
        <w:rPr>
          <w:sz w:val="28"/>
          <w:szCs w:val="28"/>
          <w:lang w:val="uk-UA"/>
        </w:rPr>
        <w:instrText xml:space="preserve"> </w:instrText>
      </w:r>
      <w:r w:rsidRPr="00A307D5">
        <w:rPr>
          <w:sz w:val="28"/>
          <w:szCs w:val="28"/>
        </w:rPr>
        <w:instrText>families</w:instrText>
      </w:r>
      <w:r w:rsidRPr="00D834D1">
        <w:rPr>
          <w:sz w:val="28"/>
          <w:szCs w:val="28"/>
          <w:lang w:val="uk-UA"/>
        </w:rPr>
        <w:instrText xml:space="preserve"> </w:instrText>
      </w:r>
      <w:r w:rsidRPr="00A307D5">
        <w:rPr>
          <w:sz w:val="28"/>
          <w:szCs w:val="28"/>
        </w:rPr>
        <w:instrText>of</w:instrText>
      </w:r>
      <w:r w:rsidRPr="00D834D1">
        <w:rPr>
          <w:sz w:val="28"/>
          <w:szCs w:val="28"/>
          <w:lang w:val="uk-UA"/>
        </w:rPr>
        <w:instrText xml:space="preserve"> </w:instrText>
      </w:r>
      <w:r w:rsidRPr="00A307D5">
        <w:rPr>
          <w:sz w:val="28"/>
          <w:szCs w:val="28"/>
        </w:rPr>
        <w:instrText>enzymes</w:instrText>
      </w:r>
      <w:r w:rsidRPr="00D834D1">
        <w:rPr>
          <w:sz w:val="28"/>
          <w:szCs w:val="28"/>
          <w:lang w:val="uk-UA"/>
        </w:rPr>
        <w:instrText xml:space="preserve"> </w:instrText>
      </w:r>
      <w:r w:rsidRPr="00A307D5">
        <w:rPr>
          <w:sz w:val="28"/>
          <w:szCs w:val="28"/>
        </w:rPr>
        <w:instrText>that</w:instrText>
      </w:r>
      <w:r w:rsidRPr="00D834D1">
        <w:rPr>
          <w:sz w:val="28"/>
          <w:szCs w:val="28"/>
          <w:lang w:val="uk-UA"/>
        </w:rPr>
        <w:instrText xml:space="preserve"> </w:instrText>
      </w:r>
      <w:r w:rsidRPr="00A307D5">
        <w:rPr>
          <w:sz w:val="28"/>
          <w:szCs w:val="28"/>
        </w:rPr>
        <w:instrText>catalyse</w:instrText>
      </w:r>
      <w:r w:rsidRPr="00D834D1">
        <w:rPr>
          <w:sz w:val="28"/>
          <w:szCs w:val="28"/>
          <w:lang w:val="uk-UA"/>
        </w:rPr>
        <w:instrText xml:space="preserve"> </w:instrText>
      </w:r>
      <w:r w:rsidRPr="00A307D5">
        <w:rPr>
          <w:sz w:val="28"/>
          <w:szCs w:val="28"/>
        </w:rPr>
        <w:instrText>this</w:instrText>
      </w:r>
      <w:r w:rsidRPr="00D834D1">
        <w:rPr>
          <w:sz w:val="28"/>
          <w:szCs w:val="28"/>
          <w:lang w:val="uk-UA"/>
        </w:rPr>
        <w:instrText xml:space="preserve"> </w:instrText>
      </w:r>
      <w:r w:rsidRPr="00A307D5">
        <w:rPr>
          <w:sz w:val="28"/>
          <w:szCs w:val="28"/>
        </w:rPr>
        <w:instrText>reaction</w:instrText>
      </w:r>
      <w:r w:rsidRPr="00D834D1">
        <w:rPr>
          <w:sz w:val="28"/>
          <w:szCs w:val="28"/>
          <w:lang w:val="uk-UA"/>
        </w:rPr>
        <w:instrText xml:space="preserve">: </w:instrText>
      </w:r>
      <w:r w:rsidRPr="00A307D5">
        <w:rPr>
          <w:sz w:val="28"/>
          <w:szCs w:val="28"/>
        </w:rPr>
        <w:instrText>extracellular</w:instrText>
      </w:r>
      <w:r w:rsidRPr="00D834D1">
        <w:rPr>
          <w:sz w:val="28"/>
          <w:szCs w:val="28"/>
          <w:lang w:val="uk-UA"/>
        </w:rPr>
        <w:instrText xml:space="preserve"> </w:instrText>
      </w:r>
      <w:r w:rsidRPr="00A307D5">
        <w:rPr>
          <w:sz w:val="28"/>
          <w:szCs w:val="28"/>
        </w:rPr>
        <w:instrText>ADP</w:instrText>
      </w:r>
      <w:r w:rsidRPr="00D834D1">
        <w:rPr>
          <w:sz w:val="28"/>
          <w:szCs w:val="28"/>
          <w:lang w:val="uk-UA"/>
        </w:rPr>
        <w:instrText>-</w:instrText>
      </w:r>
      <w:r w:rsidRPr="00A307D5">
        <w:rPr>
          <w:sz w:val="28"/>
          <w:szCs w:val="28"/>
        </w:rPr>
        <w:instrText>ribosyl</w:instrText>
      </w:r>
      <w:r w:rsidRPr="00D834D1">
        <w:rPr>
          <w:sz w:val="28"/>
          <w:szCs w:val="28"/>
          <w:lang w:val="uk-UA"/>
        </w:rPr>
        <w:instrText>-</w:instrText>
      </w:r>
      <w:r w:rsidRPr="00A307D5">
        <w:rPr>
          <w:sz w:val="28"/>
          <w:szCs w:val="28"/>
        </w:rPr>
        <w:instrText>transferases</w:instrText>
      </w:r>
      <w:r w:rsidRPr="00D834D1">
        <w:rPr>
          <w:sz w:val="28"/>
          <w:szCs w:val="28"/>
          <w:lang w:val="uk-UA"/>
        </w:rPr>
        <w:instrText xml:space="preserve"> (</w:instrText>
      </w:r>
      <w:r w:rsidRPr="00A307D5">
        <w:rPr>
          <w:sz w:val="28"/>
          <w:szCs w:val="28"/>
        </w:rPr>
        <w:instrText>ARTs</w:instrText>
      </w:r>
      <w:r w:rsidRPr="00D834D1">
        <w:rPr>
          <w:sz w:val="28"/>
          <w:szCs w:val="28"/>
          <w:lang w:val="uk-UA"/>
        </w:rPr>
        <w:instrText xml:space="preserve">), </w:instrText>
      </w:r>
      <w:r w:rsidRPr="00A307D5">
        <w:rPr>
          <w:sz w:val="28"/>
          <w:szCs w:val="28"/>
        </w:rPr>
        <w:instrText>which</w:instrText>
      </w:r>
      <w:r w:rsidRPr="00D834D1">
        <w:rPr>
          <w:sz w:val="28"/>
          <w:szCs w:val="28"/>
          <w:lang w:val="uk-UA"/>
        </w:rPr>
        <w:instrText xml:space="preserve"> </w:instrText>
      </w:r>
      <w:r w:rsidRPr="00A307D5">
        <w:rPr>
          <w:sz w:val="28"/>
          <w:szCs w:val="28"/>
        </w:rPr>
        <w:instrText>are</w:instrText>
      </w:r>
      <w:r w:rsidRPr="00D834D1">
        <w:rPr>
          <w:sz w:val="28"/>
          <w:szCs w:val="28"/>
          <w:lang w:val="uk-UA"/>
        </w:rPr>
        <w:instrText xml:space="preserve"> </w:instrText>
      </w:r>
      <w:r w:rsidRPr="00A307D5">
        <w:rPr>
          <w:sz w:val="28"/>
          <w:szCs w:val="28"/>
        </w:rPr>
        <w:instrText>bound</w:instrText>
      </w:r>
      <w:r w:rsidRPr="00D834D1">
        <w:rPr>
          <w:sz w:val="28"/>
          <w:szCs w:val="28"/>
          <w:lang w:val="uk-UA"/>
        </w:rPr>
        <w:instrText xml:space="preserve"> </w:instrText>
      </w:r>
      <w:r w:rsidRPr="00A307D5">
        <w:rPr>
          <w:sz w:val="28"/>
          <w:szCs w:val="28"/>
        </w:rPr>
        <w:instrText>to</w:instrText>
      </w:r>
      <w:r w:rsidRPr="00D834D1">
        <w:rPr>
          <w:sz w:val="28"/>
          <w:szCs w:val="28"/>
          <w:lang w:val="uk-UA"/>
        </w:rPr>
        <w:instrText xml:space="preserve"> </w:instrText>
      </w:r>
      <w:r w:rsidRPr="00A307D5">
        <w:rPr>
          <w:sz w:val="28"/>
          <w:szCs w:val="28"/>
        </w:rPr>
        <w:instrText>the</w:instrText>
      </w:r>
      <w:r w:rsidRPr="00D834D1">
        <w:rPr>
          <w:sz w:val="28"/>
          <w:szCs w:val="28"/>
          <w:lang w:val="uk-UA"/>
        </w:rPr>
        <w:instrText xml:space="preserve"> </w:instrText>
      </w:r>
      <w:r w:rsidRPr="00A307D5">
        <w:rPr>
          <w:sz w:val="28"/>
          <w:szCs w:val="28"/>
        </w:rPr>
        <w:instrText>cell</w:instrText>
      </w:r>
      <w:r w:rsidRPr="00D834D1">
        <w:rPr>
          <w:sz w:val="28"/>
          <w:szCs w:val="28"/>
          <w:lang w:val="uk-UA"/>
        </w:rPr>
        <w:instrText xml:space="preserve"> </w:instrText>
      </w:r>
      <w:r w:rsidRPr="00A307D5">
        <w:rPr>
          <w:sz w:val="28"/>
          <w:szCs w:val="28"/>
        </w:rPr>
        <w:instrText>membrane</w:instrText>
      </w:r>
      <w:r w:rsidRPr="00D834D1">
        <w:rPr>
          <w:sz w:val="28"/>
          <w:szCs w:val="28"/>
          <w:lang w:val="uk-UA"/>
        </w:rPr>
        <w:instrText xml:space="preserve"> </w:instrText>
      </w:r>
      <w:r w:rsidRPr="00A307D5">
        <w:rPr>
          <w:sz w:val="28"/>
          <w:szCs w:val="28"/>
        </w:rPr>
        <w:instrText>by</w:instrText>
      </w:r>
      <w:r w:rsidRPr="00D834D1">
        <w:rPr>
          <w:sz w:val="28"/>
          <w:szCs w:val="28"/>
          <w:lang w:val="uk-UA"/>
        </w:rPr>
        <w:instrText xml:space="preserve"> </w:instrText>
      </w:r>
      <w:r w:rsidRPr="00A307D5">
        <w:rPr>
          <w:sz w:val="28"/>
          <w:szCs w:val="28"/>
        </w:rPr>
        <w:instrText>a</w:instrText>
      </w:r>
      <w:r w:rsidRPr="00D834D1">
        <w:rPr>
          <w:sz w:val="28"/>
          <w:szCs w:val="28"/>
          <w:lang w:val="uk-UA"/>
        </w:rPr>
        <w:instrText xml:space="preserve"> </w:instrText>
      </w:r>
      <w:r w:rsidRPr="00A307D5">
        <w:rPr>
          <w:sz w:val="28"/>
          <w:szCs w:val="28"/>
        </w:rPr>
        <w:instrText>glycosylphosphatidylinositol</w:instrText>
      </w:r>
      <w:r w:rsidRPr="00D834D1">
        <w:rPr>
          <w:sz w:val="28"/>
          <w:szCs w:val="28"/>
          <w:lang w:val="uk-UA"/>
        </w:rPr>
        <w:instrText xml:space="preserve"> </w:instrText>
      </w:r>
      <w:r w:rsidRPr="00A307D5">
        <w:rPr>
          <w:sz w:val="28"/>
          <w:szCs w:val="28"/>
        </w:rPr>
        <w:instrText>anchor</w:instrText>
      </w:r>
      <w:r w:rsidRPr="00D834D1">
        <w:rPr>
          <w:sz w:val="28"/>
          <w:szCs w:val="28"/>
          <w:lang w:val="uk-UA"/>
        </w:rPr>
        <w:instrText xml:space="preserve"> </w:instrText>
      </w:r>
      <w:r w:rsidRPr="00A307D5">
        <w:rPr>
          <w:sz w:val="28"/>
          <w:szCs w:val="28"/>
        </w:rPr>
        <w:instrText>or</w:instrText>
      </w:r>
      <w:r w:rsidRPr="00D834D1">
        <w:rPr>
          <w:sz w:val="28"/>
          <w:szCs w:val="28"/>
          <w:lang w:val="uk-UA"/>
        </w:rPr>
        <w:instrText xml:space="preserve"> </w:instrText>
      </w:r>
      <w:r w:rsidRPr="00A307D5">
        <w:rPr>
          <w:sz w:val="28"/>
          <w:szCs w:val="28"/>
        </w:rPr>
        <w:instrText>are</w:instrText>
      </w:r>
      <w:r w:rsidRPr="00D834D1">
        <w:rPr>
          <w:sz w:val="28"/>
          <w:szCs w:val="28"/>
          <w:lang w:val="uk-UA"/>
        </w:rPr>
        <w:instrText xml:space="preserve"> </w:instrText>
      </w:r>
      <w:r w:rsidRPr="00A307D5">
        <w:rPr>
          <w:sz w:val="28"/>
          <w:szCs w:val="28"/>
        </w:rPr>
        <w:instrText>secreted</w:instrText>
      </w:r>
      <w:r w:rsidRPr="00D834D1">
        <w:rPr>
          <w:sz w:val="28"/>
          <w:szCs w:val="28"/>
          <w:lang w:val="uk-UA"/>
        </w:rPr>
        <w:instrText xml:space="preserve">, </w:instrText>
      </w:r>
      <w:r w:rsidRPr="00A307D5">
        <w:rPr>
          <w:sz w:val="28"/>
          <w:szCs w:val="28"/>
        </w:rPr>
        <w:instrText>and</w:instrText>
      </w:r>
      <w:r w:rsidRPr="00D834D1">
        <w:rPr>
          <w:sz w:val="28"/>
          <w:szCs w:val="28"/>
          <w:lang w:val="uk-UA"/>
        </w:rPr>
        <w:instrText xml:space="preserve"> </w:instrText>
      </w:r>
      <w:r w:rsidRPr="00A307D5">
        <w:rPr>
          <w:sz w:val="28"/>
          <w:szCs w:val="28"/>
        </w:rPr>
        <w:instrText>poly</w:instrText>
      </w:r>
      <w:r w:rsidRPr="00D834D1">
        <w:rPr>
          <w:sz w:val="28"/>
          <w:szCs w:val="28"/>
          <w:lang w:val="uk-UA"/>
        </w:rPr>
        <w:instrText>(</w:instrText>
      </w:r>
      <w:r w:rsidRPr="00A307D5">
        <w:rPr>
          <w:sz w:val="28"/>
          <w:szCs w:val="28"/>
        </w:rPr>
        <w:instrText>ADP</w:instrText>
      </w:r>
      <w:r w:rsidRPr="00D834D1">
        <w:rPr>
          <w:sz w:val="28"/>
          <w:szCs w:val="28"/>
          <w:lang w:val="uk-UA"/>
        </w:rPr>
        <w:instrText>-</w:instrText>
      </w:r>
      <w:r w:rsidRPr="00A307D5">
        <w:rPr>
          <w:sz w:val="28"/>
          <w:szCs w:val="28"/>
        </w:rPr>
        <w:instrText>ribose</w:instrText>
      </w:r>
      <w:r w:rsidRPr="00D834D1">
        <w:rPr>
          <w:sz w:val="28"/>
          <w:szCs w:val="28"/>
          <w:lang w:val="uk-UA"/>
        </w:rPr>
        <w:instrText>)-</w:instrText>
      </w:r>
      <w:r w:rsidRPr="00A307D5">
        <w:rPr>
          <w:sz w:val="28"/>
          <w:szCs w:val="28"/>
        </w:rPr>
        <w:instrText>polymerases</w:instrText>
      </w:r>
      <w:r w:rsidRPr="00D834D1">
        <w:rPr>
          <w:sz w:val="28"/>
          <w:szCs w:val="28"/>
          <w:lang w:val="uk-UA"/>
        </w:rPr>
        <w:instrText xml:space="preserve"> (</w:instrText>
      </w:r>
      <w:r w:rsidRPr="00A307D5">
        <w:rPr>
          <w:sz w:val="28"/>
          <w:szCs w:val="28"/>
        </w:rPr>
        <w:instrText>PARPs</w:instrText>
      </w:r>
      <w:r w:rsidRPr="00D834D1">
        <w:rPr>
          <w:sz w:val="28"/>
          <w:szCs w:val="28"/>
          <w:lang w:val="uk-UA"/>
        </w:rPr>
        <w:instrText xml:space="preserve">), </w:instrText>
      </w:r>
      <w:r w:rsidRPr="00A307D5">
        <w:rPr>
          <w:sz w:val="28"/>
          <w:szCs w:val="28"/>
        </w:rPr>
        <w:instrText>which</w:instrText>
      </w:r>
      <w:r w:rsidRPr="00D834D1">
        <w:rPr>
          <w:sz w:val="28"/>
          <w:szCs w:val="28"/>
          <w:lang w:val="uk-UA"/>
        </w:rPr>
        <w:instrText xml:space="preserve"> </w:instrText>
      </w:r>
      <w:r w:rsidRPr="00A307D5">
        <w:rPr>
          <w:sz w:val="28"/>
          <w:szCs w:val="28"/>
        </w:rPr>
        <w:instrText>are</w:instrText>
      </w:r>
      <w:r w:rsidRPr="00D834D1">
        <w:rPr>
          <w:sz w:val="28"/>
          <w:szCs w:val="28"/>
          <w:lang w:val="uk-UA"/>
        </w:rPr>
        <w:instrText xml:space="preserve"> </w:instrText>
      </w:r>
      <w:r w:rsidRPr="00A307D5">
        <w:rPr>
          <w:sz w:val="28"/>
          <w:szCs w:val="28"/>
        </w:rPr>
        <w:instrText>present</w:instrText>
      </w:r>
      <w:r w:rsidRPr="00D834D1">
        <w:rPr>
          <w:sz w:val="28"/>
          <w:szCs w:val="28"/>
          <w:lang w:val="uk-UA"/>
        </w:rPr>
        <w:instrText xml:space="preserve"> </w:instrText>
      </w:r>
      <w:r w:rsidRPr="00A307D5">
        <w:rPr>
          <w:sz w:val="28"/>
          <w:szCs w:val="28"/>
        </w:rPr>
        <w:instrText>in</w:instrText>
      </w:r>
      <w:r w:rsidRPr="00D834D1">
        <w:rPr>
          <w:sz w:val="28"/>
          <w:szCs w:val="28"/>
          <w:lang w:val="uk-UA"/>
        </w:rPr>
        <w:instrText xml:space="preserve"> </w:instrText>
      </w:r>
      <w:r w:rsidRPr="00A307D5">
        <w:rPr>
          <w:sz w:val="28"/>
          <w:szCs w:val="28"/>
        </w:rPr>
        <w:instrText>the</w:instrText>
      </w:r>
      <w:r w:rsidRPr="00D834D1">
        <w:rPr>
          <w:sz w:val="28"/>
          <w:szCs w:val="28"/>
          <w:lang w:val="uk-UA"/>
        </w:rPr>
        <w:instrText xml:space="preserve"> </w:instrText>
      </w:r>
      <w:r w:rsidRPr="00A307D5">
        <w:rPr>
          <w:sz w:val="28"/>
          <w:szCs w:val="28"/>
        </w:rPr>
        <w:instrText>cell</w:instrText>
      </w:r>
      <w:r w:rsidRPr="00D834D1">
        <w:rPr>
          <w:sz w:val="28"/>
          <w:szCs w:val="28"/>
          <w:lang w:val="uk-UA"/>
        </w:rPr>
        <w:instrText xml:space="preserve"> </w:instrText>
      </w:r>
      <w:r w:rsidRPr="00A307D5">
        <w:rPr>
          <w:sz w:val="28"/>
          <w:szCs w:val="28"/>
        </w:rPr>
        <w:instrText>nucleus</w:instrText>
      </w:r>
      <w:r w:rsidRPr="00D834D1">
        <w:rPr>
          <w:sz w:val="28"/>
          <w:szCs w:val="28"/>
          <w:lang w:val="uk-UA"/>
        </w:rPr>
        <w:instrText xml:space="preserve"> </w:instrText>
      </w:r>
      <w:r w:rsidRPr="00A307D5">
        <w:rPr>
          <w:sz w:val="28"/>
          <w:szCs w:val="28"/>
        </w:rPr>
        <w:instrText>and</w:instrText>
      </w:r>
      <w:r w:rsidRPr="00D834D1">
        <w:rPr>
          <w:sz w:val="28"/>
          <w:szCs w:val="28"/>
          <w:lang w:val="uk-UA"/>
        </w:rPr>
        <w:instrText>/</w:instrText>
      </w:r>
      <w:r w:rsidRPr="00A307D5">
        <w:rPr>
          <w:sz w:val="28"/>
          <w:szCs w:val="28"/>
        </w:rPr>
        <w:instrText>or</w:instrText>
      </w:r>
      <w:r w:rsidRPr="00D834D1">
        <w:rPr>
          <w:sz w:val="28"/>
          <w:szCs w:val="28"/>
          <w:lang w:val="uk-UA"/>
        </w:rPr>
        <w:instrText xml:space="preserve"> </w:instrText>
      </w:r>
      <w:r w:rsidRPr="00A307D5">
        <w:rPr>
          <w:sz w:val="28"/>
          <w:szCs w:val="28"/>
        </w:rPr>
        <w:instrText>cytoplasm</w:instrText>
      </w:r>
      <w:r w:rsidRPr="00D834D1">
        <w:rPr>
          <w:sz w:val="28"/>
          <w:szCs w:val="28"/>
          <w:lang w:val="uk-UA"/>
        </w:rPr>
        <w:instrText xml:space="preserve">. </w:instrText>
      </w:r>
      <w:r w:rsidRPr="00A307D5">
        <w:rPr>
          <w:sz w:val="28"/>
          <w:szCs w:val="28"/>
        </w:rPr>
        <w:instrText>Recent</w:instrText>
      </w:r>
      <w:r w:rsidRPr="00D834D1">
        <w:rPr>
          <w:sz w:val="28"/>
          <w:szCs w:val="28"/>
          <w:lang w:val="uk-UA"/>
        </w:rPr>
        <w:instrText xml:space="preserve"> </w:instrText>
      </w:r>
      <w:r w:rsidRPr="00A307D5">
        <w:rPr>
          <w:sz w:val="28"/>
          <w:szCs w:val="28"/>
        </w:rPr>
        <w:instrText>findings</w:instrText>
      </w:r>
      <w:r w:rsidRPr="00D834D1">
        <w:rPr>
          <w:sz w:val="28"/>
          <w:szCs w:val="28"/>
          <w:lang w:val="uk-UA"/>
        </w:rPr>
        <w:instrText xml:space="preserve"> </w:instrText>
      </w:r>
      <w:r w:rsidRPr="00A307D5">
        <w:rPr>
          <w:sz w:val="28"/>
          <w:szCs w:val="28"/>
        </w:rPr>
        <w:instrText>revealed</w:instrText>
      </w:r>
      <w:r w:rsidRPr="00D834D1">
        <w:rPr>
          <w:sz w:val="28"/>
          <w:szCs w:val="28"/>
          <w:lang w:val="uk-UA"/>
        </w:rPr>
        <w:instrText xml:space="preserve"> </w:instrText>
      </w:r>
      <w:r w:rsidRPr="00A307D5">
        <w:rPr>
          <w:sz w:val="28"/>
          <w:szCs w:val="28"/>
        </w:rPr>
        <w:instrText>a</w:instrText>
      </w:r>
      <w:r w:rsidRPr="00D834D1">
        <w:rPr>
          <w:sz w:val="28"/>
          <w:szCs w:val="28"/>
          <w:lang w:val="uk-UA"/>
        </w:rPr>
        <w:instrText xml:space="preserve"> </w:instrText>
      </w:r>
      <w:r w:rsidRPr="00A307D5">
        <w:rPr>
          <w:sz w:val="28"/>
          <w:szCs w:val="28"/>
        </w:rPr>
        <w:instrText>wide</w:instrText>
      </w:r>
      <w:r w:rsidRPr="00D834D1">
        <w:rPr>
          <w:sz w:val="28"/>
          <w:szCs w:val="28"/>
          <w:lang w:val="uk-UA"/>
        </w:rPr>
        <w:instrText xml:space="preserve"> </w:instrText>
      </w:r>
      <w:r w:rsidRPr="00A307D5">
        <w:rPr>
          <w:sz w:val="28"/>
          <w:szCs w:val="28"/>
        </w:rPr>
        <w:instrText>immunological</w:instrText>
      </w:r>
      <w:r w:rsidRPr="00D834D1">
        <w:rPr>
          <w:sz w:val="28"/>
          <w:szCs w:val="28"/>
          <w:lang w:val="uk-UA"/>
        </w:rPr>
        <w:instrText xml:space="preserve"> </w:instrText>
      </w:r>
      <w:r w:rsidRPr="00A307D5">
        <w:rPr>
          <w:sz w:val="28"/>
          <w:szCs w:val="28"/>
        </w:rPr>
        <w:instrText>role</w:instrText>
      </w:r>
      <w:r w:rsidRPr="00D834D1">
        <w:rPr>
          <w:sz w:val="28"/>
          <w:szCs w:val="28"/>
          <w:lang w:val="uk-UA"/>
        </w:rPr>
        <w:instrText xml:space="preserve"> </w:instrText>
      </w:r>
      <w:r w:rsidRPr="00A307D5">
        <w:rPr>
          <w:sz w:val="28"/>
          <w:szCs w:val="28"/>
        </w:rPr>
        <w:instrText>for</w:instrText>
      </w:r>
      <w:r w:rsidRPr="00D834D1">
        <w:rPr>
          <w:sz w:val="28"/>
          <w:szCs w:val="28"/>
          <w:lang w:val="uk-UA"/>
        </w:rPr>
        <w:instrText xml:space="preserve"> </w:instrText>
      </w:r>
      <w:r w:rsidRPr="00A307D5">
        <w:rPr>
          <w:sz w:val="28"/>
          <w:szCs w:val="28"/>
        </w:rPr>
        <w:instrText>ADP</w:instrText>
      </w:r>
      <w:r w:rsidRPr="00D834D1">
        <w:rPr>
          <w:sz w:val="28"/>
          <w:szCs w:val="28"/>
          <w:lang w:val="uk-UA"/>
        </w:rPr>
        <w:instrText>-</w:instrText>
      </w:r>
      <w:r w:rsidRPr="00A307D5">
        <w:rPr>
          <w:sz w:val="28"/>
          <w:szCs w:val="28"/>
        </w:rPr>
        <w:instrText>ribosylating</w:instrText>
      </w:r>
      <w:r w:rsidRPr="00D834D1">
        <w:rPr>
          <w:sz w:val="28"/>
          <w:szCs w:val="28"/>
          <w:lang w:val="uk-UA"/>
        </w:rPr>
        <w:instrText xml:space="preserve"> </w:instrText>
      </w:r>
      <w:r w:rsidRPr="00A307D5">
        <w:rPr>
          <w:sz w:val="28"/>
          <w:szCs w:val="28"/>
        </w:rPr>
        <w:instrText>enzymes</w:instrText>
      </w:r>
      <w:r w:rsidRPr="00D834D1">
        <w:rPr>
          <w:sz w:val="28"/>
          <w:szCs w:val="28"/>
          <w:lang w:val="uk-UA"/>
        </w:rPr>
        <w:instrText xml:space="preserve">. </w:instrText>
      </w:r>
      <w:r w:rsidRPr="00A307D5">
        <w:rPr>
          <w:sz w:val="28"/>
          <w:szCs w:val="28"/>
        </w:rPr>
        <w:instrText>ARTs</w:instrText>
      </w:r>
      <w:r w:rsidRPr="00D834D1">
        <w:rPr>
          <w:sz w:val="28"/>
          <w:szCs w:val="28"/>
          <w:lang w:val="uk-UA"/>
        </w:rPr>
        <w:instrText xml:space="preserve">, </w:instrText>
      </w:r>
      <w:r w:rsidRPr="00A307D5">
        <w:rPr>
          <w:sz w:val="28"/>
          <w:szCs w:val="28"/>
        </w:rPr>
        <w:instrText>by</w:instrText>
      </w:r>
      <w:r w:rsidRPr="00D834D1">
        <w:rPr>
          <w:sz w:val="28"/>
          <w:szCs w:val="28"/>
          <w:lang w:val="uk-UA"/>
        </w:rPr>
        <w:instrText xml:space="preserve"> </w:instrText>
      </w:r>
      <w:r w:rsidRPr="00A307D5">
        <w:rPr>
          <w:sz w:val="28"/>
          <w:szCs w:val="28"/>
        </w:rPr>
        <w:instrText>sensing</w:instrText>
      </w:r>
      <w:r w:rsidRPr="00D834D1">
        <w:rPr>
          <w:sz w:val="28"/>
          <w:szCs w:val="28"/>
          <w:lang w:val="uk-UA"/>
        </w:rPr>
        <w:instrText xml:space="preserve"> </w:instrText>
      </w:r>
      <w:r w:rsidRPr="00A307D5">
        <w:rPr>
          <w:sz w:val="28"/>
          <w:szCs w:val="28"/>
        </w:rPr>
        <w:instrText>extracellular</w:instrText>
      </w:r>
      <w:r w:rsidRPr="00D834D1">
        <w:rPr>
          <w:sz w:val="28"/>
          <w:szCs w:val="28"/>
          <w:lang w:val="uk-UA"/>
        </w:rPr>
        <w:instrText xml:space="preserve"> </w:instrText>
      </w:r>
      <w:r w:rsidRPr="00A307D5">
        <w:rPr>
          <w:sz w:val="28"/>
          <w:szCs w:val="28"/>
        </w:rPr>
        <w:instrText>NAD</w:instrText>
      </w:r>
      <w:r w:rsidRPr="00D834D1">
        <w:rPr>
          <w:sz w:val="28"/>
          <w:szCs w:val="28"/>
          <w:lang w:val="uk-UA"/>
        </w:rPr>
        <w:instrText xml:space="preserve"> </w:instrText>
      </w:r>
      <w:r w:rsidRPr="00A307D5">
        <w:rPr>
          <w:sz w:val="28"/>
          <w:szCs w:val="28"/>
        </w:rPr>
        <w:instrText>concentration</w:instrText>
      </w:r>
      <w:r w:rsidRPr="00D834D1">
        <w:rPr>
          <w:sz w:val="28"/>
          <w:szCs w:val="28"/>
          <w:lang w:val="uk-UA"/>
        </w:rPr>
        <w:instrText xml:space="preserve">, </w:instrText>
      </w:r>
      <w:r w:rsidRPr="00A307D5">
        <w:rPr>
          <w:sz w:val="28"/>
          <w:szCs w:val="28"/>
        </w:rPr>
        <w:instrText>can</w:instrText>
      </w:r>
      <w:r w:rsidRPr="00D834D1">
        <w:rPr>
          <w:sz w:val="28"/>
          <w:szCs w:val="28"/>
          <w:lang w:val="uk-UA"/>
        </w:rPr>
        <w:instrText xml:space="preserve"> </w:instrText>
      </w:r>
      <w:r w:rsidRPr="00A307D5">
        <w:rPr>
          <w:sz w:val="28"/>
          <w:szCs w:val="28"/>
        </w:rPr>
        <w:instrText>act</w:instrText>
      </w:r>
      <w:r w:rsidRPr="00D834D1">
        <w:rPr>
          <w:sz w:val="28"/>
          <w:szCs w:val="28"/>
          <w:lang w:val="uk-UA"/>
        </w:rPr>
        <w:instrText xml:space="preserve"> </w:instrText>
      </w:r>
      <w:r w:rsidRPr="00A307D5">
        <w:rPr>
          <w:sz w:val="28"/>
          <w:szCs w:val="28"/>
        </w:rPr>
        <w:instrText>as</w:instrText>
      </w:r>
      <w:r w:rsidRPr="00D834D1">
        <w:rPr>
          <w:sz w:val="28"/>
          <w:szCs w:val="28"/>
          <w:lang w:val="uk-UA"/>
        </w:rPr>
        <w:instrText xml:space="preserve"> </w:instrText>
      </w:r>
      <w:r w:rsidRPr="00A307D5">
        <w:rPr>
          <w:sz w:val="28"/>
          <w:szCs w:val="28"/>
        </w:rPr>
        <w:instrText>danger</w:instrText>
      </w:r>
      <w:r w:rsidRPr="00D834D1">
        <w:rPr>
          <w:sz w:val="28"/>
          <w:szCs w:val="28"/>
          <w:lang w:val="uk-UA"/>
        </w:rPr>
        <w:instrText xml:space="preserve"> </w:instrText>
      </w:r>
      <w:r w:rsidRPr="00A307D5">
        <w:rPr>
          <w:sz w:val="28"/>
          <w:szCs w:val="28"/>
        </w:rPr>
        <w:instrText>detectors</w:instrText>
      </w:r>
      <w:r w:rsidRPr="00D834D1">
        <w:rPr>
          <w:sz w:val="28"/>
          <w:szCs w:val="28"/>
          <w:lang w:val="uk-UA"/>
        </w:rPr>
        <w:instrText xml:space="preserve">. </w:instrText>
      </w:r>
      <w:r w:rsidRPr="00A307D5">
        <w:rPr>
          <w:sz w:val="28"/>
          <w:szCs w:val="28"/>
        </w:rPr>
        <w:instrText>PARP</w:instrText>
      </w:r>
      <w:r w:rsidRPr="00D834D1">
        <w:rPr>
          <w:sz w:val="28"/>
          <w:szCs w:val="28"/>
          <w:lang w:val="uk-UA"/>
        </w:rPr>
        <w:instrText xml:space="preserve">-1, </w:instrText>
      </w:r>
      <w:r w:rsidRPr="00A307D5">
        <w:rPr>
          <w:sz w:val="28"/>
          <w:szCs w:val="28"/>
        </w:rPr>
        <w:instrText>the</w:instrText>
      </w:r>
      <w:r w:rsidRPr="00D834D1">
        <w:rPr>
          <w:sz w:val="28"/>
          <w:szCs w:val="28"/>
          <w:lang w:val="uk-UA"/>
        </w:rPr>
        <w:instrText xml:space="preserve"> </w:instrText>
      </w:r>
      <w:r w:rsidRPr="00A307D5">
        <w:rPr>
          <w:sz w:val="28"/>
          <w:szCs w:val="28"/>
        </w:rPr>
        <w:instrText>prototypical</w:instrText>
      </w:r>
      <w:r w:rsidRPr="00D834D1">
        <w:rPr>
          <w:sz w:val="28"/>
          <w:szCs w:val="28"/>
          <w:lang w:val="uk-UA"/>
        </w:rPr>
        <w:instrText xml:space="preserve"> </w:instrText>
      </w:r>
      <w:r w:rsidRPr="00A307D5">
        <w:rPr>
          <w:sz w:val="28"/>
          <w:szCs w:val="28"/>
        </w:rPr>
        <w:instrText>representative</w:instrText>
      </w:r>
      <w:r w:rsidRPr="00D834D1">
        <w:rPr>
          <w:sz w:val="28"/>
          <w:szCs w:val="28"/>
          <w:lang w:val="uk-UA"/>
        </w:rPr>
        <w:instrText xml:space="preserve"> </w:instrText>
      </w:r>
      <w:r w:rsidRPr="00A307D5">
        <w:rPr>
          <w:sz w:val="28"/>
          <w:szCs w:val="28"/>
        </w:rPr>
        <w:instrText>of</w:instrText>
      </w:r>
      <w:r w:rsidRPr="00D834D1">
        <w:rPr>
          <w:sz w:val="28"/>
          <w:szCs w:val="28"/>
          <w:lang w:val="uk-UA"/>
        </w:rPr>
        <w:instrText xml:space="preserve"> </w:instrText>
      </w:r>
      <w:r w:rsidRPr="00A307D5">
        <w:rPr>
          <w:sz w:val="28"/>
          <w:szCs w:val="28"/>
        </w:rPr>
        <w:instrText>the</w:instrText>
      </w:r>
      <w:r w:rsidRPr="00D834D1">
        <w:rPr>
          <w:sz w:val="28"/>
          <w:szCs w:val="28"/>
          <w:lang w:val="uk-UA"/>
        </w:rPr>
        <w:instrText xml:space="preserve"> </w:instrText>
      </w:r>
      <w:r w:rsidRPr="00A307D5">
        <w:rPr>
          <w:sz w:val="28"/>
          <w:szCs w:val="28"/>
        </w:rPr>
        <w:instrText>PARP</w:instrText>
      </w:r>
      <w:r w:rsidRPr="00D834D1">
        <w:rPr>
          <w:sz w:val="28"/>
          <w:szCs w:val="28"/>
          <w:lang w:val="uk-UA"/>
        </w:rPr>
        <w:instrText xml:space="preserve"> </w:instrText>
      </w:r>
      <w:r w:rsidRPr="00A307D5">
        <w:rPr>
          <w:sz w:val="28"/>
          <w:szCs w:val="28"/>
        </w:rPr>
        <w:instrText>family</w:instrText>
      </w:r>
      <w:r w:rsidRPr="00D834D1">
        <w:rPr>
          <w:sz w:val="28"/>
          <w:szCs w:val="28"/>
          <w:lang w:val="uk-UA"/>
        </w:rPr>
        <w:instrText xml:space="preserve">, </w:instrText>
      </w:r>
      <w:r w:rsidRPr="00A307D5">
        <w:rPr>
          <w:sz w:val="28"/>
          <w:szCs w:val="28"/>
        </w:rPr>
        <w:instrText>known</w:instrText>
      </w:r>
      <w:r w:rsidRPr="00D834D1">
        <w:rPr>
          <w:sz w:val="28"/>
          <w:szCs w:val="28"/>
          <w:lang w:val="uk-UA"/>
        </w:rPr>
        <w:instrText xml:space="preserve"> </w:instrText>
      </w:r>
      <w:r w:rsidRPr="00A307D5">
        <w:rPr>
          <w:sz w:val="28"/>
          <w:szCs w:val="28"/>
        </w:rPr>
        <w:instrText>to</w:instrText>
      </w:r>
      <w:r w:rsidRPr="00D834D1">
        <w:rPr>
          <w:sz w:val="28"/>
          <w:szCs w:val="28"/>
          <w:lang w:val="uk-UA"/>
        </w:rPr>
        <w:instrText xml:space="preserve"> </w:instrText>
      </w:r>
      <w:r w:rsidRPr="00A307D5">
        <w:rPr>
          <w:sz w:val="28"/>
          <w:szCs w:val="28"/>
        </w:rPr>
        <w:instrText>protect</w:instrText>
      </w:r>
      <w:r w:rsidRPr="00D834D1">
        <w:rPr>
          <w:sz w:val="28"/>
          <w:szCs w:val="28"/>
          <w:lang w:val="uk-UA"/>
        </w:rPr>
        <w:instrText xml:space="preserve"> </w:instrText>
      </w:r>
      <w:r w:rsidRPr="00A307D5">
        <w:rPr>
          <w:sz w:val="28"/>
          <w:szCs w:val="28"/>
        </w:rPr>
        <w:instrText>cells</w:instrText>
      </w:r>
      <w:r w:rsidRPr="00D834D1">
        <w:rPr>
          <w:sz w:val="28"/>
          <w:szCs w:val="28"/>
          <w:lang w:val="uk-UA"/>
        </w:rPr>
        <w:instrText xml:space="preserve"> </w:instrText>
      </w:r>
      <w:r w:rsidRPr="00A307D5">
        <w:rPr>
          <w:sz w:val="28"/>
          <w:szCs w:val="28"/>
        </w:rPr>
        <w:instrText>from</w:instrText>
      </w:r>
      <w:r w:rsidRPr="00D834D1">
        <w:rPr>
          <w:sz w:val="28"/>
          <w:szCs w:val="28"/>
          <w:lang w:val="uk-UA"/>
        </w:rPr>
        <w:instrText xml:space="preserve"> </w:instrText>
      </w:r>
      <w:r w:rsidRPr="00A307D5">
        <w:rPr>
          <w:sz w:val="28"/>
          <w:szCs w:val="28"/>
        </w:rPr>
        <w:instrText>genomic</w:instrText>
      </w:r>
      <w:r w:rsidRPr="00D834D1">
        <w:rPr>
          <w:sz w:val="28"/>
          <w:szCs w:val="28"/>
          <w:lang w:val="uk-UA"/>
        </w:rPr>
        <w:instrText xml:space="preserve"> </w:instrText>
      </w:r>
      <w:r w:rsidRPr="00A307D5">
        <w:rPr>
          <w:sz w:val="28"/>
          <w:szCs w:val="28"/>
        </w:rPr>
        <w:instrText>instability</w:instrText>
      </w:r>
      <w:r w:rsidRPr="00D834D1">
        <w:rPr>
          <w:sz w:val="28"/>
          <w:szCs w:val="28"/>
          <w:lang w:val="uk-UA"/>
        </w:rPr>
        <w:instrText xml:space="preserve">, </w:instrText>
      </w:r>
      <w:r w:rsidRPr="00A307D5">
        <w:rPr>
          <w:sz w:val="28"/>
          <w:szCs w:val="28"/>
        </w:rPr>
        <w:instrText>is</w:instrText>
      </w:r>
      <w:r w:rsidRPr="00D834D1">
        <w:rPr>
          <w:sz w:val="28"/>
          <w:szCs w:val="28"/>
          <w:lang w:val="uk-UA"/>
        </w:rPr>
        <w:instrText xml:space="preserve"> </w:instrText>
      </w:r>
      <w:r w:rsidRPr="00A307D5">
        <w:rPr>
          <w:sz w:val="28"/>
          <w:szCs w:val="28"/>
        </w:rPr>
        <w:instrText>involved</w:instrText>
      </w:r>
      <w:r w:rsidRPr="00D834D1">
        <w:rPr>
          <w:sz w:val="28"/>
          <w:szCs w:val="28"/>
          <w:lang w:val="uk-UA"/>
        </w:rPr>
        <w:instrText xml:space="preserve"> </w:instrText>
      </w:r>
      <w:r w:rsidRPr="00A307D5">
        <w:rPr>
          <w:sz w:val="28"/>
          <w:szCs w:val="28"/>
        </w:rPr>
        <w:instrText>in</w:instrText>
      </w:r>
      <w:r w:rsidRPr="00D834D1">
        <w:rPr>
          <w:sz w:val="28"/>
          <w:szCs w:val="28"/>
          <w:lang w:val="uk-UA"/>
        </w:rPr>
        <w:instrText xml:space="preserve"> </w:instrText>
      </w:r>
      <w:r w:rsidRPr="00A307D5">
        <w:rPr>
          <w:sz w:val="28"/>
          <w:szCs w:val="28"/>
        </w:rPr>
        <w:instrText>the</w:instrText>
      </w:r>
      <w:r w:rsidRPr="00D834D1">
        <w:rPr>
          <w:sz w:val="28"/>
          <w:szCs w:val="28"/>
          <w:lang w:val="uk-UA"/>
        </w:rPr>
        <w:instrText xml:space="preserve"> </w:instrText>
      </w:r>
      <w:r w:rsidRPr="00A307D5">
        <w:rPr>
          <w:sz w:val="28"/>
          <w:szCs w:val="28"/>
        </w:rPr>
        <w:instrText>development</w:instrText>
      </w:r>
      <w:r w:rsidRPr="00D834D1">
        <w:rPr>
          <w:sz w:val="28"/>
          <w:szCs w:val="28"/>
          <w:lang w:val="uk-UA"/>
        </w:rPr>
        <w:instrText xml:space="preserve"> </w:instrText>
      </w:r>
      <w:r w:rsidRPr="00A307D5">
        <w:rPr>
          <w:sz w:val="28"/>
          <w:szCs w:val="28"/>
        </w:rPr>
        <w:instrText>of</w:instrText>
      </w:r>
      <w:r w:rsidRPr="00D834D1">
        <w:rPr>
          <w:sz w:val="28"/>
          <w:szCs w:val="28"/>
          <w:lang w:val="uk-UA"/>
        </w:rPr>
        <w:instrText xml:space="preserve"> </w:instrText>
      </w:r>
      <w:r w:rsidRPr="00A307D5">
        <w:rPr>
          <w:sz w:val="28"/>
          <w:szCs w:val="28"/>
        </w:rPr>
        <w:instrText>inflammatory</w:instrText>
      </w:r>
      <w:r w:rsidRPr="00D834D1">
        <w:rPr>
          <w:sz w:val="28"/>
          <w:szCs w:val="28"/>
          <w:lang w:val="uk-UA"/>
        </w:rPr>
        <w:instrText xml:space="preserve"> </w:instrText>
      </w:r>
      <w:r w:rsidRPr="00A307D5">
        <w:rPr>
          <w:sz w:val="28"/>
          <w:szCs w:val="28"/>
        </w:rPr>
        <w:instrText>responses</w:instrText>
      </w:r>
      <w:r w:rsidRPr="00D834D1">
        <w:rPr>
          <w:sz w:val="28"/>
          <w:szCs w:val="28"/>
          <w:lang w:val="uk-UA"/>
        </w:rPr>
        <w:instrText xml:space="preserve"> </w:instrText>
      </w:r>
      <w:r w:rsidRPr="00A307D5">
        <w:rPr>
          <w:sz w:val="28"/>
          <w:szCs w:val="28"/>
        </w:rPr>
        <w:instrText>and</w:instrText>
      </w:r>
      <w:r w:rsidRPr="00D834D1">
        <w:rPr>
          <w:sz w:val="28"/>
          <w:szCs w:val="28"/>
          <w:lang w:val="uk-UA"/>
        </w:rPr>
        <w:instrText xml:space="preserve"> </w:instrText>
      </w:r>
      <w:r w:rsidRPr="00A307D5">
        <w:rPr>
          <w:sz w:val="28"/>
          <w:szCs w:val="28"/>
        </w:rPr>
        <w:instrText>several</w:instrText>
      </w:r>
      <w:r w:rsidRPr="00D834D1">
        <w:rPr>
          <w:sz w:val="28"/>
          <w:szCs w:val="28"/>
          <w:lang w:val="uk-UA"/>
        </w:rPr>
        <w:instrText xml:space="preserve"> </w:instrText>
      </w:r>
      <w:r w:rsidRPr="00A307D5">
        <w:rPr>
          <w:sz w:val="28"/>
          <w:szCs w:val="28"/>
        </w:rPr>
        <w:instrText>forms</w:instrText>
      </w:r>
      <w:r w:rsidRPr="00D834D1">
        <w:rPr>
          <w:sz w:val="28"/>
          <w:szCs w:val="28"/>
          <w:lang w:val="uk-UA"/>
        </w:rPr>
        <w:instrText xml:space="preserve"> </w:instrText>
      </w:r>
      <w:r w:rsidRPr="00A307D5">
        <w:rPr>
          <w:sz w:val="28"/>
          <w:szCs w:val="28"/>
        </w:rPr>
        <w:instrText>of</w:instrText>
      </w:r>
      <w:r w:rsidRPr="00D834D1">
        <w:rPr>
          <w:sz w:val="28"/>
          <w:szCs w:val="28"/>
          <w:lang w:val="uk-UA"/>
        </w:rPr>
        <w:instrText xml:space="preserve"> </w:instrText>
      </w:r>
      <w:r w:rsidRPr="00A307D5">
        <w:rPr>
          <w:sz w:val="28"/>
          <w:szCs w:val="28"/>
        </w:rPr>
        <w:instrText>cell</w:instrText>
      </w:r>
      <w:r w:rsidRPr="00D834D1">
        <w:rPr>
          <w:sz w:val="28"/>
          <w:szCs w:val="28"/>
          <w:lang w:val="uk-UA"/>
        </w:rPr>
        <w:instrText xml:space="preserve"> </w:instrText>
      </w:r>
      <w:r w:rsidRPr="00A307D5">
        <w:rPr>
          <w:sz w:val="28"/>
          <w:szCs w:val="28"/>
        </w:rPr>
        <w:instrText>death</w:instrText>
      </w:r>
      <w:r w:rsidRPr="00D834D1">
        <w:rPr>
          <w:sz w:val="28"/>
          <w:szCs w:val="28"/>
          <w:lang w:val="uk-UA"/>
        </w:rPr>
        <w:instrText xml:space="preserve">. </w:instrText>
      </w:r>
      <w:r w:rsidRPr="00A307D5">
        <w:rPr>
          <w:sz w:val="28"/>
          <w:szCs w:val="28"/>
        </w:rPr>
        <w:instrText>PARP</w:instrText>
      </w:r>
      <w:r w:rsidRPr="00D834D1">
        <w:rPr>
          <w:sz w:val="28"/>
          <w:szCs w:val="28"/>
          <w:lang w:val="uk-UA"/>
        </w:rPr>
        <w:instrText xml:space="preserve">-1 </w:instrText>
      </w:r>
      <w:r w:rsidRPr="00A307D5">
        <w:rPr>
          <w:sz w:val="28"/>
          <w:szCs w:val="28"/>
        </w:rPr>
        <w:instrText>also</w:instrText>
      </w:r>
      <w:r w:rsidRPr="00D834D1">
        <w:rPr>
          <w:sz w:val="28"/>
          <w:szCs w:val="28"/>
          <w:lang w:val="uk-UA"/>
        </w:rPr>
        <w:instrText xml:space="preserve"> </w:instrText>
      </w:r>
      <w:r w:rsidRPr="00A307D5">
        <w:rPr>
          <w:sz w:val="28"/>
          <w:szCs w:val="28"/>
        </w:rPr>
        <w:instrText>plays</w:instrText>
      </w:r>
      <w:r w:rsidRPr="00D834D1">
        <w:rPr>
          <w:sz w:val="28"/>
          <w:szCs w:val="28"/>
          <w:lang w:val="uk-UA"/>
        </w:rPr>
        <w:instrText xml:space="preserve"> </w:instrText>
      </w:r>
      <w:r w:rsidRPr="00A307D5">
        <w:rPr>
          <w:sz w:val="28"/>
          <w:szCs w:val="28"/>
        </w:rPr>
        <w:instrText>a</w:instrText>
      </w:r>
      <w:r w:rsidRPr="00D834D1">
        <w:rPr>
          <w:sz w:val="28"/>
          <w:szCs w:val="28"/>
          <w:lang w:val="uk-UA"/>
        </w:rPr>
        <w:instrText xml:space="preserve"> </w:instrText>
      </w:r>
      <w:r w:rsidRPr="00A307D5">
        <w:rPr>
          <w:sz w:val="28"/>
          <w:szCs w:val="28"/>
        </w:rPr>
        <w:instrText>role</w:instrText>
      </w:r>
      <w:r w:rsidRPr="00D834D1">
        <w:rPr>
          <w:sz w:val="28"/>
          <w:szCs w:val="28"/>
          <w:lang w:val="uk-UA"/>
        </w:rPr>
        <w:instrText xml:space="preserve"> </w:instrText>
      </w:r>
      <w:r w:rsidRPr="00A307D5">
        <w:rPr>
          <w:sz w:val="28"/>
          <w:szCs w:val="28"/>
        </w:rPr>
        <w:instrText>in</w:instrText>
      </w:r>
      <w:r w:rsidRPr="00D834D1">
        <w:rPr>
          <w:sz w:val="28"/>
          <w:szCs w:val="28"/>
          <w:lang w:val="uk-UA"/>
        </w:rPr>
        <w:instrText xml:space="preserve"> </w:instrText>
      </w:r>
      <w:r w:rsidRPr="00A307D5">
        <w:rPr>
          <w:sz w:val="28"/>
          <w:szCs w:val="28"/>
        </w:rPr>
        <w:instrText>adaptive</w:instrText>
      </w:r>
      <w:r w:rsidRPr="00D834D1">
        <w:rPr>
          <w:sz w:val="28"/>
          <w:szCs w:val="28"/>
          <w:lang w:val="uk-UA"/>
        </w:rPr>
        <w:instrText xml:space="preserve"> </w:instrText>
      </w:r>
      <w:r w:rsidRPr="00A307D5">
        <w:rPr>
          <w:sz w:val="28"/>
          <w:szCs w:val="28"/>
        </w:rPr>
        <w:instrText>immunity</w:instrText>
      </w:r>
      <w:r w:rsidRPr="00D834D1">
        <w:rPr>
          <w:sz w:val="28"/>
          <w:szCs w:val="28"/>
          <w:lang w:val="uk-UA"/>
        </w:rPr>
        <w:instrText xml:space="preserve"> </w:instrText>
      </w:r>
      <w:r w:rsidRPr="00A307D5">
        <w:rPr>
          <w:sz w:val="28"/>
          <w:szCs w:val="28"/>
        </w:rPr>
        <w:instrText>by</w:instrText>
      </w:r>
      <w:r w:rsidRPr="00D834D1">
        <w:rPr>
          <w:sz w:val="28"/>
          <w:szCs w:val="28"/>
          <w:lang w:val="uk-UA"/>
        </w:rPr>
        <w:instrText xml:space="preserve"> </w:instrText>
      </w:r>
      <w:r w:rsidRPr="00A307D5">
        <w:rPr>
          <w:sz w:val="28"/>
          <w:szCs w:val="28"/>
        </w:rPr>
        <w:instrText>modulating</w:instrText>
      </w:r>
      <w:r w:rsidRPr="00D834D1">
        <w:rPr>
          <w:sz w:val="28"/>
          <w:szCs w:val="28"/>
          <w:lang w:val="uk-UA"/>
        </w:rPr>
        <w:instrText xml:space="preserve"> </w:instrText>
      </w:r>
      <w:r w:rsidRPr="00A307D5">
        <w:rPr>
          <w:sz w:val="28"/>
          <w:szCs w:val="28"/>
        </w:rPr>
        <w:instrText>the</w:instrText>
      </w:r>
      <w:r w:rsidRPr="00D834D1">
        <w:rPr>
          <w:sz w:val="28"/>
          <w:szCs w:val="28"/>
          <w:lang w:val="uk-UA"/>
        </w:rPr>
        <w:instrText xml:space="preserve"> </w:instrText>
      </w:r>
      <w:r w:rsidRPr="00A307D5">
        <w:rPr>
          <w:sz w:val="28"/>
          <w:szCs w:val="28"/>
        </w:rPr>
        <w:instrText>ability</w:instrText>
      </w:r>
      <w:r w:rsidRPr="00D834D1">
        <w:rPr>
          <w:sz w:val="28"/>
          <w:szCs w:val="28"/>
          <w:lang w:val="uk-UA"/>
        </w:rPr>
        <w:instrText xml:space="preserve"> </w:instrText>
      </w:r>
      <w:r w:rsidRPr="00A307D5">
        <w:rPr>
          <w:sz w:val="28"/>
          <w:szCs w:val="28"/>
        </w:rPr>
        <w:instrText>of</w:instrText>
      </w:r>
      <w:r w:rsidRPr="00D834D1">
        <w:rPr>
          <w:sz w:val="28"/>
          <w:szCs w:val="28"/>
          <w:lang w:val="uk-UA"/>
        </w:rPr>
        <w:instrText xml:space="preserve"> </w:instrText>
      </w:r>
      <w:r w:rsidRPr="00A307D5">
        <w:rPr>
          <w:sz w:val="28"/>
          <w:szCs w:val="28"/>
        </w:rPr>
        <w:instrText>dendritic</w:instrText>
      </w:r>
      <w:r w:rsidRPr="00D834D1">
        <w:rPr>
          <w:sz w:val="28"/>
          <w:szCs w:val="28"/>
          <w:lang w:val="uk-UA"/>
        </w:rPr>
        <w:instrText xml:space="preserve"> </w:instrText>
      </w:r>
      <w:r w:rsidRPr="00A307D5">
        <w:rPr>
          <w:sz w:val="28"/>
          <w:szCs w:val="28"/>
        </w:rPr>
        <w:instrText>cells</w:instrText>
      </w:r>
      <w:r w:rsidRPr="00D834D1">
        <w:rPr>
          <w:sz w:val="28"/>
          <w:szCs w:val="28"/>
          <w:lang w:val="uk-UA"/>
        </w:rPr>
        <w:instrText xml:space="preserve"> </w:instrText>
      </w:r>
      <w:r w:rsidRPr="00A307D5">
        <w:rPr>
          <w:sz w:val="28"/>
          <w:szCs w:val="28"/>
        </w:rPr>
        <w:instrText>to</w:instrText>
      </w:r>
      <w:r w:rsidRPr="00D834D1">
        <w:rPr>
          <w:sz w:val="28"/>
          <w:szCs w:val="28"/>
          <w:lang w:val="uk-UA"/>
        </w:rPr>
        <w:instrText xml:space="preserve"> </w:instrText>
      </w:r>
      <w:r w:rsidRPr="00A307D5">
        <w:rPr>
          <w:sz w:val="28"/>
          <w:szCs w:val="28"/>
        </w:rPr>
        <w:instrText>stimulate</w:instrText>
      </w:r>
      <w:r w:rsidRPr="00D834D1">
        <w:rPr>
          <w:sz w:val="28"/>
          <w:szCs w:val="28"/>
          <w:lang w:val="uk-UA"/>
        </w:rPr>
        <w:instrText xml:space="preserve"> </w:instrText>
      </w:r>
      <w:r w:rsidRPr="00A307D5">
        <w:rPr>
          <w:sz w:val="28"/>
          <w:szCs w:val="28"/>
        </w:rPr>
        <w:instrText>T</w:instrText>
      </w:r>
      <w:r w:rsidRPr="00D834D1">
        <w:rPr>
          <w:sz w:val="28"/>
          <w:szCs w:val="28"/>
          <w:lang w:val="uk-UA"/>
        </w:rPr>
        <w:instrText xml:space="preserve"> </w:instrText>
      </w:r>
      <w:r w:rsidRPr="00A307D5">
        <w:rPr>
          <w:sz w:val="28"/>
          <w:szCs w:val="28"/>
        </w:rPr>
        <w:instrText>cells</w:instrText>
      </w:r>
      <w:r w:rsidRPr="00D834D1">
        <w:rPr>
          <w:sz w:val="28"/>
          <w:szCs w:val="28"/>
          <w:lang w:val="uk-UA"/>
        </w:rPr>
        <w:instrText xml:space="preserve"> </w:instrText>
      </w:r>
      <w:r w:rsidRPr="00A307D5">
        <w:rPr>
          <w:sz w:val="28"/>
          <w:szCs w:val="28"/>
        </w:rPr>
        <w:instrText>or</w:instrText>
      </w:r>
      <w:r w:rsidRPr="00D834D1">
        <w:rPr>
          <w:sz w:val="28"/>
          <w:szCs w:val="28"/>
          <w:lang w:val="uk-UA"/>
        </w:rPr>
        <w:instrText xml:space="preserve"> </w:instrText>
      </w:r>
      <w:r w:rsidRPr="00A307D5">
        <w:rPr>
          <w:sz w:val="28"/>
          <w:szCs w:val="28"/>
        </w:rPr>
        <w:instrText>by</w:instrText>
      </w:r>
      <w:r w:rsidRPr="00D834D1">
        <w:rPr>
          <w:sz w:val="28"/>
          <w:szCs w:val="28"/>
          <w:lang w:val="uk-UA"/>
        </w:rPr>
        <w:instrText xml:space="preserve"> </w:instrText>
      </w:r>
      <w:r w:rsidRPr="00A307D5">
        <w:rPr>
          <w:sz w:val="28"/>
          <w:szCs w:val="28"/>
        </w:rPr>
        <w:instrText>directly</w:instrText>
      </w:r>
      <w:r w:rsidRPr="00D834D1">
        <w:rPr>
          <w:sz w:val="28"/>
          <w:szCs w:val="28"/>
          <w:lang w:val="uk-UA"/>
        </w:rPr>
        <w:instrText xml:space="preserve"> </w:instrText>
      </w:r>
      <w:r w:rsidRPr="00A307D5">
        <w:rPr>
          <w:sz w:val="28"/>
          <w:szCs w:val="28"/>
        </w:rPr>
        <w:instrText>affecting</w:instrText>
      </w:r>
      <w:r w:rsidRPr="00D834D1">
        <w:rPr>
          <w:sz w:val="28"/>
          <w:szCs w:val="28"/>
          <w:lang w:val="uk-UA"/>
        </w:rPr>
        <w:instrText xml:space="preserve"> </w:instrText>
      </w:r>
      <w:r w:rsidRPr="00A307D5">
        <w:rPr>
          <w:sz w:val="28"/>
          <w:szCs w:val="28"/>
        </w:rPr>
        <w:instrText>the</w:instrText>
      </w:r>
      <w:r w:rsidRPr="00D834D1">
        <w:rPr>
          <w:sz w:val="28"/>
          <w:szCs w:val="28"/>
          <w:lang w:val="uk-UA"/>
        </w:rPr>
        <w:instrText xml:space="preserve"> </w:instrText>
      </w:r>
      <w:r w:rsidRPr="00A307D5">
        <w:rPr>
          <w:sz w:val="28"/>
          <w:szCs w:val="28"/>
        </w:rPr>
        <w:instrText>differentiation</w:instrText>
      </w:r>
      <w:r w:rsidRPr="00D834D1">
        <w:rPr>
          <w:sz w:val="28"/>
          <w:szCs w:val="28"/>
          <w:lang w:val="uk-UA"/>
        </w:rPr>
        <w:instrText xml:space="preserve"> </w:instrText>
      </w:r>
      <w:r w:rsidRPr="00A307D5">
        <w:rPr>
          <w:sz w:val="28"/>
          <w:szCs w:val="28"/>
        </w:rPr>
        <w:instrText>and</w:instrText>
      </w:r>
      <w:r w:rsidRPr="00D834D1">
        <w:rPr>
          <w:sz w:val="28"/>
          <w:szCs w:val="28"/>
          <w:lang w:val="uk-UA"/>
        </w:rPr>
        <w:instrText xml:space="preserve"> </w:instrText>
      </w:r>
      <w:r w:rsidRPr="00A307D5">
        <w:rPr>
          <w:sz w:val="28"/>
          <w:szCs w:val="28"/>
        </w:rPr>
        <w:instrText>functions</w:instrText>
      </w:r>
      <w:r w:rsidRPr="00D834D1">
        <w:rPr>
          <w:sz w:val="28"/>
          <w:szCs w:val="28"/>
          <w:lang w:val="uk-UA"/>
        </w:rPr>
        <w:instrText xml:space="preserve"> </w:instrText>
      </w:r>
      <w:r w:rsidRPr="00A307D5">
        <w:rPr>
          <w:sz w:val="28"/>
          <w:szCs w:val="28"/>
        </w:rPr>
        <w:instrText>of</w:instrText>
      </w:r>
      <w:r w:rsidRPr="00D834D1">
        <w:rPr>
          <w:sz w:val="28"/>
          <w:szCs w:val="28"/>
          <w:lang w:val="uk-UA"/>
        </w:rPr>
        <w:instrText xml:space="preserve"> </w:instrText>
      </w:r>
      <w:r w:rsidRPr="00A307D5">
        <w:rPr>
          <w:sz w:val="28"/>
          <w:szCs w:val="28"/>
        </w:rPr>
        <w:instrText>T</w:instrText>
      </w:r>
      <w:r w:rsidRPr="00D834D1">
        <w:rPr>
          <w:sz w:val="28"/>
          <w:szCs w:val="28"/>
          <w:lang w:val="uk-UA"/>
        </w:rPr>
        <w:instrText xml:space="preserve"> </w:instrText>
      </w:r>
      <w:r w:rsidRPr="00A307D5">
        <w:rPr>
          <w:sz w:val="28"/>
          <w:szCs w:val="28"/>
        </w:rPr>
        <w:instrText>and</w:instrText>
      </w:r>
      <w:r w:rsidRPr="00D834D1">
        <w:rPr>
          <w:sz w:val="28"/>
          <w:szCs w:val="28"/>
          <w:lang w:val="uk-UA"/>
        </w:rPr>
        <w:instrText xml:space="preserve"> </w:instrText>
      </w:r>
      <w:r w:rsidRPr="00A307D5">
        <w:rPr>
          <w:sz w:val="28"/>
          <w:szCs w:val="28"/>
        </w:rPr>
        <w:instrText>B</w:instrText>
      </w:r>
      <w:r w:rsidRPr="00D834D1">
        <w:rPr>
          <w:sz w:val="28"/>
          <w:szCs w:val="28"/>
          <w:lang w:val="uk-UA"/>
        </w:rPr>
        <w:instrText xml:space="preserve"> </w:instrText>
      </w:r>
      <w:r w:rsidRPr="00A307D5">
        <w:rPr>
          <w:sz w:val="28"/>
          <w:szCs w:val="28"/>
        </w:rPr>
        <w:instrText>cells</w:instrText>
      </w:r>
      <w:r w:rsidRPr="00D834D1">
        <w:rPr>
          <w:sz w:val="28"/>
          <w:szCs w:val="28"/>
          <w:lang w:val="uk-UA"/>
        </w:rPr>
        <w:instrText xml:space="preserve">. </w:instrText>
      </w:r>
      <w:r w:rsidRPr="00A307D5">
        <w:rPr>
          <w:sz w:val="28"/>
          <w:szCs w:val="28"/>
        </w:rPr>
        <w:instrText>Both</w:instrText>
      </w:r>
      <w:r w:rsidRPr="00D834D1">
        <w:rPr>
          <w:sz w:val="28"/>
          <w:szCs w:val="28"/>
          <w:lang w:val="uk-UA"/>
        </w:rPr>
        <w:instrText xml:space="preserve"> </w:instrText>
      </w:r>
      <w:r w:rsidRPr="00A307D5">
        <w:rPr>
          <w:sz w:val="28"/>
          <w:szCs w:val="28"/>
        </w:rPr>
        <w:instrText>PARP</w:instrText>
      </w:r>
      <w:r w:rsidRPr="00D834D1">
        <w:rPr>
          <w:sz w:val="28"/>
          <w:szCs w:val="28"/>
          <w:lang w:val="uk-UA"/>
        </w:rPr>
        <w:instrText xml:space="preserve">-1 </w:instrText>
      </w:r>
      <w:r w:rsidRPr="00A307D5">
        <w:rPr>
          <w:sz w:val="28"/>
          <w:szCs w:val="28"/>
        </w:rPr>
        <w:instrText>and</w:instrText>
      </w:r>
      <w:r w:rsidRPr="00D834D1">
        <w:rPr>
          <w:sz w:val="28"/>
          <w:szCs w:val="28"/>
          <w:lang w:val="uk-UA"/>
        </w:rPr>
        <w:instrText xml:space="preserve"> </w:instrText>
      </w:r>
      <w:r w:rsidRPr="00A307D5">
        <w:rPr>
          <w:sz w:val="28"/>
          <w:szCs w:val="28"/>
        </w:rPr>
        <w:instrText>PARP</w:instrText>
      </w:r>
      <w:r w:rsidRPr="00D834D1">
        <w:rPr>
          <w:sz w:val="28"/>
          <w:szCs w:val="28"/>
          <w:lang w:val="uk-UA"/>
        </w:rPr>
        <w:instrText>-14 (</w:instrText>
      </w:r>
      <w:r w:rsidRPr="00A307D5">
        <w:rPr>
          <w:sz w:val="28"/>
          <w:szCs w:val="28"/>
        </w:rPr>
        <w:instrText>CoaSt</w:instrText>
      </w:r>
      <w:r w:rsidRPr="00D834D1">
        <w:rPr>
          <w:sz w:val="28"/>
          <w:szCs w:val="28"/>
          <w:lang w:val="uk-UA"/>
        </w:rPr>
        <w:instrText xml:space="preserve">6) </w:instrText>
      </w:r>
      <w:r w:rsidRPr="00A307D5">
        <w:rPr>
          <w:sz w:val="28"/>
          <w:szCs w:val="28"/>
        </w:rPr>
        <w:instrText>knockout</w:instrText>
      </w:r>
      <w:r w:rsidRPr="00D834D1">
        <w:rPr>
          <w:sz w:val="28"/>
          <w:szCs w:val="28"/>
          <w:lang w:val="uk-UA"/>
        </w:rPr>
        <w:instrText xml:space="preserve"> </w:instrText>
      </w:r>
      <w:r w:rsidRPr="00A307D5">
        <w:rPr>
          <w:sz w:val="28"/>
          <w:szCs w:val="28"/>
        </w:rPr>
        <w:instrText>mice</w:instrText>
      </w:r>
      <w:r w:rsidRPr="00D834D1">
        <w:rPr>
          <w:sz w:val="28"/>
          <w:szCs w:val="28"/>
          <w:lang w:val="uk-UA"/>
        </w:rPr>
        <w:instrText xml:space="preserve"> </w:instrText>
      </w:r>
      <w:r w:rsidRPr="00A307D5">
        <w:rPr>
          <w:sz w:val="28"/>
          <w:szCs w:val="28"/>
        </w:rPr>
        <w:instrText>were</w:instrText>
      </w:r>
      <w:r w:rsidRPr="00D834D1">
        <w:rPr>
          <w:sz w:val="28"/>
          <w:szCs w:val="28"/>
          <w:lang w:val="uk-UA"/>
        </w:rPr>
        <w:instrText xml:space="preserve"> </w:instrText>
      </w:r>
      <w:r w:rsidRPr="00A307D5">
        <w:rPr>
          <w:sz w:val="28"/>
          <w:szCs w:val="28"/>
        </w:rPr>
        <w:instrText>described</w:instrText>
      </w:r>
      <w:r w:rsidRPr="00D834D1">
        <w:rPr>
          <w:sz w:val="28"/>
          <w:szCs w:val="28"/>
          <w:lang w:val="uk-UA"/>
        </w:rPr>
        <w:instrText xml:space="preserve"> </w:instrText>
      </w:r>
      <w:r w:rsidRPr="00A307D5">
        <w:rPr>
          <w:sz w:val="28"/>
          <w:szCs w:val="28"/>
        </w:rPr>
        <w:instrText>to</w:instrText>
      </w:r>
      <w:r w:rsidRPr="00D834D1">
        <w:rPr>
          <w:sz w:val="28"/>
          <w:szCs w:val="28"/>
          <w:lang w:val="uk-UA"/>
        </w:rPr>
        <w:instrText xml:space="preserve"> </w:instrText>
      </w:r>
      <w:r w:rsidRPr="00A307D5">
        <w:rPr>
          <w:sz w:val="28"/>
          <w:szCs w:val="28"/>
        </w:rPr>
        <w:instrText>display</w:instrText>
      </w:r>
      <w:r w:rsidRPr="00D834D1">
        <w:rPr>
          <w:sz w:val="28"/>
          <w:szCs w:val="28"/>
          <w:lang w:val="uk-UA"/>
        </w:rPr>
        <w:instrText xml:space="preserve"> </w:instrText>
      </w:r>
      <w:r w:rsidRPr="00A307D5">
        <w:rPr>
          <w:sz w:val="28"/>
          <w:szCs w:val="28"/>
        </w:rPr>
        <w:instrText>reduced</w:instrText>
      </w:r>
      <w:r w:rsidRPr="00D834D1">
        <w:rPr>
          <w:sz w:val="28"/>
          <w:szCs w:val="28"/>
          <w:lang w:val="uk-UA"/>
        </w:rPr>
        <w:instrText xml:space="preserve"> </w:instrText>
      </w:r>
      <w:r w:rsidRPr="00A307D5">
        <w:rPr>
          <w:sz w:val="28"/>
          <w:szCs w:val="28"/>
        </w:rPr>
        <w:instrText>T</w:instrText>
      </w:r>
      <w:r w:rsidRPr="00D834D1">
        <w:rPr>
          <w:sz w:val="28"/>
          <w:szCs w:val="28"/>
          <w:lang w:val="uk-UA"/>
        </w:rPr>
        <w:instrText xml:space="preserve"> </w:instrText>
      </w:r>
      <w:r w:rsidRPr="00A307D5">
        <w:rPr>
          <w:sz w:val="28"/>
          <w:szCs w:val="28"/>
        </w:rPr>
        <w:instrText>helper</w:instrText>
      </w:r>
      <w:r w:rsidRPr="00D834D1">
        <w:rPr>
          <w:sz w:val="28"/>
          <w:szCs w:val="28"/>
          <w:lang w:val="uk-UA"/>
        </w:rPr>
        <w:instrText xml:space="preserve"> </w:instrText>
      </w:r>
      <w:r w:rsidRPr="00A307D5">
        <w:rPr>
          <w:sz w:val="28"/>
          <w:szCs w:val="28"/>
        </w:rPr>
        <w:instrText>type</w:instrText>
      </w:r>
      <w:r w:rsidRPr="00D834D1">
        <w:rPr>
          <w:sz w:val="28"/>
          <w:szCs w:val="28"/>
          <w:lang w:val="uk-UA"/>
        </w:rPr>
        <w:instrText xml:space="preserve"> 2 </w:instrText>
      </w:r>
      <w:r w:rsidRPr="00A307D5">
        <w:rPr>
          <w:sz w:val="28"/>
          <w:szCs w:val="28"/>
        </w:rPr>
        <w:instrText>cell</w:instrText>
      </w:r>
      <w:r w:rsidRPr="00D834D1">
        <w:rPr>
          <w:sz w:val="28"/>
          <w:szCs w:val="28"/>
          <w:lang w:val="uk-UA"/>
        </w:rPr>
        <w:instrText xml:space="preserve"> </w:instrText>
      </w:r>
      <w:r w:rsidRPr="00A307D5">
        <w:rPr>
          <w:sz w:val="28"/>
          <w:szCs w:val="28"/>
        </w:rPr>
        <w:instrText>differentiation</w:instrText>
      </w:r>
      <w:r w:rsidRPr="00D834D1">
        <w:rPr>
          <w:sz w:val="28"/>
          <w:szCs w:val="28"/>
          <w:lang w:val="uk-UA"/>
        </w:rPr>
        <w:instrText xml:space="preserve"> </w:instrText>
      </w:r>
      <w:r w:rsidRPr="00A307D5">
        <w:rPr>
          <w:sz w:val="28"/>
          <w:szCs w:val="28"/>
        </w:rPr>
        <w:instrText>and</w:instrText>
      </w:r>
      <w:r w:rsidRPr="00D834D1">
        <w:rPr>
          <w:sz w:val="28"/>
          <w:szCs w:val="28"/>
          <w:lang w:val="uk-UA"/>
        </w:rPr>
        <w:instrText xml:space="preserve"> </w:instrText>
      </w:r>
      <w:r w:rsidRPr="00A307D5">
        <w:rPr>
          <w:sz w:val="28"/>
          <w:szCs w:val="28"/>
        </w:rPr>
        <w:instrText>allergic</w:instrText>
      </w:r>
      <w:r w:rsidRPr="00D834D1">
        <w:rPr>
          <w:sz w:val="28"/>
          <w:szCs w:val="28"/>
          <w:lang w:val="uk-UA"/>
        </w:rPr>
        <w:instrText xml:space="preserve"> </w:instrText>
      </w:r>
      <w:r w:rsidRPr="00A307D5">
        <w:rPr>
          <w:sz w:val="28"/>
          <w:szCs w:val="28"/>
        </w:rPr>
        <w:instrText>responses</w:instrText>
      </w:r>
      <w:r w:rsidRPr="00D834D1">
        <w:rPr>
          <w:sz w:val="28"/>
          <w:szCs w:val="28"/>
          <w:lang w:val="uk-UA"/>
        </w:rPr>
        <w:instrText xml:space="preserve">. </w:instrText>
      </w:r>
      <w:r w:rsidRPr="00A307D5">
        <w:rPr>
          <w:sz w:val="28"/>
          <w:szCs w:val="28"/>
        </w:rPr>
        <w:instrText>Our</w:instrText>
      </w:r>
      <w:r w:rsidRPr="00D834D1">
        <w:rPr>
          <w:sz w:val="28"/>
          <w:szCs w:val="28"/>
          <w:lang w:val="uk-UA"/>
        </w:rPr>
        <w:instrText xml:space="preserve"> </w:instrText>
      </w:r>
      <w:r w:rsidRPr="00A307D5">
        <w:rPr>
          <w:sz w:val="28"/>
          <w:szCs w:val="28"/>
        </w:rPr>
        <w:instrText>recent</w:instrText>
      </w:r>
      <w:r w:rsidRPr="00D834D1">
        <w:rPr>
          <w:sz w:val="28"/>
          <w:szCs w:val="28"/>
          <w:lang w:val="uk-UA"/>
        </w:rPr>
        <w:instrText xml:space="preserve"> </w:instrText>
      </w:r>
      <w:r w:rsidRPr="00A307D5">
        <w:rPr>
          <w:sz w:val="28"/>
          <w:szCs w:val="28"/>
        </w:rPr>
        <w:instrText>findings</w:instrText>
      </w:r>
      <w:r w:rsidRPr="00D834D1">
        <w:rPr>
          <w:sz w:val="28"/>
          <w:szCs w:val="28"/>
          <w:lang w:val="uk-UA"/>
        </w:rPr>
        <w:instrText xml:space="preserve"> </w:instrText>
      </w:r>
      <w:r w:rsidRPr="00A307D5">
        <w:rPr>
          <w:sz w:val="28"/>
          <w:szCs w:val="28"/>
        </w:rPr>
        <w:instrText>showed</w:instrText>
      </w:r>
      <w:r w:rsidRPr="00D834D1">
        <w:rPr>
          <w:sz w:val="28"/>
          <w:szCs w:val="28"/>
          <w:lang w:val="uk-UA"/>
        </w:rPr>
        <w:instrText xml:space="preserve"> </w:instrText>
      </w:r>
      <w:r w:rsidRPr="00A307D5">
        <w:rPr>
          <w:sz w:val="28"/>
          <w:szCs w:val="28"/>
        </w:rPr>
        <w:instrText>that</w:instrText>
      </w:r>
      <w:r w:rsidRPr="00D834D1">
        <w:rPr>
          <w:sz w:val="28"/>
          <w:szCs w:val="28"/>
          <w:lang w:val="uk-UA"/>
        </w:rPr>
        <w:instrText xml:space="preserve"> </w:instrText>
      </w:r>
      <w:r w:rsidRPr="00A307D5">
        <w:rPr>
          <w:sz w:val="28"/>
          <w:szCs w:val="28"/>
        </w:rPr>
        <w:instrText>PARP</w:instrText>
      </w:r>
      <w:r w:rsidRPr="00D834D1">
        <w:rPr>
          <w:sz w:val="28"/>
          <w:szCs w:val="28"/>
          <w:lang w:val="uk-UA"/>
        </w:rPr>
        <w:instrText xml:space="preserve">-1 </w:instrText>
      </w:r>
      <w:r w:rsidRPr="00A307D5">
        <w:rPr>
          <w:sz w:val="28"/>
          <w:szCs w:val="28"/>
        </w:rPr>
        <w:instrText>is</w:instrText>
      </w:r>
      <w:r w:rsidRPr="00D834D1">
        <w:rPr>
          <w:sz w:val="28"/>
          <w:szCs w:val="28"/>
          <w:lang w:val="uk-UA"/>
        </w:rPr>
        <w:instrText xml:space="preserve"> </w:instrText>
      </w:r>
      <w:r w:rsidRPr="00A307D5">
        <w:rPr>
          <w:sz w:val="28"/>
          <w:szCs w:val="28"/>
        </w:rPr>
        <w:instrText>involved</w:instrText>
      </w:r>
      <w:r w:rsidRPr="00D834D1">
        <w:rPr>
          <w:sz w:val="28"/>
          <w:szCs w:val="28"/>
          <w:lang w:val="uk-UA"/>
        </w:rPr>
        <w:instrText xml:space="preserve"> </w:instrText>
      </w:r>
      <w:r w:rsidRPr="00A307D5">
        <w:rPr>
          <w:sz w:val="28"/>
          <w:szCs w:val="28"/>
        </w:rPr>
        <w:instrText>in</w:instrText>
      </w:r>
      <w:r w:rsidRPr="00D834D1">
        <w:rPr>
          <w:sz w:val="28"/>
          <w:szCs w:val="28"/>
          <w:lang w:val="uk-UA"/>
        </w:rPr>
        <w:instrText xml:space="preserve"> </w:instrText>
      </w:r>
      <w:r w:rsidRPr="00A307D5">
        <w:rPr>
          <w:sz w:val="28"/>
          <w:szCs w:val="28"/>
        </w:rPr>
        <w:instrText>the</w:instrText>
      </w:r>
      <w:r w:rsidRPr="00D834D1">
        <w:rPr>
          <w:sz w:val="28"/>
          <w:szCs w:val="28"/>
          <w:lang w:val="uk-UA"/>
        </w:rPr>
        <w:instrText xml:space="preserve"> </w:instrText>
      </w:r>
      <w:r w:rsidRPr="00A307D5">
        <w:rPr>
          <w:sz w:val="28"/>
          <w:szCs w:val="28"/>
        </w:rPr>
        <w:instrText>differentiation</w:instrText>
      </w:r>
      <w:r w:rsidRPr="00D834D1">
        <w:rPr>
          <w:sz w:val="28"/>
          <w:szCs w:val="28"/>
          <w:lang w:val="uk-UA"/>
        </w:rPr>
        <w:instrText xml:space="preserve"> </w:instrText>
      </w:r>
      <w:r w:rsidRPr="00A307D5">
        <w:rPr>
          <w:sz w:val="28"/>
          <w:szCs w:val="28"/>
        </w:rPr>
        <w:instrText>of</w:instrText>
      </w:r>
      <w:r w:rsidRPr="00D834D1">
        <w:rPr>
          <w:sz w:val="28"/>
          <w:szCs w:val="28"/>
          <w:lang w:val="uk-UA"/>
        </w:rPr>
        <w:instrText xml:space="preserve"> </w:instrText>
      </w:r>
      <w:r w:rsidRPr="00A307D5">
        <w:rPr>
          <w:sz w:val="28"/>
          <w:szCs w:val="28"/>
        </w:rPr>
        <w:instrText>Foxp</w:instrText>
      </w:r>
      <w:r w:rsidRPr="00D834D1">
        <w:rPr>
          <w:sz w:val="28"/>
          <w:szCs w:val="28"/>
          <w:lang w:val="uk-UA"/>
        </w:rPr>
        <w:instrText xml:space="preserve">3+ </w:instrText>
      </w:r>
      <w:r w:rsidRPr="00A307D5">
        <w:rPr>
          <w:sz w:val="28"/>
          <w:szCs w:val="28"/>
        </w:rPr>
        <w:instrText>regulatory</w:instrText>
      </w:r>
      <w:r w:rsidRPr="00D834D1">
        <w:rPr>
          <w:sz w:val="28"/>
          <w:szCs w:val="28"/>
          <w:lang w:val="uk-UA"/>
        </w:rPr>
        <w:instrText xml:space="preserve"> </w:instrText>
      </w:r>
      <w:r w:rsidRPr="00A307D5">
        <w:rPr>
          <w:sz w:val="28"/>
          <w:szCs w:val="28"/>
        </w:rPr>
        <w:instrText>T</w:instrText>
      </w:r>
      <w:r w:rsidRPr="00D834D1">
        <w:rPr>
          <w:sz w:val="28"/>
          <w:szCs w:val="28"/>
          <w:lang w:val="uk-UA"/>
        </w:rPr>
        <w:instrText xml:space="preserve"> (</w:instrText>
      </w:r>
      <w:r w:rsidRPr="00A307D5">
        <w:rPr>
          <w:sz w:val="28"/>
          <w:szCs w:val="28"/>
        </w:rPr>
        <w:instrText>Treg</w:instrText>
      </w:r>
      <w:r w:rsidRPr="00D834D1">
        <w:rPr>
          <w:sz w:val="28"/>
          <w:szCs w:val="28"/>
          <w:lang w:val="uk-UA"/>
        </w:rPr>
        <w:instrText xml:space="preserve">) </w:instrText>
      </w:r>
      <w:r w:rsidRPr="00A307D5">
        <w:rPr>
          <w:sz w:val="28"/>
          <w:szCs w:val="28"/>
        </w:rPr>
        <w:instrText>cells</w:instrText>
      </w:r>
      <w:r w:rsidRPr="00D834D1">
        <w:rPr>
          <w:sz w:val="28"/>
          <w:szCs w:val="28"/>
          <w:lang w:val="uk-UA"/>
        </w:rPr>
        <w:instrText xml:space="preserve">, </w:instrText>
      </w:r>
      <w:r w:rsidRPr="00A307D5">
        <w:rPr>
          <w:sz w:val="28"/>
          <w:szCs w:val="28"/>
        </w:rPr>
        <w:instrText>suggesting</w:instrText>
      </w:r>
      <w:r w:rsidRPr="00D834D1">
        <w:rPr>
          <w:sz w:val="28"/>
          <w:szCs w:val="28"/>
          <w:lang w:val="uk-UA"/>
        </w:rPr>
        <w:instrText xml:space="preserve"> </w:instrText>
      </w:r>
      <w:r w:rsidRPr="00A307D5">
        <w:rPr>
          <w:sz w:val="28"/>
          <w:szCs w:val="28"/>
        </w:rPr>
        <w:instrText>a</w:instrText>
      </w:r>
      <w:r w:rsidRPr="00D834D1">
        <w:rPr>
          <w:sz w:val="28"/>
          <w:szCs w:val="28"/>
          <w:lang w:val="uk-UA"/>
        </w:rPr>
        <w:instrText xml:space="preserve"> </w:instrText>
      </w:r>
      <w:r w:rsidRPr="00A307D5">
        <w:rPr>
          <w:sz w:val="28"/>
          <w:szCs w:val="28"/>
        </w:rPr>
        <w:instrText>role</w:instrText>
      </w:r>
      <w:r w:rsidRPr="00D834D1">
        <w:rPr>
          <w:sz w:val="28"/>
          <w:szCs w:val="28"/>
          <w:lang w:val="uk-UA"/>
        </w:rPr>
        <w:instrText xml:space="preserve"> </w:instrText>
      </w:r>
      <w:r w:rsidRPr="00A307D5">
        <w:rPr>
          <w:sz w:val="28"/>
          <w:szCs w:val="28"/>
        </w:rPr>
        <w:instrText>for</w:instrText>
      </w:r>
      <w:r w:rsidRPr="00D834D1">
        <w:rPr>
          <w:sz w:val="28"/>
          <w:szCs w:val="28"/>
          <w:lang w:val="uk-UA"/>
        </w:rPr>
        <w:instrText xml:space="preserve"> </w:instrText>
      </w:r>
      <w:r w:rsidRPr="00A307D5">
        <w:rPr>
          <w:sz w:val="28"/>
          <w:szCs w:val="28"/>
        </w:rPr>
        <w:instrText>PARP</w:instrText>
      </w:r>
      <w:r w:rsidRPr="00D834D1">
        <w:rPr>
          <w:sz w:val="28"/>
          <w:szCs w:val="28"/>
          <w:lang w:val="uk-UA"/>
        </w:rPr>
        <w:instrText xml:space="preserve">-1 </w:instrText>
      </w:r>
      <w:r w:rsidRPr="00A307D5">
        <w:rPr>
          <w:sz w:val="28"/>
          <w:szCs w:val="28"/>
        </w:rPr>
        <w:instrText>in</w:instrText>
      </w:r>
      <w:r w:rsidRPr="00D834D1">
        <w:rPr>
          <w:sz w:val="28"/>
          <w:szCs w:val="28"/>
          <w:lang w:val="uk-UA"/>
        </w:rPr>
        <w:instrText xml:space="preserve"> </w:instrText>
      </w:r>
      <w:r w:rsidRPr="00A307D5">
        <w:rPr>
          <w:sz w:val="28"/>
          <w:szCs w:val="28"/>
        </w:rPr>
        <w:instrText>tolerance</w:instrText>
      </w:r>
      <w:r w:rsidRPr="00D834D1">
        <w:rPr>
          <w:sz w:val="28"/>
          <w:szCs w:val="28"/>
          <w:lang w:val="uk-UA"/>
        </w:rPr>
        <w:instrText xml:space="preserve"> </w:instrText>
      </w:r>
      <w:r w:rsidRPr="00A307D5">
        <w:rPr>
          <w:sz w:val="28"/>
          <w:szCs w:val="28"/>
        </w:rPr>
        <w:instrText>induction</w:instrText>
      </w:r>
      <w:r w:rsidRPr="00D834D1">
        <w:rPr>
          <w:sz w:val="28"/>
          <w:szCs w:val="28"/>
          <w:lang w:val="uk-UA"/>
        </w:rPr>
        <w:instrText xml:space="preserve">. </w:instrText>
      </w:r>
      <w:r w:rsidRPr="00A307D5">
        <w:rPr>
          <w:sz w:val="28"/>
          <w:szCs w:val="28"/>
        </w:rPr>
        <w:instrText>Also</w:instrText>
      </w:r>
      <w:r w:rsidRPr="00D834D1">
        <w:rPr>
          <w:sz w:val="28"/>
          <w:szCs w:val="28"/>
          <w:lang w:val="uk-UA"/>
        </w:rPr>
        <w:instrText xml:space="preserve"> </w:instrText>
      </w:r>
      <w:r w:rsidRPr="00A307D5">
        <w:rPr>
          <w:sz w:val="28"/>
          <w:szCs w:val="28"/>
        </w:rPr>
        <w:instrText>ARTs</w:instrText>
      </w:r>
      <w:r w:rsidRPr="00D834D1">
        <w:rPr>
          <w:sz w:val="28"/>
          <w:szCs w:val="28"/>
          <w:lang w:val="uk-UA"/>
        </w:rPr>
        <w:instrText xml:space="preserve"> </w:instrText>
      </w:r>
      <w:r w:rsidRPr="00A307D5">
        <w:rPr>
          <w:sz w:val="28"/>
          <w:szCs w:val="28"/>
        </w:rPr>
        <w:instrText>regulate</w:instrText>
      </w:r>
      <w:r w:rsidRPr="00D834D1">
        <w:rPr>
          <w:sz w:val="28"/>
          <w:szCs w:val="28"/>
          <w:lang w:val="uk-UA"/>
        </w:rPr>
        <w:instrText xml:space="preserve"> </w:instrText>
      </w:r>
      <w:r w:rsidRPr="00A307D5">
        <w:rPr>
          <w:sz w:val="28"/>
          <w:szCs w:val="28"/>
        </w:rPr>
        <w:instrText>Treg</w:instrText>
      </w:r>
      <w:r w:rsidRPr="00D834D1">
        <w:rPr>
          <w:sz w:val="28"/>
          <w:szCs w:val="28"/>
          <w:lang w:val="uk-UA"/>
        </w:rPr>
        <w:instrText xml:space="preserve"> </w:instrText>
      </w:r>
      <w:r w:rsidRPr="00A307D5">
        <w:rPr>
          <w:sz w:val="28"/>
          <w:szCs w:val="28"/>
        </w:rPr>
        <w:instrText>cell</w:instrText>
      </w:r>
      <w:r w:rsidRPr="00D834D1">
        <w:rPr>
          <w:sz w:val="28"/>
          <w:szCs w:val="28"/>
          <w:lang w:val="uk-UA"/>
        </w:rPr>
        <w:instrText xml:space="preserve"> </w:instrText>
      </w:r>
      <w:r w:rsidRPr="00A307D5">
        <w:rPr>
          <w:sz w:val="28"/>
          <w:szCs w:val="28"/>
        </w:rPr>
        <w:instrText>homeostasis</w:instrText>
      </w:r>
      <w:r w:rsidRPr="00D834D1">
        <w:rPr>
          <w:sz w:val="28"/>
          <w:szCs w:val="28"/>
          <w:lang w:val="uk-UA"/>
        </w:rPr>
        <w:instrText xml:space="preserve"> </w:instrText>
      </w:r>
      <w:r w:rsidRPr="00A307D5">
        <w:rPr>
          <w:sz w:val="28"/>
          <w:szCs w:val="28"/>
        </w:rPr>
        <w:instrText>by</w:instrText>
      </w:r>
      <w:r w:rsidRPr="00D834D1">
        <w:rPr>
          <w:sz w:val="28"/>
          <w:szCs w:val="28"/>
          <w:lang w:val="uk-UA"/>
        </w:rPr>
        <w:instrText xml:space="preserve"> </w:instrText>
      </w:r>
      <w:r w:rsidRPr="00A307D5">
        <w:rPr>
          <w:sz w:val="28"/>
          <w:szCs w:val="28"/>
        </w:rPr>
        <w:instrText>promoting</w:instrText>
      </w:r>
      <w:r w:rsidRPr="00D834D1">
        <w:rPr>
          <w:sz w:val="28"/>
          <w:szCs w:val="28"/>
          <w:lang w:val="uk-UA"/>
        </w:rPr>
        <w:instrText xml:space="preserve"> </w:instrText>
      </w:r>
      <w:r w:rsidRPr="00A307D5">
        <w:rPr>
          <w:sz w:val="28"/>
          <w:szCs w:val="28"/>
        </w:rPr>
        <w:instrText>Treg</w:instrText>
      </w:r>
      <w:r w:rsidRPr="00D834D1">
        <w:rPr>
          <w:sz w:val="28"/>
          <w:szCs w:val="28"/>
          <w:lang w:val="uk-UA"/>
        </w:rPr>
        <w:instrText xml:space="preserve"> </w:instrText>
      </w:r>
      <w:r w:rsidRPr="00A307D5">
        <w:rPr>
          <w:sz w:val="28"/>
          <w:szCs w:val="28"/>
        </w:rPr>
        <w:instrText>cell</w:instrText>
      </w:r>
      <w:r w:rsidRPr="00D834D1">
        <w:rPr>
          <w:sz w:val="28"/>
          <w:szCs w:val="28"/>
          <w:lang w:val="uk-UA"/>
        </w:rPr>
        <w:instrText xml:space="preserve"> </w:instrText>
      </w:r>
      <w:r w:rsidRPr="00A307D5">
        <w:rPr>
          <w:sz w:val="28"/>
          <w:szCs w:val="28"/>
        </w:rPr>
        <w:instrText>apoptosis</w:instrText>
      </w:r>
      <w:r w:rsidRPr="00D834D1">
        <w:rPr>
          <w:sz w:val="28"/>
          <w:szCs w:val="28"/>
          <w:lang w:val="uk-UA"/>
        </w:rPr>
        <w:instrText xml:space="preserve"> </w:instrText>
      </w:r>
      <w:r w:rsidRPr="00A307D5">
        <w:rPr>
          <w:sz w:val="28"/>
          <w:szCs w:val="28"/>
        </w:rPr>
        <w:instrText>during</w:instrText>
      </w:r>
      <w:r w:rsidRPr="00D834D1">
        <w:rPr>
          <w:sz w:val="28"/>
          <w:szCs w:val="28"/>
          <w:lang w:val="uk-UA"/>
        </w:rPr>
        <w:instrText xml:space="preserve"> </w:instrText>
      </w:r>
      <w:r w:rsidRPr="00A307D5">
        <w:rPr>
          <w:sz w:val="28"/>
          <w:szCs w:val="28"/>
        </w:rPr>
        <w:instrText>inflammatory</w:instrText>
      </w:r>
      <w:r w:rsidRPr="00D834D1">
        <w:rPr>
          <w:sz w:val="28"/>
          <w:szCs w:val="28"/>
          <w:lang w:val="uk-UA"/>
        </w:rPr>
        <w:instrText xml:space="preserve"> </w:instrText>
      </w:r>
      <w:r w:rsidRPr="00A307D5">
        <w:rPr>
          <w:sz w:val="28"/>
          <w:szCs w:val="28"/>
        </w:rPr>
        <w:instrText>responses</w:instrText>
      </w:r>
      <w:r w:rsidRPr="00D834D1">
        <w:rPr>
          <w:sz w:val="28"/>
          <w:szCs w:val="28"/>
          <w:lang w:val="uk-UA"/>
        </w:rPr>
        <w:instrText xml:space="preserve">. </w:instrText>
      </w:r>
      <w:r w:rsidRPr="00A307D5">
        <w:rPr>
          <w:sz w:val="28"/>
          <w:szCs w:val="28"/>
        </w:rPr>
        <w:instrText>PARP</w:instrText>
      </w:r>
      <w:r w:rsidRPr="00D834D1">
        <w:rPr>
          <w:sz w:val="28"/>
          <w:szCs w:val="28"/>
          <w:lang w:val="uk-UA"/>
        </w:rPr>
        <w:instrText xml:space="preserve"> </w:instrText>
      </w:r>
      <w:r w:rsidRPr="00A307D5">
        <w:rPr>
          <w:sz w:val="28"/>
          <w:szCs w:val="28"/>
        </w:rPr>
        <w:instrText>inhibitors</w:instrText>
      </w:r>
      <w:r w:rsidRPr="00D834D1">
        <w:rPr>
          <w:sz w:val="28"/>
          <w:szCs w:val="28"/>
          <w:lang w:val="uk-UA"/>
        </w:rPr>
        <w:instrText xml:space="preserve"> </w:instrText>
      </w:r>
      <w:r w:rsidRPr="00A307D5">
        <w:rPr>
          <w:sz w:val="28"/>
          <w:szCs w:val="28"/>
        </w:rPr>
        <w:instrText>ameliorate</w:instrText>
      </w:r>
      <w:r w:rsidRPr="00D834D1">
        <w:rPr>
          <w:sz w:val="28"/>
          <w:szCs w:val="28"/>
          <w:lang w:val="uk-UA"/>
        </w:rPr>
        <w:instrText xml:space="preserve"> </w:instrText>
      </w:r>
      <w:r w:rsidRPr="00A307D5">
        <w:rPr>
          <w:sz w:val="28"/>
          <w:szCs w:val="28"/>
        </w:rPr>
        <w:instrText>immune</w:instrText>
      </w:r>
      <w:r w:rsidRPr="00D834D1">
        <w:rPr>
          <w:sz w:val="28"/>
          <w:szCs w:val="28"/>
          <w:lang w:val="uk-UA"/>
        </w:rPr>
        <w:instrText>-</w:instrText>
      </w:r>
      <w:r w:rsidRPr="00A307D5">
        <w:rPr>
          <w:sz w:val="28"/>
          <w:szCs w:val="28"/>
        </w:rPr>
        <w:instrText>mediated</w:instrText>
      </w:r>
      <w:r w:rsidRPr="00D834D1">
        <w:rPr>
          <w:sz w:val="28"/>
          <w:szCs w:val="28"/>
          <w:lang w:val="uk-UA"/>
        </w:rPr>
        <w:instrText xml:space="preserve"> </w:instrText>
      </w:r>
      <w:r w:rsidRPr="00A307D5">
        <w:rPr>
          <w:sz w:val="28"/>
          <w:szCs w:val="28"/>
        </w:rPr>
        <w:instrText>diseases</w:instrText>
      </w:r>
      <w:r w:rsidRPr="00D834D1">
        <w:rPr>
          <w:sz w:val="28"/>
          <w:szCs w:val="28"/>
          <w:lang w:val="uk-UA"/>
        </w:rPr>
        <w:instrText xml:space="preserve"> </w:instrText>
      </w:r>
      <w:r w:rsidRPr="00A307D5">
        <w:rPr>
          <w:sz w:val="28"/>
          <w:szCs w:val="28"/>
        </w:rPr>
        <w:instrText>in</w:instrText>
      </w:r>
      <w:r w:rsidRPr="00D834D1">
        <w:rPr>
          <w:sz w:val="28"/>
          <w:szCs w:val="28"/>
          <w:lang w:val="uk-UA"/>
        </w:rPr>
        <w:instrText xml:space="preserve"> </w:instrText>
      </w:r>
      <w:r w:rsidRPr="00A307D5">
        <w:rPr>
          <w:sz w:val="28"/>
          <w:szCs w:val="28"/>
        </w:rPr>
        <w:instrText>several</w:instrText>
      </w:r>
      <w:r w:rsidRPr="00D834D1">
        <w:rPr>
          <w:sz w:val="28"/>
          <w:szCs w:val="28"/>
          <w:lang w:val="uk-UA"/>
        </w:rPr>
        <w:instrText xml:space="preserve"> </w:instrText>
      </w:r>
      <w:r w:rsidRPr="00A307D5">
        <w:rPr>
          <w:sz w:val="28"/>
          <w:szCs w:val="28"/>
        </w:rPr>
        <w:instrText>experimental</w:instrText>
      </w:r>
      <w:r w:rsidRPr="00D834D1">
        <w:rPr>
          <w:sz w:val="28"/>
          <w:szCs w:val="28"/>
          <w:lang w:val="uk-UA"/>
        </w:rPr>
        <w:instrText xml:space="preserve"> </w:instrText>
      </w:r>
      <w:r w:rsidRPr="00A307D5">
        <w:rPr>
          <w:sz w:val="28"/>
          <w:szCs w:val="28"/>
        </w:rPr>
        <w:instrText>models</w:instrText>
      </w:r>
      <w:r w:rsidRPr="00D834D1">
        <w:rPr>
          <w:sz w:val="28"/>
          <w:szCs w:val="28"/>
          <w:lang w:val="uk-UA"/>
        </w:rPr>
        <w:instrText xml:space="preserve">, </w:instrText>
      </w:r>
      <w:r w:rsidRPr="00A307D5">
        <w:rPr>
          <w:sz w:val="28"/>
          <w:szCs w:val="28"/>
        </w:rPr>
        <w:instrText>including</w:instrText>
      </w:r>
      <w:r w:rsidRPr="00D834D1">
        <w:rPr>
          <w:sz w:val="28"/>
          <w:szCs w:val="28"/>
          <w:lang w:val="uk-UA"/>
        </w:rPr>
        <w:instrText xml:space="preserve"> </w:instrText>
      </w:r>
      <w:r w:rsidRPr="00A307D5">
        <w:rPr>
          <w:sz w:val="28"/>
          <w:szCs w:val="28"/>
        </w:rPr>
        <w:instrText>rheumatoid</w:instrText>
      </w:r>
      <w:r w:rsidRPr="00D834D1">
        <w:rPr>
          <w:sz w:val="28"/>
          <w:szCs w:val="28"/>
          <w:lang w:val="uk-UA"/>
        </w:rPr>
        <w:instrText xml:space="preserve"> </w:instrText>
      </w:r>
      <w:r w:rsidRPr="00A307D5">
        <w:rPr>
          <w:sz w:val="28"/>
          <w:szCs w:val="28"/>
        </w:rPr>
        <w:instrText>arthritis</w:instrText>
      </w:r>
      <w:r w:rsidRPr="00D834D1">
        <w:rPr>
          <w:sz w:val="28"/>
          <w:szCs w:val="28"/>
          <w:lang w:val="uk-UA"/>
        </w:rPr>
        <w:instrText xml:space="preserve">, </w:instrText>
      </w:r>
      <w:r w:rsidRPr="00A307D5">
        <w:rPr>
          <w:sz w:val="28"/>
          <w:szCs w:val="28"/>
        </w:rPr>
        <w:instrText>colitis</w:instrText>
      </w:r>
      <w:r w:rsidRPr="00D834D1">
        <w:rPr>
          <w:sz w:val="28"/>
          <w:szCs w:val="28"/>
          <w:lang w:val="uk-UA"/>
        </w:rPr>
        <w:instrText xml:space="preserve">, </w:instrText>
      </w:r>
      <w:r w:rsidRPr="00A307D5">
        <w:rPr>
          <w:sz w:val="28"/>
          <w:szCs w:val="28"/>
        </w:rPr>
        <w:instrText>experimental</w:instrText>
      </w:r>
      <w:r w:rsidRPr="00D834D1">
        <w:rPr>
          <w:sz w:val="28"/>
          <w:szCs w:val="28"/>
          <w:lang w:val="uk-UA"/>
        </w:rPr>
        <w:instrText xml:space="preserve"> </w:instrText>
      </w:r>
      <w:r w:rsidRPr="00A307D5">
        <w:rPr>
          <w:sz w:val="28"/>
          <w:szCs w:val="28"/>
        </w:rPr>
        <w:instrText>autoimmune</w:instrText>
      </w:r>
      <w:r w:rsidRPr="00D834D1">
        <w:rPr>
          <w:sz w:val="28"/>
          <w:szCs w:val="28"/>
          <w:lang w:val="uk-UA"/>
        </w:rPr>
        <w:instrText xml:space="preserve"> </w:instrText>
      </w:r>
      <w:r w:rsidRPr="00A307D5">
        <w:rPr>
          <w:sz w:val="28"/>
          <w:szCs w:val="28"/>
        </w:rPr>
        <w:instrText>encephalomyelitis</w:instrText>
      </w:r>
      <w:r w:rsidRPr="00D834D1">
        <w:rPr>
          <w:sz w:val="28"/>
          <w:szCs w:val="28"/>
          <w:lang w:val="uk-UA"/>
        </w:rPr>
        <w:instrText xml:space="preserve"> </w:instrText>
      </w:r>
      <w:r w:rsidRPr="00A307D5">
        <w:rPr>
          <w:sz w:val="28"/>
          <w:szCs w:val="28"/>
        </w:rPr>
        <w:instrText>and</w:instrText>
      </w:r>
      <w:r w:rsidRPr="00D834D1">
        <w:rPr>
          <w:sz w:val="28"/>
          <w:szCs w:val="28"/>
          <w:lang w:val="uk-UA"/>
        </w:rPr>
        <w:instrText xml:space="preserve"> </w:instrText>
      </w:r>
      <w:r w:rsidRPr="00A307D5">
        <w:rPr>
          <w:sz w:val="28"/>
          <w:szCs w:val="28"/>
        </w:rPr>
        <w:instrText>allergy</w:instrText>
      </w:r>
      <w:r w:rsidRPr="00D834D1">
        <w:rPr>
          <w:sz w:val="28"/>
          <w:szCs w:val="28"/>
          <w:lang w:val="uk-UA"/>
        </w:rPr>
        <w:instrText xml:space="preserve">. </w:instrText>
      </w:r>
      <w:r w:rsidRPr="00A307D5">
        <w:rPr>
          <w:sz w:val="28"/>
          <w:szCs w:val="28"/>
        </w:rPr>
        <w:instrText>Together</w:instrText>
      </w:r>
      <w:r w:rsidRPr="00D834D1">
        <w:rPr>
          <w:sz w:val="28"/>
          <w:szCs w:val="28"/>
          <w:lang w:val="uk-UA"/>
        </w:rPr>
        <w:instrText xml:space="preserve"> </w:instrText>
      </w:r>
      <w:r w:rsidRPr="00A307D5">
        <w:rPr>
          <w:sz w:val="28"/>
          <w:szCs w:val="28"/>
        </w:rPr>
        <w:instrText>these</w:instrText>
      </w:r>
      <w:r w:rsidRPr="00D834D1">
        <w:rPr>
          <w:sz w:val="28"/>
          <w:szCs w:val="28"/>
          <w:lang w:val="uk-UA"/>
        </w:rPr>
        <w:instrText xml:space="preserve"> </w:instrText>
      </w:r>
      <w:r w:rsidRPr="00A307D5">
        <w:rPr>
          <w:sz w:val="28"/>
          <w:szCs w:val="28"/>
        </w:rPr>
        <w:instrText>findings</w:instrText>
      </w:r>
      <w:r w:rsidRPr="00D834D1">
        <w:rPr>
          <w:sz w:val="28"/>
          <w:szCs w:val="28"/>
          <w:lang w:val="uk-UA"/>
        </w:rPr>
        <w:instrText xml:space="preserve"> </w:instrText>
      </w:r>
      <w:r w:rsidRPr="00A307D5">
        <w:rPr>
          <w:sz w:val="28"/>
          <w:szCs w:val="28"/>
        </w:rPr>
        <w:instrText>show</w:instrText>
      </w:r>
      <w:r w:rsidRPr="00D834D1">
        <w:rPr>
          <w:sz w:val="28"/>
          <w:szCs w:val="28"/>
          <w:lang w:val="uk-UA"/>
        </w:rPr>
        <w:instrText xml:space="preserve"> </w:instrText>
      </w:r>
      <w:r w:rsidRPr="00A307D5">
        <w:rPr>
          <w:sz w:val="28"/>
          <w:szCs w:val="28"/>
        </w:rPr>
        <w:instrText>that</w:instrText>
      </w:r>
      <w:r w:rsidRPr="00D834D1">
        <w:rPr>
          <w:sz w:val="28"/>
          <w:szCs w:val="28"/>
          <w:lang w:val="uk-UA"/>
        </w:rPr>
        <w:instrText xml:space="preserve"> </w:instrText>
      </w:r>
      <w:r w:rsidRPr="00A307D5">
        <w:rPr>
          <w:sz w:val="28"/>
          <w:szCs w:val="28"/>
        </w:rPr>
        <w:instrText>ADP</w:instrText>
      </w:r>
      <w:r w:rsidRPr="00D834D1">
        <w:rPr>
          <w:sz w:val="28"/>
          <w:szCs w:val="28"/>
          <w:lang w:val="uk-UA"/>
        </w:rPr>
        <w:instrText>-</w:instrText>
      </w:r>
      <w:r w:rsidRPr="00A307D5">
        <w:rPr>
          <w:sz w:val="28"/>
          <w:szCs w:val="28"/>
        </w:rPr>
        <w:instrText>ribosylating</w:instrText>
      </w:r>
      <w:r w:rsidRPr="00D834D1">
        <w:rPr>
          <w:sz w:val="28"/>
          <w:szCs w:val="28"/>
          <w:lang w:val="uk-UA"/>
        </w:rPr>
        <w:instrText xml:space="preserve"> </w:instrText>
      </w:r>
      <w:r w:rsidRPr="00A307D5">
        <w:rPr>
          <w:sz w:val="28"/>
          <w:szCs w:val="28"/>
        </w:rPr>
        <w:instrText>enzymes</w:instrText>
      </w:r>
      <w:r w:rsidRPr="00D834D1">
        <w:rPr>
          <w:sz w:val="28"/>
          <w:szCs w:val="28"/>
          <w:lang w:val="uk-UA"/>
        </w:rPr>
        <w:instrText xml:space="preserve">, </w:instrText>
      </w:r>
      <w:r w:rsidRPr="00A307D5">
        <w:rPr>
          <w:sz w:val="28"/>
          <w:szCs w:val="28"/>
        </w:rPr>
        <w:instrText>in</w:instrText>
      </w:r>
      <w:r w:rsidRPr="00D834D1">
        <w:rPr>
          <w:sz w:val="28"/>
          <w:szCs w:val="28"/>
          <w:lang w:val="uk-UA"/>
        </w:rPr>
        <w:instrText xml:space="preserve"> </w:instrText>
      </w:r>
      <w:r w:rsidRPr="00A307D5">
        <w:rPr>
          <w:sz w:val="28"/>
          <w:szCs w:val="28"/>
        </w:rPr>
        <w:instrText>particular</w:instrText>
      </w:r>
      <w:r w:rsidRPr="00D834D1">
        <w:rPr>
          <w:sz w:val="28"/>
          <w:szCs w:val="28"/>
          <w:lang w:val="uk-UA"/>
        </w:rPr>
        <w:instrText xml:space="preserve"> </w:instrText>
      </w:r>
      <w:r w:rsidRPr="00A307D5">
        <w:rPr>
          <w:sz w:val="28"/>
          <w:szCs w:val="28"/>
        </w:rPr>
        <w:instrText>PARP</w:instrText>
      </w:r>
      <w:r w:rsidRPr="00D834D1">
        <w:rPr>
          <w:sz w:val="28"/>
          <w:szCs w:val="28"/>
          <w:lang w:val="uk-UA"/>
        </w:rPr>
        <w:instrText xml:space="preserve">-1, </w:instrText>
      </w:r>
      <w:r w:rsidRPr="00A307D5">
        <w:rPr>
          <w:sz w:val="28"/>
          <w:szCs w:val="28"/>
        </w:rPr>
        <w:instrText>play</w:instrText>
      </w:r>
      <w:r w:rsidRPr="00D834D1">
        <w:rPr>
          <w:sz w:val="28"/>
          <w:szCs w:val="28"/>
          <w:lang w:val="uk-UA"/>
        </w:rPr>
        <w:instrText xml:space="preserve"> </w:instrText>
      </w:r>
      <w:r w:rsidRPr="00A307D5">
        <w:rPr>
          <w:sz w:val="28"/>
          <w:szCs w:val="28"/>
        </w:rPr>
        <w:instrText>a</w:instrText>
      </w:r>
      <w:r w:rsidRPr="00D834D1">
        <w:rPr>
          <w:sz w:val="28"/>
          <w:szCs w:val="28"/>
          <w:lang w:val="uk-UA"/>
        </w:rPr>
        <w:instrText xml:space="preserve"> </w:instrText>
      </w:r>
      <w:r w:rsidRPr="00A307D5">
        <w:rPr>
          <w:sz w:val="28"/>
          <w:szCs w:val="28"/>
        </w:rPr>
        <w:instrText>pivotal</w:instrText>
      </w:r>
      <w:r w:rsidRPr="00D834D1">
        <w:rPr>
          <w:sz w:val="28"/>
          <w:szCs w:val="28"/>
          <w:lang w:val="uk-UA"/>
        </w:rPr>
        <w:instrText xml:space="preserve"> </w:instrText>
      </w:r>
      <w:r w:rsidRPr="00A307D5">
        <w:rPr>
          <w:sz w:val="28"/>
          <w:szCs w:val="28"/>
        </w:rPr>
        <w:instrText>role</w:instrText>
      </w:r>
      <w:r w:rsidRPr="00D834D1">
        <w:rPr>
          <w:sz w:val="28"/>
          <w:szCs w:val="28"/>
          <w:lang w:val="uk-UA"/>
        </w:rPr>
        <w:instrText xml:space="preserve"> </w:instrText>
      </w:r>
      <w:r w:rsidRPr="00A307D5">
        <w:rPr>
          <w:sz w:val="28"/>
          <w:szCs w:val="28"/>
        </w:rPr>
        <w:instrText>in</w:instrText>
      </w:r>
      <w:r w:rsidRPr="00D834D1">
        <w:rPr>
          <w:sz w:val="28"/>
          <w:szCs w:val="28"/>
          <w:lang w:val="uk-UA"/>
        </w:rPr>
        <w:instrText xml:space="preserve"> </w:instrText>
      </w:r>
      <w:r w:rsidRPr="00A307D5">
        <w:rPr>
          <w:sz w:val="28"/>
          <w:szCs w:val="28"/>
        </w:rPr>
        <w:instrText>the</w:instrText>
      </w:r>
      <w:r w:rsidRPr="00D834D1">
        <w:rPr>
          <w:sz w:val="28"/>
          <w:szCs w:val="28"/>
          <w:lang w:val="uk-UA"/>
        </w:rPr>
        <w:instrText xml:space="preserve"> </w:instrText>
      </w:r>
      <w:r w:rsidRPr="00A307D5">
        <w:rPr>
          <w:sz w:val="28"/>
          <w:szCs w:val="28"/>
        </w:rPr>
        <w:instrText>regulation</w:instrText>
      </w:r>
      <w:r w:rsidRPr="00D834D1">
        <w:rPr>
          <w:sz w:val="28"/>
          <w:szCs w:val="28"/>
          <w:lang w:val="uk-UA"/>
        </w:rPr>
        <w:instrText xml:space="preserve"> </w:instrText>
      </w:r>
      <w:r w:rsidRPr="00A307D5">
        <w:rPr>
          <w:sz w:val="28"/>
          <w:szCs w:val="28"/>
        </w:rPr>
        <w:instrText>of</w:instrText>
      </w:r>
      <w:r w:rsidRPr="00D834D1">
        <w:rPr>
          <w:sz w:val="28"/>
          <w:szCs w:val="28"/>
          <w:lang w:val="uk-UA"/>
        </w:rPr>
        <w:instrText xml:space="preserve"> </w:instrText>
      </w:r>
      <w:r w:rsidRPr="00A307D5">
        <w:rPr>
          <w:sz w:val="28"/>
          <w:szCs w:val="28"/>
        </w:rPr>
        <w:instrText>immune</w:instrText>
      </w:r>
      <w:r w:rsidRPr="00D834D1">
        <w:rPr>
          <w:sz w:val="28"/>
          <w:szCs w:val="28"/>
          <w:lang w:val="uk-UA"/>
        </w:rPr>
        <w:instrText xml:space="preserve"> </w:instrText>
      </w:r>
      <w:r w:rsidRPr="00A307D5">
        <w:rPr>
          <w:sz w:val="28"/>
          <w:szCs w:val="28"/>
        </w:rPr>
        <w:instrText>responses</w:instrText>
      </w:r>
      <w:r w:rsidRPr="00D834D1">
        <w:rPr>
          <w:sz w:val="28"/>
          <w:szCs w:val="28"/>
          <w:lang w:val="uk-UA"/>
        </w:rPr>
        <w:instrText xml:space="preserve"> </w:instrText>
      </w:r>
      <w:r w:rsidRPr="00A307D5">
        <w:rPr>
          <w:sz w:val="28"/>
          <w:szCs w:val="28"/>
        </w:rPr>
        <w:instrText>and</w:instrText>
      </w:r>
      <w:r w:rsidRPr="00D834D1">
        <w:rPr>
          <w:sz w:val="28"/>
          <w:szCs w:val="28"/>
          <w:lang w:val="uk-UA"/>
        </w:rPr>
        <w:instrText xml:space="preserve"> </w:instrText>
      </w:r>
      <w:r w:rsidRPr="00A307D5">
        <w:rPr>
          <w:sz w:val="28"/>
          <w:szCs w:val="28"/>
        </w:rPr>
        <w:instrText>may</w:instrText>
      </w:r>
      <w:r w:rsidRPr="00D834D1">
        <w:rPr>
          <w:sz w:val="28"/>
          <w:szCs w:val="28"/>
          <w:lang w:val="uk-UA"/>
        </w:rPr>
        <w:instrText xml:space="preserve"> </w:instrText>
      </w:r>
      <w:r w:rsidRPr="00A307D5">
        <w:rPr>
          <w:sz w:val="28"/>
          <w:szCs w:val="28"/>
        </w:rPr>
        <w:instrText>represent</w:instrText>
      </w:r>
      <w:r w:rsidRPr="00D834D1">
        <w:rPr>
          <w:sz w:val="28"/>
          <w:szCs w:val="28"/>
          <w:lang w:val="uk-UA"/>
        </w:rPr>
        <w:instrText xml:space="preserve"> </w:instrText>
      </w:r>
      <w:r w:rsidRPr="00A307D5">
        <w:rPr>
          <w:sz w:val="28"/>
          <w:szCs w:val="28"/>
        </w:rPr>
        <w:instrText>a</w:instrText>
      </w:r>
      <w:r w:rsidRPr="00D834D1">
        <w:rPr>
          <w:sz w:val="28"/>
          <w:szCs w:val="28"/>
          <w:lang w:val="uk-UA"/>
        </w:rPr>
        <w:instrText xml:space="preserve"> </w:instrText>
      </w:r>
      <w:r w:rsidRPr="00A307D5">
        <w:rPr>
          <w:sz w:val="28"/>
          <w:szCs w:val="28"/>
        </w:rPr>
        <w:instrText>good</w:instrText>
      </w:r>
      <w:r w:rsidRPr="00D834D1">
        <w:rPr>
          <w:sz w:val="28"/>
          <w:szCs w:val="28"/>
          <w:lang w:val="uk-UA"/>
        </w:rPr>
        <w:instrText xml:space="preserve"> </w:instrText>
      </w:r>
      <w:r w:rsidRPr="00A307D5">
        <w:rPr>
          <w:sz w:val="28"/>
          <w:szCs w:val="28"/>
        </w:rPr>
        <w:instrText>target</w:instrText>
      </w:r>
      <w:r w:rsidRPr="00D834D1">
        <w:rPr>
          <w:sz w:val="28"/>
          <w:szCs w:val="28"/>
          <w:lang w:val="uk-UA"/>
        </w:rPr>
        <w:instrText xml:space="preserve"> </w:instrText>
      </w:r>
      <w:r w:rsidRPr="00A307D5">
        <w:rPr>
          <w:sz w:val="28"/>
          <w:szCs w:val="28"/>
        </w:rPr>
        <w:instrText>for</w:instrText>
      </w:r>
      <w:r w:rsidRPr="00D834D1">
        <w:rPr>
          <w:sz w:val="28"/>
          <w:szCs w:val="28"/>
          <w:lang w:val="uk-UA"/>
        </w:rPr>
        <w:instrText xml:space="preserve"> </w:instrText>
      </w:r>
      <w:r w:rsidRPr="00A307D5">
        <w:rPr>
          <w:sz w:val="28"/>
          <w:szCs w:val="28"/>
        </w:rPr>
        <w:instrText>new</w:instrText>
      </w:r>
      <w:r w:rsidRPr="00D834D1">
        <w:rPr>
          <w:sz w:val="28"/>
          <w:szCs w:val="28"/>
          <w:lang w:val="uk-UA"/>
        </w:rPr>
        <w:instrText xml:space="preserve"> </w:instrText>
      </w:r>
      <w:r w:rsidRPr="00A307D5">
        <w:rPr>
          <w:sz w:val="28"/>
          <w:szCs w:val="28"/>
        </w:rPr>
        <w:instrText>therapeutic</w:instrText>
      </w:r>
      <w:r w:rsidRPr="00D834D1">
        <w:rPr>
          <w:sz w:val="28"/>
          <w:szCs w:val="28"/>
          <w:lang w:val="uk-UA"/>
        </w:rPr>
        <w:instrText xml:space="preserve"> </w:instrText>
      </w:r>
      <w:r w:rsidRPr="00A307D5">
        <w:rPr>
          <w:sz w:val="28"/>
          <w:szCs w:val="28"/>
        </w:rPr>
        <w:instrText>approaches</w:instrText>
      </w:r>
      <w:r w:rsidRPr="00D834D1">
        <w:rPr>
          <w:sz w:val="28"/>
          <w:szCs w:val="28"/>
          <w:lang w:val="uk-UA"/>
        </w:rPr>
        <w:instrText xml:space="preserve"> </w:instrText>
      </w:r>
      <w:r w:rsidRPr="00A307D5">
        <w:rPr>
          <w:sz w:val="28"/>
          <w:szCs w:val="28"/>
        </w:rPr>
        <w:instrText>in</w:instrText>
      </w:r>
      <w:r w:rsidRPr="00D834D1">
        <w:rPr>
          <w:sz w:val="28"/>
          <w:szCs w:val="28"/>
          <w:lang w:val="uk-UA"/>
        </w:rPr>
        <w:instrText xml:space="preserve"> </w:instrText>
      </w:r>
      <w:r w:rsidRPr="00A307D5">
        <w:rPr>
          <w:sz w:val="28"/>
          <w:szCs w:val="28"/>
        </w:rPr>
        <w:instrText>immune</w:instrText>
      </w:r>
      <w:r w:rsidRPr="00D834D1">
        <w:rPr>
          <w:sz w:val="28"/>
          <w:szCs w:val="28"/>
          <w:lang w:val="uk-UA"/>
        </w:rPr>
        <w:instrText>-</w:instrText>
      </w:r>
      <w:r w:rsidRPr="00A307D5">
        <w:rPr>
          <w:sz w:val="28"/>
          <w:szCs w:val="28"/>
        </w:rPr>
        <w:instrText>mediated</w:instrText>
      </w:r>
      <w:r w:rsidRPr="00D834D1">
        <w:rPr>
          <w:sz w:val="28"/>
          <w:szCs w:val="28"/>
          <w:lang w:val="uk-UA"/>
        </w:rPr>
        <w:instrText xml:space="preserve"> </w:instrText>
      </w:r>
      <w:r w:rsidRPr="00A307D5">
        <w:rPr>
          <w:sz w:val="28"/>
          <w:szCs w:val="28"/>
        </w:rPr>
        <w:instrText>diseases</w:instrText>
      </w:r>
      <w:r w:rsidRPr="00D834D1">
        <w:rPr>
          <w:sz w:val="28"/>
          <w:szCs w:val="28"/>
          <w:lang w:val="uk-UA"/>
        </w:rPr>
        <w:instrText>.","</w:instrText>
      </w:r>
      <w:r w:rsidRPr="00A307D5">
        <w:rPr>
          <w:sz w:val="28"/>
          <w:szCs w:val="28"/>
        </w:rPr>
        <w:instrText>URL</w:instrText>
      </w:r>
      <w:r w:rsidRPr="00D834D1">
        <w:rPr>
          <w:sz w:val="28"/>
          <w:szCs w:val="28"/>
          <w:lang w:val="uk-UA"/>
        </w:rPr>
        <w:instrText>":"</w:instrText>
      </w:r>
      <w:r w:rsidRPr="00A307D5">
        <w:rPr>
          <w:sz w:val="28"/>
          <w:szCs w:val="28"/>
        </w:rPr>
        <w:instrText>http</w:instrText>
      </w:r>
      <w:r w:rsidRPr="00D834D1">
        <w:rPr>
          <w:sz w:val="28"/>
          <w:szCs w:val="28"/>
          <w:lang w:val="uk-UA"/>
        </w:rPr>
        <w:instrText>://</w:instrText>
      </w:r>
      <w:r w:rsidRPr="00A307D5">
        <w:rPr>
          <w:sz w:val="28"/>
          <w:szCs w:val="28"/>
        </w:rPr>
        <w:instrText>www</w:instrText>
      </w:r>
      <w:r w:rsidRPr="00D834D1">
        <w:rPr>
          <w:sz w:val="28"/>
          <w:szCs w:val="28"/>
          <w:lang w:val="uk-UA"/>
        </w:rPr>
        <w:instrText>.</w:instrText>
      </w:r>
      <w:r w:rsidRPr="00A307D5">
        <w:rPr>
          <w:sz w:val="28"/>
          <w:szCs w:val="28"/>
        </w:rPr>
        <w:instrText>ncbi</w:instrText>
      </w:r>
      <w:r w:rsidRPr="00D834D1">
        <w:rPr>
          <w:sz w:val="28"/>
          <w:szCs w:val="28"/>
          <w:lang w:val="uk-UA"/>
        </w:rPr>
        <w:instrText>.</w:instrText>
      </w:r>
      <w:r w:rsidRPr="00A307D5">
        <w:rPr>
          <w:sz w:val="28"/>
          <w:szCs w:val="28"/>
        </w:rPr>
        <w:instrText>nlm</w:instrText>
      </w:r>
      <w:r w:rsidRPr="00D834D1">
        <w:rPr>
          <w:sz w:val="28"/>
          <w:szCs w:val="28"/>
          <w:lang w:val="uk-UA"/>
        </w:rPr>
        <w:instrText>.</w:instrText>
      </w:r>
      <w:r w:rsidRPr="00A307D5">
        <w:rPr>
          <w:sz w:val="28"/>
          <w:szCs w:val="28"/>
        </w:rPr>
        <w:instrText>nih</w:instrText>
      </w:r>
      <w:r w:rsidRPr="00D834D1">
        <w:rPr>
          <w:sz w:val="28"/>
          <w:szCs w:val="28"/>
          <w:lang w:val="uk-UA"/>
        </w:rPr>
        <w:instrText>.</w:instrText>
      </w:r>
      <w:r w:rsidRPr="00A307D5">
        <w:rPr>
          <w:sz w:val="28"/>
          <w:szCs w:val="28"/>
        </w:rPr>
        <w:instrText>gov</w:instrText>
      </w:r>
      <w:r w:rsidRPr="00D834D1">
        <w:rPr>
          <w:sz w:val="28"/>
          <w:szCs w:val="28"/>
          <w:lang w:val="uk-UA"/>
        </w:rPr>
        <w:instrText>/</w:instrText>
      </w:r>
      <w:r w:rsidRPr="00A307D5">
        <w:rPr>
          <w:sz w:val="28"/>
          <w:szCs w:val="28"/>
        </w:rPr>
        <w:instrText>pmc</w:instrText>
      </w:r>
      <w:r w:rsidRPr="00D834D1">
        <w:rPr>
          <w:sz w:val="28"/>
          <w:szCs w:val="28"/>
          <w:lang w:val="uk-UA"/>
        </w:rPr>
        <w:instrText>/</w:instrText>
      </w:r>
      <w:r w:rsidRPr="00A307D5">
        <w:rPr>
          <w:sz w:val="28"/>
          <w:szCs w:val="28"/>
        </w:rPr>
        <w:instrText>articles</w:instrText>
      </w:r>
      <w:r w:rsidRPr="00D834D1">
        <w:rPr>
          <w:sz w:val="28"/>
          <w:szCs w:val="28"/>
          <w:lang w:val="uk-UA"/>
        </w:rPr>
        <w:instrText>/</w:instrText>
      </w:r>
      <w:r w:rsidRPr="00A307D5">
        <w:rPr>
          <w:sz w:val="28"/>
          <w:szCs w:val="28"/>
        </w:rPr>
        <w:instrText>PMC</w:instrText>
      </w:r>
      <w:r w:rsidRPr="00D834D1">
        <w:rPr>
          <w:sz w:val="28"/>
          <w:szCs w:val="28"/>
          <w:lang w:val="uk-UA"/>
        </w:rPr>
        <w:instrText>3719060/","</w:instrText>
      </w:r>
      <w:r w:rsidRPr="00A307D5">
        <w:rPr>
          <w:sz w:val="28"/>
          <w:szCs w:val="28"/>
        </w:rPr>
        <w:instrText>DOI</w:instrText>
      </w:r>
      <w:r w:rsidRPr="00D834D1">
        <w:rPr>
          <w:sz w:val="28"/>
          <w:szCs w:val="28"/>
          <w:lang w:val="uk-UA"/>
        </w:rPr>
        <w:instrText>":"10.1111/</w:instrText>
      </w:r>
      <w:r w:rsidRPr="00A307D5">
        <w:rPr>
          <w:sz w:val="28"/>
          <w:szCs w:val="28"/>
        </w:rPr>
        <w:instrText>imm</w:instrText>
      </w:r>
      <w:r w:rsidRPr="00D834D1">
        <w:rPr>
          <w:sz w:val="28"/>
          <w:szCs w:val="28"/>
          <w:lang w:val="uk-UA"/>
        </w:rPr>
        <w:instrText>.12099","</w:instrText>
      </w:r>
      <w:r w:rsidRPr="00A307D5">
        <w:rPr>
          <w:sz w:val="28"/>
          <w:szCs w:val="28"/>
        </w:rPr>
        <w:instrText>ISSN</w:instrText>
      </w:r>
      <w:r w:rsidRPr="00D834D1">
        <w:rPr>
          <w:sz w:val="28"/>
          <w:szCs w:val="28"/>
          <w:lang w:val="uk-UA"/>
        </w:rPr>
        <w:instrText>":"0019-2805","</w:instrText>
      </w:r>
      <w:r w:rsidRPr="00A307D5">
        <w:rPr>
          <w:sz w:val="28"/>
          <w:szCs w:val="28"/>
        </w:rPr>
        <w:instrText>note</w:instrText>
      </w:r>
      <w:r w:rsidRPr="00D834D1">
        <w:rPr>
          <w:sz w:val="28"/>
          <w:szCs w:val="28"/>
          <w:lang w:val="uk-UA"/>
        </w:rPr>
        <w:instrText>":"</w:instrText>
      </w:r>
      <w:r w:rsidRPr="00A307D5">
        <w:rPr>
          <w:sz w:val="28"/>
          <w:szCs w:val="28"/>
        </w:rPr>
        <w:instrText>PMID</w:instrText>
      </w:r>
      <w:r w:rsidRPr="00D834D1">
        <w:rPr>
          <w:sz w:val="28"/>
          <w:szCs w:val="28"/>
          <w:lang w:val="uk-UA"/>
        </w:rPr>
        <w:instrText>: 23489378\</w:instrText>
      </w:r>
      <w:r w:rsidRPr="00A307D5">
        <w:rPr>
          <w:sz w:val="28"/>
          <w:szCs w:val="28"/>
        </w:rPr>
        <w:instrText>nPMCID</w:instrText>
      </w:r>
      <w:r w:rsidRPr="00D834D1">
        <w:rPr>
          <w:sz w:val="28"/>
          <w:szCs w:val="28"/>
          <w:lang w:val="uk-UA"/>
        </w:rPr>
        <w:instrText xml:space="preserve">: </w:instrText>
      </w:r>
      <w:r w:rsidRPr="00A307D5">
        <w:rPr>
          <w:sz w:val="28"/>
          <w:szCs w:val="28"/>
        </w:rPr>
        <w:instrText>PMC</w:instrText>
      </w:r>
      <w:r w:rsidRPr="00D834D1">
        <w:rPr>
          <w:sz w:val="28"/>
          <w:szCs w:val="28"/>
          <w:lang w:val="uk-UA"/>
        </w:rPr>
        <w:instrText>3719060","</w:instrText>
      </w:r>
      <w:r w:rsidRPr="00A307D5">
        <w:rPr>
          <w:sz w:val="28"/>
          <w:szCs w:val="28"/>
        </w:rPr>
        <w:instrText>journalAbbreviation</w:instrText>
      </w:r>
      <w:r w:rsidRPr="00D834D1">
        <w:rPr>
          <w:sz w:val="28"/>
          <w:szCs w:val="28"/>
          <w:lang w:val="uk-UA"/>
        </w:rPr>
        <w:instrText>":"</w:instrText>
      </w:r>
      <w:r w:rsidRPr="00A307D5">
        <w:rPr>
          <w:sz w:val="28"/>
          <w:szCs w:val="28"/>
        </w:rPr>
        <w:instrText>Immunology</w:instrText>
      </w:r>
      <w:r w:rsidRPr="00D834D1">
        <w:rPr>
          <w:sz w:val="28"/>
          <w:szCs w:val="28"/>
          <w:lang w:val="uk-UA"/>
        </w:rPr>
        <w:instrText>","</w:instrText>
      </w:r>
      <w:r w:rsidRPr="00A307D5">
        <w:rPr>
          <w:sz w:val="28"/>
          <w:szCs w:val="28"/>
        </w:rPr>
        <w:instrText>author</w:instrText>
      </w:r>
      <w:r w:rsidRPr="00D834D1">
        <w:rPr>
          <w:sz w:val="28"/>
          <w:szCs w:val="28"/>
          <w:lang w:val="uk-UA"/>
        </w:rPr>
        <w:instrText>":[{"</w:instrText>
      </w:r>
      <w:r w:rsidRPr="00A307D5">
        <w:rPr>
          <w:sz w:val="28"/>
          <w:szCs w:val="28"/>
        </w:rPr>
        <w:instrText>family</w:instrText>
      </w:r>
      <w:r w:rsidRPr="00D834D1">
        <w:rPr>
          <w:sz w:val="28"/>
          <w:szCs w:val="28"/>
          <w:lang w:val="uk-UA"/>
        </w:rPr>
        <w:instrText>":"</w:instrText>
      </w:r>
      <w:r w:rsidRPr="00A307D5">
        <w:rPr>
          <w:sz w:val="28"/>
          <w:szCs w:val="28"/>
        </w:rPr>
        <w:instrText>Rosado</w:instrText>
      </w:r>
      <w:r w:rsidRPr="00D834D1">
        <w:rPr>
          <w:sz w:val="28"/>
          <w:szCs w:val="28"/>
          <w:lang w:val="uk-UA"/>
        </w:rPr>
        <w:instrText>","</w:instrText>
      </w:r>
      <w:r w:rsidRPr="00A307D5">
        <w:rPr>
          <w:sz w:val="28"/>
          <w:szCs w:val="28"/>
        </w:rPr>
        <w:instrText>given</w:instrText>
      </w:r>
      <w:r w:rsidRPr="00D834D1">
        <w:rPr>
          <w:sz w:val="28"/>
          <w:szCs w:val="28"/>
          <w:lang w:val="uk-UA"/>
        </w:rPr>
        <w:instrText>":"</w:instrText>
      </w:r>
      <w:r w:rsidRPr="00A307D5">
        <w:rPr>
          <w:sz w:val="28"/>
          <w:szCs w:val="28"/>
        </w:rPr>
        <w:instrText>Maria</w:instrText>
      </w:r>
      <w:r w:rsidRPr="00D834D1">
        <w:rPr>
          <w:sz w:val="28"/>
          <w:szCs w:val="28"/>
          <w:lang w:val="uk-UA"/>
        </w:rPr>
        <w:instrText xml:space="preserve"> </w:instrText>
      </w:r>
      <w:r w:rsidRPr="00A307D5">
        <w:rPr>
          <w:sz w:val="28"/>
          <w:szCs w:val="28"/>
        </w:rPr>
        <w:instrText>Manuela</w:instrText>
      </w:r>
      <w:r w:rsidRPr="00D834D1">
        <w:rPr>
          <w:sz w:val="28"/>
          <w:szCs w:val="28"/>
          <w:lang w:val="uk-UA"/>
        </w:rPr>
        <w:instrText>"},{"</w:instrText>
      </w:r>
      <w:r w:rsidRPr="00A307D5">
        <w:rPr>
          <w:sz w:val="28"/>
          <w:szCs w:val="28"/>
        </w:rPr>
        <w:instrText>family</w:instrText>
      </w:r>
      <w:r w:rsidRPr="00D834D1">
        <w:rPr>
          <w:sz w:val="28"/>
          <w:szCs w:val="28"/>
          <w:lang w:val="uk-UA"/>
        </w:rPr>
        <w:instrText>":"</w:instrText>
      </w:r>
      <w:r w:rsidRPr="00A307D5">
        <w:rPr>
          <w:sz w:val="28"/>
          <w:szCs w:val="28"/>
        </w:rPr>
        <w:instrText>Bennici</w:instrText>
      </w:r>
      <w:r w:rsidRPr="00D834D1">
        <w:rPr>
          <w:sz w:val="28"/>
          <w:szCs w:val="28"/>
          <w:lang w:val="uk-UA"/>
        </w:rPr>
        <w:instrText>","</w:instrText>
      </w:r>
      <w:r w:rsidRPr="00A307D5">
        <w:rPr>
          <w:sz w:val="28"/>
          <w:szCs w:val="28"/>
        </w:rPr>
        <w:instrText>given</w:instrText>
      </w:r>
      <w:r w:rsidRPr="00D834D1">
        <w:rPr>
          <w:sz w:val="28"/>
          <w:szCs w:val="28"/>
          <w:lang w:val="uk-UA"/>
        </w:rPr>
        <w:instrText>":"</w:instrText>
      </w:r>
      <w:r w:rsidRPr="00A307D5">
        <w:rPr>
          <w:sz w:val="28"/>
          <w:szCs w:val="28"/>
        </w:rPr>
        <w:instrText>Elisabetta</w:instrText>
      </w:r>
      <w:r w:rsidRPr="00D834D1">
        <w:rPr>
          <w:sz w:val="28"/>
          <w:szCs w:val="28"/>
          <w:lang w:val="uk-UA"/>
        </w:rPr>
        <w:instrText>"},{"</w:instrText>
      </w:r>
      <w:r w:rsidRPr="00A307D5">
        <w:rPr>
          <w:sz w:val="28"/>
          <w:szCs w:val="28"/>
        </w:rPr>
        <w:instrText>family</w:instrText>
      </w:r>
      <w:r w:rsidRPr="00D834D1">
        <w:rPr>
          <w:sz w:val="28"/>
          <w:szCs w:val="28"/>
          <w:lang w:val="uk-UA"/>
        </w:rPr>
        <w:instrText>":"</w:instrText>
      </w:r>
      <w:r w:rsidRPr="00A307D5">
        <w:rPr>
          <w:sz w:val="28"/>
          <w:szCs w:val="28"/>
        </w:rPr>
        <w:instrText>Novelli</w:instrText>
      </w:r>
      <w:r w:rsidRPr="00D834D1">
        <w:rPr>
          <w:sz w:val="28"/>
          <w:szCs w:val="28"/>
          <w:lang w:val="uk-UA"/>
        </w:rPr>
        <w:instrText>","</w:instrText>
      </w:r>
      <w:r w:rsidRPr="00A307D5">
        <w:rPr>
          <w:sz w:val="28"/>
          <w:szCs w:val="28"/>
        </w:rPr>
        <w:instrText>given</w:instrText>
      </w:r>
      <w:r w:rsidRPr="00D834D1">
        <w:rPr>
          <w:sz w:val="28"/>
          <w:szCs w:val="28"/>
          <w:lang w:val="uk-UA"/>
        </w:rPr>
        <w:instrText>"</w:instrText>
      </w:r>
      <w:r w:rsidRPr="00A307D5">
        <w:rPr>
          <w:sz w:val="28"/>
          <w:szCs w:val="28"/>
        </w:rPr>
        <w:instrText xml:space="preserve">:"Flavia"},{"family":"Pioli","given":"Claudio"}],"issued":{"date-parts":[["2013",8]]},"accessed":{"date-parts":[["2014",8,21]]},"PMID":"23489378","PMCID":"PMC3719060"}},{"id":264,"uris":["http://zotero.org/users/local/QPocJvNJ/items/T4THK272"],"uri":["http://zotero.org/users/local/QPocJvNJ/items/T4THK272"],"itemData":{"id":264,"type":"article-journal","title":"PARP INHIBITION ALLEVIATES DIABETES-INDUCED SYSTEMIC OXIDATIVE STRESS AND NEURAL TISSUE 4-HYDROXYNONENAL ADDUCT ACCUMULATION: CORRELATION WITH PERIPHERAL NERVE FUNCTION","container-title":"Free radical biology &amp; medicine","page":"1400-1409","volume":"50","issue":"10","source":"PubMed Central","abstract":"This study evaluated the role of poly(ADP-ribose) polymerase in systemic oxidative stress and 4-hydoxynonenal adduct accumulation in diabetic peripheral neuropathy. Control and streptozotocin-diabetic rats were maintained with or without treatment with the PARP inhibitor, 1,5-isoquinolinediol, 3 mg kg−1d−1, for 10 weeks after initial 2 weeks. Treatment efficacy was evaluated by poly(ADP-ribosyl)ated protein content in peripheral nerve and spinal cord (Western blot analysis) and dorsal root ganglion neurons and non-neuronal cells (fluorescent immunohistochemistry), as well as by indices of peripheral nerve function. Diabetic rats displayed increased urinary isoprostane and 8-hydroxy-2'-deoxyguanosine excretion (ELISA), 4-hydroxynonenal adduct accumulation in endothelial and Schwann cells of the peripheral nerve, neurons, astrocytes, and oligodendrocytes of the spinal cord, and neurons and glial cells of the dorsal root ganglia (double-label fluorescent immunohistochemistry) as well as motor and sensory nerve conduction velocity deficits, thermal hypoalgesia, and tactile allodynia. PARP inhibition counteracted diabetes-induced systemic oxidative stress and 4-hydroxynonenal adduct accumulation in peripheral nerve and spinal cord (Western blot analysis) and dorsal root ganglion neurons (perikarya, fluorescent immunohistochemistry) which correlated with improvement of large and small nerve fiber function. The findings reveal the important role of PARP activation in systemic oxidative stress and 4-hydroxynonenal adduct accumulation in diabetic peripheral neuropathy.","URL":"http://www.ncbi.nlm.nih.gov/pmc/articles/PMC3081984/","DOI":"10.1016/j.freeradbiomed.2011.01.037","ISSN":"0891-5849","note":"PMID: 21300148\nPMCID: PMC3081984","shortTitle":"PARP INHIBITION ALLEVIATES DIABETES-INDUCED SYSTEMIC OXIDATIVE STRESS AND NEURAL TISSUE 4-HYDROXYNONENAL ADDUCT ACCUMULATION","journalAbbreviation":"Free Radic Biol Med","author":[{"family":"Lupachyk","given":"Sergey"},{"family":"Shevalye","given":"Hanna"},{"family":"Maksimchyk","given":"Yury"},{"family":"Drel","given":"Viktor R."},{"family":"Obrosova","given":"Irina G."}],"issued":{"date-parts":[["2011",5,15]]},"accessed":{"date-parts":[["2014",8,21]]},"PMID":"21300148","PMCID":"PMC3081984"}},{"id":261,"uris":["http://zotero.org/users/local/QPocJvNJ/items/RSWXIXQT"],"uri":["http://zotero.org/users/local/QPocJvNJ/items/RSWXIXQT"],"itemData":{"id":261,"type":"article-journal","title":"Role of nitrosative stress in the pathogenesis of diabetic vascular dysfunction","container-title":"British Journal of Pharmacology","page":"713-727","volume":"156","issue":"5","source":"PubMed Central","abstract":"Here we overview the role of reactive nitrogen species (nitrosative stress) and associated pathways in the pathogenesis of diabetic vascular complications. Increased extracellular glucose concentration, a principal feature of diabetes mellitus, induces a dysregulation of reactive oxygen and nitrogen generating pathways. These processes lead to a loss of the vascular endothelium to produce biologically active nitric oxide (NO), which impairs vascular relaxations. Mitochondria play a crucial role in this process: endothelial cells placed in increase extracellular glucose respond with a marked increase in mitochondrial superoxide formation. Superoxide, when combining with NO generated by the endothelial cells (produced by the endothelial isoform of NO synthase), leads to the formation of peroxynitrite, a cytotoxic oxidant. Reactive oxygen and nitrogen species trigger endothelial cell dysfunction through a multitude of mechanisms including substrate depletion and uncoupling of endothelial isoform of NO synthase. Another pathomechanism involves DNA strand breakage and activation of the nuclear enzyme poly(ADP-ribose) polymerase (PARP). PARP-mediated poly(ADP-ribosyl)ation and inhibition of glyceraldehyde-3-phosphate dehydrogenase importantly contributes to the development of diabetic vascular complications: it induces activation of multiple pathways of injury including activation of nuclear factor kappa B, activation of protein kinase C and generation of intracellular advanced glycation end products. Reactive species generation and PARP play key roles in the pathogenesis of ‘glucose memory’ and in the development of injury in endothelial cells exposed to alternating high/low glucose concentrations.","URL":"http://www.ncbi.nlm.nih.gov/pmc/articles/PMC2697759/","DOI":"10.1111/j.1476-5381.2008.00086.x","ISSN":"0007-1188","note":"PMID: 19210748\nPMCID: PMC2697759","journalAbbreviation":"Br J Pharmacol","author":[{"family":"Szabo","given":"Csaba"}],"issued":{"date-parts":[["2009",3]]},"accessed":{"date-parts":[["2014",8,21]]},"PMID":"19210748","PMCID":"PMC2697759"}},{"id":258,"uris":["http://zotero.org/users/local/QPocJvNJ/items/MXMGDCGP"],"uri":["http://zotero.org/users/local/QPocJvNJ/items/MXMGDCGP"],"itemData":{"id":258,"type":"article-journal","title":"Poly(ADP-ribosyl)ation in mammalian ageing","container-title":"Nucleic Acids Research","page":"7456-7465","volume":"35","issue":"22","source":"PubMed Central","abstract":"Poly(ADP-ribose) polymerases (PARPs) catalyze the post-translational modification of proteins with poly(ADP-ribose). Two PARP isoforms, PARP-1 and PARP-2, display catalytic activity by contact with DNA-strand breaks and are involved in DNA base-excision repair and other repair pathways. A body of correlative data suggests a link between DNA damage-induced poly(ADP-ribosyl)ation and mammalian longevity. Recent research on PARPs and poly(ADP-ribose) yielded several candidate mechanisms through which poly(ADP-ribosyl)ation might act as a factor that limits the rate of ageing.","URL":"http://www.ncbi.nlm.nih.gov/pmc/articles/PMC2190698/","DOI":"10.1093/nar/gkm735","ISSN":"0305-1048","note":"PMID: 17913748\nPMCID: PMC2190698","journalAbbreviation":"Nucleic Acids Res","author":[{"family":"Beneke","given":"Sascha"},{"family":"Burkle","given":"Alexander"}],"issued":{"date-parts":[["2007",12]]},"accessed":{"date-parts":[["2014",8,21]]},"PMID":"17913748","PMCID":"PMC2190698"}}],"schema":"https://github.com/citation-style-language/schema/raw/master/csl-citation.json"} </w:instrText>
      </w:r>
      <w:r w:rsidRPr="00A307D5">
        <w:rPr>
          <w:sz w:val="28"/>
          <w:szCs w:val="28"/>
        </w:rPr>
        <w:fldChar w:fldCharType="separate"/>
      </w:r>
      <w:r>
        <w:rPr>
          <w:sz w:val="28"/>
          <w:szCs w:val="28"/>
        </w:rPr>
        <w:t>[</w:t>
      </w:r>
      <w:r w:rsidRPr="00137E17">
        <w:rPr>
          <w:sz w:val="28"/>
          <w:szCs w:val="28"/>
        </w:rPr>
        <w:t>Rosado M. M.</w:t>
      </w:r>
      <w:r w:rsidRPr="00E42595">
        <w:rPr>
          <w:sz w:val="28"/>
          <w:szCs w:val="28"/>
        </w:rPr>
        <w:t xml:space="preserve">, </w:t>
      </w:r>
      <w:r>
        <w:rPr>
          <w:sz w:val="28"/>
          <w:szCs w:val="28"/>
          <w:lang w:val="en-US"/>
        </w:rPr>
        <w:t>et</w:t>
      </w:r>
      <w:r w:rsidRPr="00E42595">
        <w:rPr>
          <w:sz w:val="28"/>
          <w:szCs w:val="28"/>
        </w:rPr>
        <w:t xml:space="preserve"> </w:t>
      </w:r>
      <w:r>
        <w:rPr>
          <w:sz w:val="28"/>
          <w:szCs w:val="28"/>
          <w:lang w:val="en-US"/>
        </w:rPr>
        <w:t>al</w:t>
      </w:r>
      <w:r w:rsidRPr="00E42595">
        <w:rPr>
          <w:sz w:val="28"/>
          <w:szCs w:val="28"/>
        </w:rPr>
        <w:t>, 2013</w:t>
      </w:r>
      <w:r w:rsidRPr="00A307D5">
        <w:rPr>
          <w:sz w:val="28"/>
          <w:szCs w:val="28"/>
        </w:rPr>
        <w:t>]</w:t>
      </w:r>
      <w:r w:rsidRPr="00A307D5">
        <w:rPr>
          <w:sz w:val="28"/>
          <w:szCs w:val="28"/>
        </w:rPr>
        <w:fldChar w:fldCharType="end"/>
      </w:r>
      <w:r w:rsidRPr="00A307D5">
        <w:rPr>
          <w:sz w:val="28"/>
          <w:szCs w:val="28"/>
        </w:rPr>
        <w:t>.</w:t>
      </w:r>
      <w:r w:rsidRPr="00A307D5">
        <w:rPr>
          <w:sz w:val="28"/>
          <w:szCs w:val="28"/>
          <w:lang w:eastAsia="uk-UA"/>
        </w:rPr>
        <w:t xml:space="preserve"> За умов надактивації PARP-1 відбувається істотне зниження внутрішньоклітинного вмісту NAD</w:t>
      </w:r>
      <w:r w:rsidRPr="00A307D5">
        <w:rPr>
          <w:sz w:val="28"/>
          <w:szCs w:val="28"/>
          <w:vertAlign w:val="superscript"/>
          <w:lang w:eastAsia="uk-UA"/>
        </w:rPr>
        <w:t>+</w:t>
      </w:r>
      <w:r w:rsidRPr="00A307D5">
        <w:rPr>
          <w:sz w:val="28"/>
          <w:szCs w:val="28"/>
          <w:lang w:eastAsia="uk-UA"/>
        </w:rPr>
        <w:t xml:space="preserve"> та АТР, що є однією із основних причин некротичної загибелі клітин, а сам ензим може бути своєрідним “молекулярним перемикачем”, який визначає шляхи виходу клітин із стану оксидати</w:t>
      </w:r>
      <w:r>
        <w:rPr>
          <w:sz w:val="28"/>
          <w:szCs w:val="28"/>
          <w:lang w:eastAsia="uk-UA"/>
        </w:rPr>
        <w:t>вного та генотоксичного стресу.</w:t>
      </w:r>
      <w:r>
        <w:t xml:space="preserve"> </w:t>
      </w:r>
    </w:p>
    <w:p w:rsidR="002C6FBF" w:rsidRPr="00C721AE" w:rsidRDefault="002C6FBF" w:rsidP="002C6FBF">
      <w:pPr>
        <w:widowControl w:val="0"/>
        <w:ind w:firstLine="709"/>
        <w:jc w:val="both"/>
        <w:rPr>
          <w:color w:val="000000" w:themeColor="text1"/>
          <w:sz w:val="28"/>
          <w:szCs w:val="28"/>
          <w:lang w:val="uk-UA" w:eastAsia="uk-UA"/>
        </w:rPr>
      </w:pPr>
      <w:r w:rsidRPr="00C721AE">
        <w:rPr>
          <w:color w:val="000000" w:themeColor="text1"/>
          <w:sz w:val="28"/>
          <w:szCs w:val="28"/>
          <w:lang w:val="uk-UA" w:eastAsia="uk-UA"/>
        </w:rPr>
        <w:t xml:space="preserve">Так, одним із перспективних напрямків лікування ЦД та його ускладнень може бути створення препаратів, які б не лише специфічно інгібували </w:t>
      </w:r>
      <w:r w:rsidRPr="00C721AE">
        <w:rPr>
          <w:color w:val="000000" w:themeColor="text1"/>
          <w:sz w:val="28"/>
          <w:szCs w:val="28"/>
          <w:lang w:eastAsia="uk-UA"/>
        </w:rPr>
        <w:t>PARP</w:t>
      </w:r>
      <w:r w:rsidRPr="00C721AE">
        <w:rPr>
          <w:color w:val="000000" w:themeColor="text1"/>
          <w:sz w:val="28"/>
          <w:szCs w:val="28"/>
          <w:lang w:val="uk-UA" w:eastAsia="uk-UA"/>
        </w:rPr>
        <w:t xml:space="preserve">-1, але водночас володіли протизапальними та антиоксидантними властивостями. У зв’язку з цим, </w:t>
      </w:r>
      <w:r w:rsidR="000C683C">
        <w:rPr>
          <w:color w:val="000000" w:themeColor="text1"/>
          <w:sz w:val="28"/>
          <w:szCs w:val="28"/>
          <w:lang w:val="uk-UA" w:eastAsia="uk-UA"/>
        </w:rPr>
        <w:t xml:space="preserve">було вирішено дослідити </w:t>
      </w:r>
      <w:r w:rsidR="00977C38">
        <w:rPr>
          <w:color w:val="000000" w:themeColor="text1"/>
          <w:sz w:val="28"/>
          <w:szCs w:val="28"/>
          <w:lang w:val="uk-UA" w:eastAsia="uk-UA"/>
        </w:rPr>
        <w:t>вплив</w:t>
      </w:r>
      <w:r w:rsidR="000C683C">
        <w:rPr>
          <w:color w:val="000000" w:themeColor="text1"/>
          <w:sz w:val="28"/>
          <w:szCs w:val="28"/>
          <w:lang w:val="uk-UA" w:eastAsia="uk-UA"/>
        </w:rPr>
        <w:t xml:space="preserve"> </w:t>
      </w:r>
      <w:r w:rsidR="00977C38">
        <w:rPr>
          <w:color w:val="000000" w:themeColor="text1"/>
          <w:sz w:val="28"/>
          <w:szCs w:val="28"/>
          <w:lang w:val="uk-UA"/>
        </w:rPr>
        <w:t>нікотинаміду</w:t>
      </w:r>
      <w:r w:rsidR="000C683C">
        <w:rPr>
          <w:color w:val="000000" w:themeColor="text1"/>
          <w:sz w:val="28"/>
          <w:szCs w:val="28"/>
          <w:lang w:val="uk-UA"/>
        </w:rPr>
        <w:t xml:space="preserve"> та холекальциферолу</w:t>
      </w:r>
      <w:r w:rsidR="000C683C">
        <w:rPr>
          <w:color w:val="000000" w:themeColor="text1"/>
          <w:sz w:val="28"/>
          <w:szCs w:val="28"/>
          <w:lang w:val="uk-UA" w:eastAsia="uk-UA"/>
        </w:rPr>
        <w:t xml:space="preserve"> </w:t>
      </w:r>
      <w:r w:rsidR="00977C38">
        <w:rPr>
          <w:color w:val="000000" w:themeColor="text1"/>
          <w:sz w:val="28"/>
          <w:szCs w:val="28"/>
          <w:lang w:val="uk-UA" w:eastAsia="uk-UA"/>
        </w:rPr>
        <w:t>на</w:t>
      </w:r>
      <w:r w:rsidR="000C683C">
        <w:rPr>
          <w:color w:val="000000" w:themeColor="text1"/>
          <w:sz w:val="28"/>
          <w:szCs w:val="28"/>
          <w:lang w:val="uk-UA" w:eastAsia="uk-UA"/>
        </w:rPr>
        <w:t xml:space="preserve"> процес</w:t>
      </w:r>
      <w:r w:rsidR="00977C38">
        <w:rPr>
          <w:color w:val="000000" w:themeColor="text1"/>
          <w:sz w:val="28"/>
          <w:szCs w:val="28"/>
          <w:lang w:val="uk-UA" w:eastAsia="uk-UA"/>
        </w:rPr>
        <w:t>и</w:t>
      </w:r>
      <w:r w:rsidR="000C683C">
        <w:rPr>
          <w:color w:val="000000" w:themeColor="text1"/>
          <w:sz w:val="28"/>
          <w:szCs w:val="28"/>
          <w:lang w:val="uk-UA" w:eastAsia="uk-UA"/>
        </w:rPr>
        <w:t xml:space="preserve"> </w:t>
      </w:r>
      <w:r w:rsidR="000C683C" w:rsidRPr="00C721AE">
        <w:rPr>
          <w:color w:val="000000" w:themeColor="text1"/>
          <w:sz w:val="28"/>
          <w:szCs w:val="28"/>
          <w:lang w:val="uk-UA"/>
        </w:rPr>
        <w:t>полі-</w:t>
      </w:r>
      <w:r w:rsidR="005E292C" w:rsidRPr="00A307D5">
        <w:rPr>
          <w:sz w:val="28"/>
          <w:szCs w:val="28"/>
          <w:lang w:eastAsia="uk-UA"/>
        </w:rPr>
        <w:t>ADP</w:t>
      </w:r>
      <w:r w:rsidR="000C683C" w:rsidRPr="00C721AE">
        <w:rPr>
          <w:color w:val="000000" w:themeColor="text1"/>
          <w:sz w:val="28"/>
          <w:szCs w:val="28"/>
          <w:lang w:val="uk-UA"/>
        </w:rPr>
        <w:t>-рибозилювання</w:t>
      </w:r>
      <w:r w:rsidR="000C683C">
        <w:rPr>
          <w:color w:val="000000" w:themeColor="text1"/>
          <w:sz w:val="28"/>
          <w:szCs w:val="28"/>
          <w:lang w:val="uk-UA" w:eastAsia="uk-UA"/>
        </w:rPr>
        <w:t xml:space="preserve"> та спряжен</w:t>
      </w:r>
      <w:r w:rsidR="00977C38">
        <w:rPr>
          <w:color w:val="000000" w:themeColor="text1"/>
          <w:sz w:val="28"/>
          <w:szCs w:val="28"/>
          <w:lang w:val="uk-UA" w:eastAsia="uk-UA"/>
        </w:rPr>
        <w:t>і із ним прозапальні та прооксидантні механізми патогенезу цукрового діабету і його ускладнень.</w:t>
      </w:r>
      <w:r w:rsidRPr="00C721AE">
        <w:rPr>
          <w:color w:val="000000" w:themeColor="text1"/>
          <w:sz w:val="28"/>
          <w:szCs w:val="28"/>
          <w:lang w:val="uk-UA" w:eastAsia="uk-UA"/>
        </w:rPr>
        <w:t xml:space="preserve"> </w:t>
      </w:r>
    </w:p>
    <w:p w:rsidR="002C6FBF" w:rsidRPr="000062E2" w:rsidRDefault="00FC7570" w:rsidP="00E42595">
      <w:pPr>
        <w:widowControl w:val="0"/>
        <w:ind w:firstLine="709"/>
        <w:jc w:val="both"/>
        <w:rPr>
          <w:sz w:val="28"/>
          <w:szCs w:val="28"/>
          <w:lang w:val="uk-UA"/>
        </w:rPr>
      </w:pPr>
      <w:r w:rsidRPr="00A307D5">
        <w:rPr>
          <w:sz w:val="28"/>
          <w:szCs w:val="28"/>
          <w:lang w:val="uk-UA"/>
        </w:rPr>
        <w:lastRenderedPageBreak/>
        <w:t xml:space="preserve">Результати епідеміологічних досліджень останніх років </w:t>
      </w:r>
      <w:r w:rsidR="00A4725F" w:rsidRPr="00A307D5">
        <w:rPr>
          <w:sz w:val="28"/>
          <w:szCs w:val="28"/>
          <w:lang w:val="uk-UA"/>
        </w:rPr>
        <w:t xml:space="preserve">також </w:t>
      </w:r>
      <w:r w:rsidRPr="00A307D5">
        <w:rPr>
          <w:sz w:val="28"/>
          <w:szCs w:val="28"/>
          <w:lang w:val="uk-UA"/>
        </w:rPr>
        <w:t>демонструють важливу роль холекальциферолу (вітаміну D</w:t>
      </w:r>
      <w:r w:rsidRPr="000C683C">
        <w:rPr>
          <w:sz w:val="28"/>
          <w:szCs w:val="28"/>
          <w:vertAlign w:val="subscript"/>
          <w:lang w:val="uk-UA"/>
        </w:rPr>
        <w:t>3</w:t>
      </w:r>
      <w:r w:rsidRPr="00A307D5">
        <w:rPr>
          <w:sz w:val="28"/>
          <w:szCs w:val="28"/>
          <w:lang w:val="uk-UA"/>
        </w:rPr>
        <w:t>) в зниженні ризику виникнення ЦД та в корекції порушень, що супроводжуют</w:t>
      </w:r>
      <w:r w:rsidR="00E42595">
        <w:rPr>
          <w:sz w:val="28"/>
          <w:szCs w:val="28"/>
          <w:lang w:val="uk-UA"/>
        </w:rPr>
        <w:t>ь розвиток цього захворювання [</w:t>
      </w:r>
      <w:r w:rsidR="00E42595" w:rsidRPr="00B042C6">
        <w:rPr>
          <w:iCs/>
          <w:sz w:val="28"/>
          <w:szCs w:val="28"/>
          <w:lang w:val="en-US"/>
        </w:rPr>
        <w:t>Eliakim</w:t>
      </w:r>
      <w:r w:rsidR="00E42595" w:rsidRPr="00977C38">
        <w:rPr>
          <w:iCs/>
          <w:sz w:val="28"/>
          <w:szCs w:val="28"/>
          <w:lang w:val="uk-UA"/>
        </w:rPr>
        <w:t>-</w:t>
      </w:r>
      <w:r w:rsidR="00E42595" w:rsidRPr="00B042C6">
        <w:rPr>
          <w:iCs/>
          <w:sz w:val="28"/>
          <w:szCs w:val="28"/>
          <w:lang w:val="en-US"/>
        </w:rPr>
        <w:t>Ikechukwu</w:t>
      </w:r>
      <w:r w:rsidR="00E42595" w:rsidRPr="00977C38">
        <w:rPr>
          <w:iCs/>
          <w:sz w:val="28"/>
          <w:szCs w:val="28"/>
          <w:lang w:val="uk-UA"/>
        </w:rPr>
        <w:t xml:space="preserve"> </w:t>
      </w:r>
      <w:r w:rsidR="00E42595" w:rsidRPr="00B042C6">
        <w:rPr>
          <w:iCs/>
          <w:sz w:val="28"/>
          <w:szCs w:val="28"/>
          <w:lang w:val="en-US"/>
        </w:rPr>
        <w:t>C</w:t>
      </w:r>
      <w:r w:rsidR="00E42595" w:rsidRPr="00977C38">
        <w:rPr>
          <w:iCs/>
          <w:sz w:val="28"/>
          <w:szCs w:val="28"/>
          <w:lang w:val="uk-UA"/>
        </w:rPr>
        <w:t>.</w:t>
      </w:r>
      <w:r w:rsidR="00E42595" w:rsidRPr="00B042C6">
        <w:rPr>
          <w:iCs/>
          <w:sz w:val="28"/>
          <w:szCs w:val="28"/>
          <w:lang w:val="en-US"/>
        </w:rPr>
        <w:t>F</w:t>
      </w:r>
      <w:r w:rsidR="00E42595" w:rsidRPr="00977C38">
        <w:rPr>
          <w:iCs/>
          <w:sz w:val="28"/>
          <w:szCs w:val="28"/>
          <w:lang w:val="uk-UA"/>
        </w:rPr>
        <w:t xml:space="preserve">., </w:t>
      </w:r>
      <w:r w:rsidR="00E42595" w:rsidRPr="00B042C6">
        <w:rPr>
          <w:iCs/>
          <w:sz w:val="28"/>
          <w:szCs w:val="28"/>
          <w:lang w:val="en-US"/>
        </w:rPr>
        <w:t>and</w:t>
      </w:r>
      <w:r w:rsidR="00E42595" w:rsidRPr="00977C38">
        <w:rPr>
          <w:iCs/>
          <w:sz w:val="28"/>
          <w:szCs w:val="28"/>
          <w:lang w:val="uk-UA"/>
        </w:rPr>
        <w:t xml:space="preserve"> </w:t>
      </w:r>
      <w:r w:rsidR="00E42595" w:rsidRPr="00B042C6">
        <w:rPr>
          <w:iCs/>
          <w:sz w:val="28"/>
          <w:szCs w:val="28"/>
          <w:lang w:val="en-US"/>
        </w:rPr>
        <w:t>Obri</w:t>
      </w:r>
      <w:r w:rsidR="00E42595" w:rsidRPr="00977C38">
        <w:rPr>
          <w:iCs/>
          <w:sz w:val="28"/>
          <w:szCs w:val="28"/>
          <w:lang w:val="uk-UA"/>
        </w:rPr>
        <w:t xml:space="preserve"> </w:t>
      </w:r>
      <w:r w:rsidR="00E42595" w:rsidRPr="00B042C6">
        <w:rPr>
          <w:iCs/>
          <w:sz w:val="28"/>
          <w:szCs w:val="28"/>
          <w:lang w:val="en-US"/>
        </w:rPr>
        <w:t>A</w:t>
      </w:r>
      <w:r w:rsidR="00E42595" w:rsidRPr="00977C38">
        <w:rPr>
          <w:iCs/>
          <w:sz w:val="28"/>
          <w:szCs w:val="28"/>
          <w:lang w:val="uk-UA"/>
        </w:rPr>
        <w:t>.</w:t>
      </w:r>
      <w:r w:rsidR="00E42595" w:rsidRPr="00B042C6">
        <w:rPr>
          <w:iCs/>
          <w:sz w:val="28"/>
          <w:szCs w:val="28"/>
          <w:lang w:val="en-US"/>
        </w:rPr>
        <w:t>I</w:t>
      </w:r>
      <w:r w:rsidR="00E42595" w:rsidRPr="00977C38">
        <w:rPr>
          <w:iCs/>
          <w:sz w:val="28"/>
          <w:szCs w:val="28"/>
          <w:lang w:val="uk-UA"/>
        </w:rPr>
        <w:t>.</w:t>
      </w:r>
      <w:r w:rsidR="00E42595" w:rsidRPr="00977C38">
        <w:rPr>
          <w:sz w:val="28"/>
          <w:szCs w:val="28"/>
          <w:lang w:val="uk-UA"/>
        </w:rPr>
        <w:t>,</w:t>
      </w:r>
      <w:r w:rsidR="00E42595" w:rsidRPr="00977C38">
        <w:rPr>
          <w:lang w:val="uk-UA"/>
        </w:rPr>
        <w:t xml:space="preserve"> </w:t>
      </w:r>
      <w:r w:rsidR="00E42595" w:rsidRPr="00977C38">
        <w:rPr>
          <w:sz w:val="28"/>
          <w:szCs w:val="28"/>
          <w:lang w:val="uk-UA"/>
        </w:rPr>
        <w:t>2009</w:t>
      </w:r>
      <w:r w:rsidRPr="00E42595">
        <w:rPr>
          <w:sz w:val="28"/>
          <w:szCs w:val="28"/>
          <w:lang w:val="uk-UA"/>
        </w:rPr>
        <w:t>].</w:t>
      </w:r>
      <w:r w:rsidRPr="00A307D5">
        <w:rPr>
          <w:sz w:val="28"/>
          <w:szCs w:val="28"/>
          <w:lang w:val="uk-UA"/>
        </w:rPr>
        <w:t xml:space="preserve"> Відомо, що холекальциферол є важливим регулятором обміну кальцію і фосфору в організмі хребетних, ключовим фактором остеогенезу та ремодуляції кісткової тканини. </w:t>
      </w:r>
      <w:r w:rsidR="00977C38">
        <w:rPr>
          <w:sz w:val="28"/>
          <w:szCs w:val="28"/>
          <w:lang w:val="uk-UA"/>
        </w:rPr>
        <w:t>Проте, дослідження останніх років показують, що</w:t>
      </w:r>
      <w:r w:rsidRPr="00A307D5">
        <w:rPr>
          <w:sz w:val="28"/>
          <w:szCs w:val="28"/>
          <w:lang w:val="uk-UA"/>
        </w:rPr>
        <w:t xml:space="preserve"> гормонально активні форми вітаміну D</w:t>
      </w:r>
      <w:r w:rsidRPr="000C683C">
        <w:rPr>
          <w:sz w:val="28"/>
          <w:szCs w:val="28"/>
          <w:vertAlign w:val="subscript"/>
          <w:lang w:val="uk-UA"/>
        </w:rPr>
        <w:t>3</w:t>
      </w:r>
      <w:r w:rsidRPr="00A307D5">
        <w:rPr>
          <w:sz w:val="28"/>
          <w:szCs w:val="28"/>
          <w:lang w:val="uk-UA"/>
        </w:rPr>
        <w:t xml:space="preserve"> виявляють інші біологічні ефекти, не пов’язані з участю в регулюванні гомеостазу кісткової тканини. Зокрема, встановлено здатність вітаміну D</w:t>
      </w:r>
      <w:r w:rsidRPr="000C683C">
        <w:rPr>
          <w:sz w:val="28"/>
          <w:szCs w:val="28"/>
          <w:vertAlign w:val="subscript"/>
          <w:lang w:val="uk-UA"/>
        </w:rPr>
        <w:t>3</w:t>
      </w:r>
      <w:r w:rsidRPr="00A307D5">
        <w:rPr>
          <w:sz w:val="28"/>
          <w:szCs w:val="28"/>
          <w:lang w:val="uk-UA"/>
        </w:rPr>
        <w:t xml:space="preserve"> впливати на функціональну активність клітин імунної системи, таких як моноцити, макрофаги, дендритні клітини (DCs), а також Т- і В-лімфоцити, результатом чого є модуляція як вродженої, так і</w:t>
      </w:r>
      <w:r w:rsidR="00977C38">
        <w:rPr>
          <w:sz w:val="28"/>
          <w:szCs w:val="28"/>
          <w:lang w:val="uk-UA"/>
        </w:rPr>
        <w:t xml:space="preserve"> набутої імунної відповіді. Більш</w:t>
      </w:r>
      <w:r w:rsidRPr="00A307D5">
        <w:rPr>
          <w:sz w:val="28"/>
          <w:szCs w:val="28"/>
          <w:lang w:val="uk-UA"/>
        </w:rPr>
        <w:t xml:space="preserve"> того, </w:t>
      </w:r>
      <w:r w:rsidR="00977C38">
        <w:rPr>
          <w:sz w:val="28"/>
          <w:szCs w:val="28"/>
          <w:lang w:val="uk-UA"/>
        </w:rPr>
        <w:t>гормонально активні форми</w:t>
      </w:r>
      <w:r w:rsidR="00977C38">
        <w:rPr>
          <w:sz w:val="28"/>
          <w:szCs w:val="28"/>
        </w:rPr>
        <w:t xml:space="preserve"> холекальциферол</w:t>
      </w:r>
      <w:r w:rsidR="000062E2">
        <w:rPr>
          <w:sz w:val="28"/>
          <w:szCs w:val="28"/>
          <w:lang w:val="uk-UA"/>
        </w:rPr>
        <w:t xml:space="preserve">у залучені до транскрипційної регуляції понад 300 генів в організмі ссавців, зокрема генів факторів прозапальних процесів. З урахуванням цього, було поставлено завдання дослідити функціонування елементів </w:t>
      </w:r>
      <w:r w:rsidR="000062E2">
        <w:rPr>
          <w:sz w:val="28"/>
          <w:szCs w:val="28"/>
          <w:lang w:val="en-US"/>
        </w:rPr>
        <w:t>NF</w:t>
      </w:r>
      <w:r w:rsidR="000062E2" w:rsidRPr="000062E2">
        <w:rPr>
          <w:sz w:val="28"/>
          <w:szCs w:val="28"/>
          <w:lang w:val="uk-UA"/>
        </w:rPr>
        <w:t>-</w:t>
      </w:r>
      <w:r w:rsidR="000062E2">
        <w:rPr>
          <w:sz w:val="28"/>
          <w:szCs w:val="28"/>
          <w:lang w:val="uk-UA"/>
        </w:rPr>
        <w:t>к</w:t>
      </w:r>
      <w:r w:rsidR="000062E2">
        <w:rPr>
          <w:sz w:val="28"/>
          <w:szCs w:val="28"/>
          <w:lang w:val="en-US"/>
        </w:rPr>
        <w:t>B</w:t>
      </w:r>
      <w:r w:rsidR="000062E2">
        <w:rPr>
          <w:sz w:val="28"/>
          <w:szCs w:val="28"/>
          <w:lang w:val="uk-UA"/>
        </w:rPr>
        <w:t>-асоційован</w:t>
      </w:r>
      <w:r w:rsidR="00A53057">
        <w:rPr>
          <w:sz w:val="28"/>
          <w:szCs w:val="28"/>
          <w:lang w:val="uk-UA"/>
        </w:rPr>
        <w:t>их сигнальних</w:t>
      </w:r>
      <w:r w:rsidR="000062E2">
        <w:rPr>
          <w:sz w:val="28"/>
          <w:szCs w:val="28"/>
          <w:lang w:val="uk-UA"/>
        </w:rPr>
        <w:t xml:space="preserve"> шлях</w:t>
      </w:r>
      <w:r w:rsidR="00A53057">
        <w:rPr>
          <w:sz w:val="28"/>
          <w:szCs w:val="28"/>
          <w:lang w:val="uk-UA"/>
        </w:rPr>
        <w:t>ів</w:t>
      </w:r>
      <w:r w:rsidR="000062E2">
        <w:rPr>
          <w:sz w:val="28"/>
          <w:szCs w:val="28"/>
          <w:lang w:val="uk-UA"/>
        </w:rPr>
        <w:t xml:space="preserve"> та плейотропні нормалізуючі ефекти холекальциферолу в організмі за умов діабет-індукованого </w:t>
      </w:r>
      <w:r w:rsidR="000062E2">
        <w:rPr>
          <w:sz w:val="28"/>
          <w:szCs w:val="28"/>
          <w:lang w:val="en-US"/>
        </w:rPr>
        <w:t>D</w:t>
      </w:r>
      <w:r w:rsidR="000062E2" w:rsidRPr="000062E2">
        <w:rPr>
          <w:sz w:val="28"/>
          <w:szCs w:val="28"/>
          <w:vertAlign w:val="subscript"/>
          <w:lang w:val="uk-UA"/>
        </w:rPr>
        <w:t>3</w:t>
      </w:r>
      <w:r w:rsidR="000062E2" w:rsidRPr="000062E2">
        <w:rPr>
          <w:sz w:val="28"/>
          <w:szCs w:val="28"/>
          <w:lang w:val="uk-UA"/>
        </w:rPr>
        <w:t>-</w:t>
      </w:r>
      <w:r w:rsidR="000062E2">
        <w:rPr>
          <w:sz w:val="28"/>
          <w:szCs w:val="28"/>
          <w:lang w:val="uk-UA"/>
        </w:rPr>
        <w:t>дефіциту</w:t>
      </w:r>
      <w:r w:rsidR="000062E2" w:rsidRPr="000062E2">
        <w:rPr>
          <w:sz w:val="28"/>
          <w:szCs w:val="28"/>
          <w:lang w:val="uk-UA"/>
        </w:rPr>
        <w:t xml:space="preserve"> </w:t>
      </w:r>
      <w:r w:rsidR="000062E2">
        <w:rPr>
          <w:sz w:val="28"/>
          <w:szCs w:val="28"/>
          <w:lang w:val="uk-UA"/>
        </w:rPr>
        <w:t xml:space="preserve">та його терапевтичного введення. </w:t>
      </w:r>
    </w:p>
    <w:p w:rsidR="004E3AF6" w:rsidRPr="00E42595" w:rsidRDefault="00B042C6" w:rsidP="00511879">
      <w:pPr>
        <w:widowControl w:val="0"/>
        <w:ind w:firstLine="709"/>
        <w:jc w:val="both"/>
        <w:rPr>
          <w:sz w:val="28"/>
          <w:szCs w:val="28"/>
          <w:lang w:val="uk-UA"/>
        </w:rPr>
      </w:pPr>
      <w:r w:rsidRPr="002A44E4">
        <w:rPr>
          <w:sz w:val="28"/>
          <w:szCs w:val="28"/>
          <w:lang w:val="uk-UA"/>
        </w:rPr>
        <w:t>Таким чином, р</w:t>
      </w:r>
      <w:r w:rsidRPr="00FD36E7">
        <w:rPr>
          <w:sz w:val="28"/>
          <w:szCs w:val="28"/>
          <w:lang w:val="uk-UA"/>
        </w:rPr>
        <w:t>езультати проведених досліджень можуть слугувати підгрунтям для розробки комплексного препарату</w:t>
      </w:r>
      <w:r>
        <w:rPr>
          <w:sz w:val="28"/>
          <w:szCs w:val="28"/>
          <w:lang w:val="uk-UA"/>
        </w:rPr>
        <w:t xml:space="preserve"> на основі н</w:t>
      </w:r>
      <w:r w:rsidRPr="002A44E4">
        <w:rPr>
          <w:sz w:val="28"/>
          <w:szCs w:val="28"/>
          <w:lang w:val="uk-UA"/>
        </w:rPr>
        <w:t>і</w:t>
      </w:r>
      <w:r>
        <w:rPr>
          <w:sz w:val="28"/>
          <w:szCs w:val="28"/>
          <w:lang w:val="uk-UA"/>
        </w:rPr>
        <w:t>котинаміду та холекальциферолу</w:t>
      </w:r>
      <w:r w:rsidRPr="00FD36E7">
        <w:rPr>
          <w:sz w:val="28"/>
          <w:szCs w:val="28"/>
          <w:lang w:val="uk-UA"/>
        </w:rPr>
        <w:t xml:space="preserve"> для супровідної терапії ЦД та його ускладнень, що сприятиме поліпшенню якості життя пацієнтів із цим захворюванням</w:t>
      </w:r>
    </w:p>
    <w:p w:rsidR="004E3AF6" w:rsidRPr="00511879" w:rsidRDefault="00E24CCC" w:rsidP="00511879">
      <w:pPr>
        <w:widowControl w:val="0"/>
        <w:ind w:firstLine="709"/>
        <w:jc w:val="both"/>
        <w:rPr>
          <w:sz w:val="28"/>
          <w:szCs w:val="28"/>
          <w:lang w:val="uk-UA"/>
        </w:rPr>
      </w:pPr>
      <w:r w:rsidRPr="00E42595">
        <w:rPr>
          <w:b/>
          <w:sz w:val="28"/>
          <w:szCs w:val="28"/>
          <w:lang w:val="uk-UA"/>
        </w:rPr>
        <w:t>Метою роботи</w:t>
      </w:r>
      <w:r w:rsidR="00136411" w:rsidRPr="00E42595">
        <w:rPr>
          <w:sz w:val="28"/>
          <w:szCs w:val="28"/>
          <w:lang w:val="uk-UA"/>
        </w:rPr>
        <w:t xml:space="preserve"> є</w:t>
      </w:r>
      <w:r w:rsidR="00A4725F" w:rsidRPr="00E42595">
        <w:rPr>
          <w:sz w:val="28"/>
          <w:szCs w:val="28"/>
          <w:lang w:val="uk-UA"/>
        </w:rPr>
        <w:t xml:space="preserve"> </w:t>
      </w:r>
      <w:r w:rsidR="00E42595" w:rsidRPr="00E42595">
        <w:rPr>
          <w:sz w:val="28"/>
          <w:szCs w:val="28"/>
          <w:lang w:val="uk-UA"/>
        </w:rPr>
        <w:t>дослідження ролі нікотинаміду та холекальциферолу у регулюванні процесу полі-</w:t>
      </w:r>
      <w:r w:rsidR="00E42595" w:rsidRPr="00E42595">
        <w:rPr>
          <w:sz w:val="28"/>
          <w:szCs w:val="28"/>
        </w:rPr>
        <w:t>ADP</w:t>
      </w:r>
      <w:r w:rsidR="00E42595" w:rsidRPr="00E42595">
        <w:rPr>
          <w:sz w:val="28"/>
          <w:szCs w:val="28"/>
          <w:lang w:val="uk-UA"/>
        </w:rPr>
        <w:t xml:space="preserve">-рибозилювання ядерних протеїнів та </w:t>
      </w:r>
      <w:r w:rsidR="00E42595" w:rsidRPr="00E42595">
        <w:rPr>
          <w:sz w:val="28"/>
          <w:szCs w:val="28"/>
        </w:rPr>
        <w:t>NF</w:t>
      </w:r>
      <w:r w:rsidR="00E42595" w:rsidRPr="00E42595">
        <w:rPr>
          <w:sz w:val="28"/>
          <w:szCs w:val="28"/>
          <w:lang w:val="uk-UA"/>
        </w:rPr>
        <w:t>-</w:t>
      </w:r>
      <w:r w:rsidR="00E42595" w:rsidRPr="00E42595">
        <w:rPr>
          <w:sz w:val="28"/>
          <w:szCs w:val="28"/>
        </w:rPr>
        <w:t>kB</w:t>
      </w:r>
      <w:r w:rsidR="00E42595" w:rsidRPr="00E42595">
        <w:rPr>
          <w:sz w:val="28"/>
          <w:szCs w:val="28"/>
          <w:lang w:val="uk-UA"/>
        </w:rPr>
        <w:t>-опосередкованих сигнальних шляхів у корекції метаболічних порушень за умов цукрового діабету.</w:t>
      </w:r>
    </w:p>
    <w:p w:rsidR="000062E2" w:rsidRDefault="00A4725F" w:rsidP="000062E2">
      <w:pPr>
        <w:jc w:val="both"/>
        <w:rPr>
          <w:b/>
          <w:sz w:val="28"/>
          <w:szCs w:val="28"/>
          <w:lang w:val="uk-UA"/>
        </w:rPr>
      </w:pPr>
      <w:r w:rsidRPr="00A307D5">
        <w:rPr>
          <w:b/>
          <w:sz w:val="28"/>
          <w:szCs w:val="28"/>
          <w:lang w:val="uk-UA"/>
        </w:rPr>
        <w:t>Завдання:</w:t>
      </w:r>
    </w:p>
    <w:p w:rsidR="000062E2" w:rsidRPr="000062E2" w:rsidRDefault="000062E2" w:rsidP="000062E2">
      <w:pPr>
        <w:pStyle w:val="a6"/>
        <w:numPr>
          <w:ilvl w:val="0"/>
          <w:numId w:val="9"/>
        </w:numPr>
        <w:spacing w:after="0" w:line="240" w:lineRule="auto"/>
        <w:jc w:val="both"/>
        <w:rPr>
          <w:rFonts w:ascii="Times New Roman" w:hAnsi="Times New Roman"/>
          <w:b/>
          <w:sz w:val="28"/>
          <w:szCs w:val="28"/>
          <w:lang w:eastAsia="ru-RU"/>
        </w:rPr>
      </w:pPr>
      <w:r w:rsidRPr="000062E2">
        <w:rPr>
          <w:rFonts w:ascii="Times New Roman" w:eastAsiaTheme="minorHAnsi" w:hAnsi="Times New Roman"/>
          <w:color w:val="000000" w:themeColor="text1"/>
          <w:sz w:val="28"/>
          <w:lang w:eastAsia="en-US"/>
        </w:rPr>
        <w:t xml:space="preserve">Оцінити вплив нікотинаміду та холекальциферолу на життєздатність β-клітин підшлункової залози за умов </w:t>
      </w:r>
      <w:r w:rsidRPr="000062E2">
        <w:rPr>
          <w:rFonts w:ascii="Times New Roman" w:eastAsiaTheme="minorHAnsi" w:hAnsi="Times New Roman"/>
          <w:color w:val="000000" w:themeColor="text1"/>
          <w:sz w:val="28"/>
          <w:lang w:val="en-US" w:eastAsia="en-US"/>
        </w:rPr>
        <w:t>in</w:t>
      </w:r>
      <w:r w:rsidRPr="000062E2">
        <w:rPr>
          <w:rFonts w:ascii="Times New Roman" w:eastAsiaTheme="minorHAnsi" w:hAnsi="Times New Roman"/>
          <w:color w:val="000000" w:themeColor="text1"/>
          <w:sz w:val="28"/>
          <w:lang w:eastAsia="en-US"/>
        </w:rPr>
        <w:t xml:space="preserve"> </w:t>
      </w:r>
      <w:r w:rsidRPr="000062E2">
        <w:rPr>
          <w:rFonts w:ascii="Times New Roman" w:eastAsiaTheme="minorHAnsi" w:hAnsi="Times New Roman"/>
          <w:color w:val="000000" w:themeColor="text1"/>
          <w:sz w:val="28"/>
          <w:lang w:val="en-US" w:eastAsia="en-US"/>
        </w:rPr>
        <w:t>vivo</w:t>
      </w:r>
      <w:r w:rsidRPr="000062E2">
        <w:rPr>
          <w:rFonts w:ascii="Times New Roman" w:eastAsiaTheme="minorHAnsi" w:hAnsi="Times New Roman"/>
          <w:color w:val="000000" w:themeColor="text1"/>
          <w:sz w:val="28"/>
          <w:lang w:eastAsia="en-US"/>
        </w:rPr>
        <w:t xml:space="preserve"> та </w:t>
      </w:r>
      <w:r w:rsidRPr="000062E2">
        <w:rPr>
          <w:rFonts w:ascii="Times New Roman" w:eastAsiaTheme="minorHAnsi" w:hAnsi="Times New Roman"/>
          <w:color w:val="000000" w:themeColor="text1"/>
          <w:sz w:val="28"/>
          <w:lang w:val="en-US" w:eastAsia="en-US"/>
        </w:rPr>
        <w:t>in</w:t>
      </w:r>
      <w:r w:rsidRPr="000062E2">
        <w:rPr>
          <w:rFonts w:ascii="Times New Roman" w:eastAsiaTheme="minorHAnsi" w:hAnsi="Times New Roman"/>
          <w:color w:val="000000" w:themeColor="text1"/>
          <w:sz w:val="28"/>
          <w:lang w:eastAsia="en-US"/>
        </w:rPr>
        <w:t xml:space="preserve"> </w:t>
      </w:r>
      <w:r w:rsidRPr="000062E2">
        <w:rPr>
          <w:rFonts w:ascii="Times New Roman" w:eastAsiaTheme="minorHAnsi" w:hAnsi="Times New Roman"/>
          <w:color w:val="000000" w:themeColor="text1"/>
          <w:sz w:val="28"/>
          <w:lang w:val="en-US" w:eastAsia="en-US"/>
        </w:rPr>
        <w:t>vitro</w:t>
      </w:r>
      <w:r w:rsidRPr="000062E2">
        <w:rPr>
          <w:rFonts w:ascii="Times New Roman" w:eastAsiaTheme="minorHAnsi" w:hAnsi="Times New Roman"/>
          <w:color w:val="000000" w:themeColor="text1"/>
          <w:sz w:val="28"/>
          <w:lang w:eastAsia="en-US"/>
        </w:rPr>
        <w:t xml:space="preserve">. </w:t>
      </w:r>
    </w:p>
    <w:p w:rsidR="000062E2" w:rsidRPr="000062E2" w:rsidRDefault="000062E2" w:rsidP="000062E2">
      <w:pPr>
        <w:pStyle w:val="a6"/>
        <w:numPr>
          <w:ilvl w:val="0"/>
          <w:numId w:val="9"/>
        </w:numPr>
        <w:spacing w:after="0" w:line="240" w:lineRule="auto"/>
        <w:jc w:val="both"/>
        <w:rPr>
          <w:rFonts w:ascii="Times New Roman" w:hAnsi="Times New Roman"/>
          <w:b/>
          <w:sz w:val="28"/>
          <w:szCs w:val="28"/>
          <w:lang w:eastAsia="ru-RU"/>
        </w:rPr>
      </w:pPr>
      <w:r w:rsidRPr="000062E2">
        <w:rPr>
          <w:rFonts w:ascii="Times New Roman" w:eastAsiaTheme="minorHAnsi" w:hAnsi="Times New Roman"/>
          <w:color w:val="000000" w:themeColor="text1"/>
          <w:sz w:val="28"/>
          <w:lang w:eastAsia="en-US"/>
        </w:rPr>
        <w:t>Дослідити цитопротекторну, антиоксидантну та протизапальну дію нікотинаміду та холекальциферолу за розвитку експериментального ЦД 1 типу.</w:t>
      </w:r>
    </w:p>
    <w:p w:rsidR="000062E2" w:rsidRPr="000062E2" w:rsidRDefault="000062E2" w:rsidP="000062E2">
      <w:pPr>
        <w:pStyle w:val="a6"/>
        <w:numPr>
          <w:ilvl w:val="0"/>
          <w:numId w:val="9"/>
        </w:numPr>
        <w:spacing w:after="0" w:line="240" w:lineRule="auto"/>
        <w:jc w:val="both"/>
        <w:rPr>
          <w:rFonts w:ascii="Times New Roman" w:hAnsi="Times New Roman"/>
          <w:b/>
          <w:sz w:val="28"/>
          <w:szCs w:val="28"/>
          <w:lang w:eastAsia="ru-RU"/>
        </w:rPr>
      </w:pPr>
      <w:r w:rsidRPr="000062E2">
        <w:rPr>
          <w:rFonts w:ascii="Times New Roman" w:eastAsiaTheme="minorHAnsi" w:hAnsi="Times New Roman"/>
          <w:color w:val="000000" w:themeColor="text1"/>
          <w:sz w:val="28"/>
          <w:lang w:eastAsia="en-US"/>
        </w:rPr>
        <w:t>Вивчити роль процесу полі-AD</w:t>
      </w:r>
      <w:r w:rsidRPr="000062E2">
        <w:rPr>
          <w:rFonts w:ascii="Times New Roman" w:eastAsiaTheme="minorHAnsi" w:hAnsi="Times New Roman"/>
          <w:color w:val="000000" w:themeColor="text1"/>
          <w:sz w:val="28"/>
          <w:lang w:val="en-US" w:eastAsia="en-US"/>
        </w:rPr>
        <w:t>P</w:t>
      </w:r>
      <w:r w:rsidRPr="000062E2">
        <w:rPr>
          <w:rFonts w:ascii="Times New Roman" w:eastAsiaTheme="minorHAnsi" w:hAnsi="Times New Roman"/>
          <w:color w:val="000000" w:themeColor="text1"/>
          <w:sz w:val="28"/>
          <w:lang w:eastAsia="en-US"/>
        </w:rPr>
        <w:t>-рибозилювання ядерних протеїнів у розвитку діабетичних ускладнень та коригувальний вплив на цей процес нікотинаміду та холекальциферолу.</w:t>
      </w:r>
    </w:p>
    <w:p w:rsidR="000062E2" w:rsidRPr="000062E2" w:rsidRDefault="000062E2" w:rsidP="000062E2">
      <w:pPr>
        <w:pStyle w:val="a6"/>
        <w:numPr>
          <w:ilvl w:val="0"/>
          <w:numId w:val="9"/>
        </w:numPr>
        <w:spacing w:after="0" w:line="240" w:lineRule="auto"/>
        <w:jc w:val="both"/>
        <w:rPr>
          <w:rFonts w:ascii="Times New Roman" w:hAnsi="Times New Roman"/>
          <w:b/>
          <w:sz w:val="28"/>
          <w:szCs w:val="28"/>
          <w:lang w:eastAsia="ru-RU"/>
        </w:rPr>
      </w:pPr>
      <w:r w:rsidRPr="000062E2">
        <w:rPr>
          <w:rFonts w:ascii="Times New Roman" w:eastAsiaTheme="minorHAnsi" w:hAnsi="Times New Roman"/>
          <w:color w:val="000000" w:themeColor="text1"/>
          <w:sz w:val="28"/>
          <w:lang w:eastAsia="en-US"/>
        </w:rPr>
        <w:t xml:space="preserve">Дослідити ефекти тривалого введення холекальциферолу на регулювання експресії протеїнів сигнального шляху </w:t>
      </w:r>
      <w:r w:rsidRPr="000062E2">
        <w:rPr>
          <w:rFonts w:ascii="Times New Roman" w:eastAsiaTheme="minorHAnsi" w:hAnsi="Times New Roman"/>
          <w:color w:val="000000" w:themeColor="text1"/>
          <w:sz w:val="28"/>
          <w:lang w:val="en-US" w:eastAsia="en-US"/>
        </w:rPr>
        <w:t>RANKL</w:t>
      </w:r>
      <w:r w:rsidRPr="000062E2">
        <w:rPr>
          <w:rFonts w:ascii="Times New Roman" w:eastAsiaTheme="minorHAnsi" w:hAnsi="Times New Roman"/>
          <w:color w:val="000000" w:themeColor="text1"/>
          <w:sz w:val="28"/>
          <w:lang w:eastAsia="en-US"/>
        </w:rPr>
        <w:t>/</w:t>
      </w:r>
      <w:r w:rsidRPr="000062E2">
        <w:rPr>
          <w:rFonts w:ascii="Times New Roman" w:eastAsiaTheme="minorHAnsi" w:hAnsi="Times New Roman"/>
          <w:color w:val="000000" w:themeColor="text1"/>
          <w:sz w:val="28"/>
          <w:lang w:val="en-US" w:eastAsia="en-US"/>
        </w:rPr>
        <w:t>OPG</w:t>
      </w:r>
      <w:r w:rsidRPr="000062E2">
        <w:rPr>
          <w:rFonts w:ascii="Times New Roman" w:eastAsiaTheme="minorHAnsi" w:hAnsi="Times New Roman"/>
          <w:color w:val="000000" w:themeColor="text1"/>
          <w:sz w:val="28"/>
          <w:lang w:eastAsia="en-US"/>
        </w:rPr>
        <w:t xml:space="preserve"> та </w:t>
      </w:r>
      <w:r w:rsidRPr="000062E2">
        <w:rPr>
          <w:rFonts w:ascii="Times New Roman" w:eastAsiaTheme="minorHAnsi" w:hAnsi="Times New Roman"/>
          <w:color w:val="000000" w:themeColor="text1"/>
          <w:sz w:val="28"/>
          <w:lang w:val="en-US" w:eastAsia="en-US"/>
        </w:rPr>
        <w:t>NF</w:t>
      </w:r>
      <w:r w:rsidRPr="000062E2">
        <w:rPr>
          <w:rFonts w:ascii="Times New Roman" w:eastAsiaTheme="minorHAnsi" w:hAnsi="Times New Roman"/>
          <w:color w:val="000000" w:themeColor="text1"/>
          <w:sz w:val="28"/>
          <w:lang w:eastAsia="en-US"/>
        </w:rPr>
        <w:t>-</w:t>
      </w:r>
      <w:r w:rsidRPr="000062E2">
        <w:rPr>
          <w:rFonts w:ascii="Times New Roman" w:eastAsiaTheme="minorHAnsi" w:hAnsi="Times New Roman"/>
          <w:color w:val="000000" w:themeColor="text1"/>
          <w:sz w:val="28"/>
          <w:szCs w:val="28"/>
          <w:lang w:eastAsia="en-US"/>
        </w:rPr>
        <w:t>κ</w:t>
      </w:r>
      <w:r w:rsidRPr="000062E2">
        <w:rPr>
          <w:rFonts w:ascii="Times New Roman" w:eastAsiaTheme="minorHAnsi" w:hAnsi="Times New Roman"/>
          <w:color w:val="000000" w:themeColor="text1"/>
          <w:sz w:val="28"/>
          <w:lang w:val="en-US" w:eastAsia="en-US"/>
        </w:rPr>
        <w:t>B</w:t>
      </w:r>
      <w:r w:rsidRPr="000062E2">
        <w:rPr>
          <w:rFonts w:ascii="Times New Roman" w:eastAsiaTheme="minorHAnsi" w:hAnsi="Times New Roman"/>
          <w:color w:val="000000" w:themeColor="text1"/>
          <w:sz w:val="28"/>
          <w:lang w:eastAsia="en-US"/>
        </w:rPr>
        <w:t xml:space="preserve"> за умов цукрового діабету.</w:t>
      </w:r>
    </w:p>
    <w:p w:rsidR="00CA4006" w:rsidRPr="00511879" w:rsidRDefault="00E24CCC" w:rsidP="00511879">
      <w:pPr>
        <w:pStyle w:val="1"/>
        <w:spacing w:line="240" w:lineRule="auto"/>
        <w:ind w:firstLine="709"/>
        <w:rPr>
          <w:b w:val="0"/>
          <w:bCs w:val="0"/>
          <w:u w:val="none"/>
        </w:rPr>
      </w:pPr>
      <w:r w:rsidRPr="00ED5185">
        <w:rPr>
          <w:u w:val="none"/>
        </w:rPr>
        <w:t xml:space="preserve">Результати: </w:t>
      </w:r>
      <w:r w:rsidRPr="00ED5185">
        <w:rPr>
          <w:b w:val="0"/>
          <w:bCs w:val="0"/>
          <w:u w:val="none"/>
        </w:rPr>
        <w:t>Згідно з поставленими завданнями були отримані наступні результати:</w:t>
      </w:r>
    </w:p>
    <w:p w:rsidR="00CA4006" w:rsidRPr="007323B2" w:rsidRDefault="00E24CCC" w:rsidP="00CA4006">
      <w:pPr>
        <w:pStyle w:val="a9"/>
        <w:numPr>
          <w:ilvl w:val="0"/>
          <w:numId w:val="5"/>
        </w:numPr>
        <w:tabs>
          <w:tab w:val="left" w:pos="142"/>
          <w:tab w:val="left" w:pos="567"/>
        </w:tabs>
        <w:spacing w:after="0"/>
        <w:ind w:left="0" w:firstLine="0"/>
        <w:jc w:val="both"/>
        <w:rPr>
          <w:sz w:val="28"/>
          <w:szCs w:val="28"/>
          <w:lang w:val="uk-UA"/>
        </w:rPr>
      </w:pPr>
      <w:r w:rsidRPr="00A307D5">
        <w:rPr>
          <w:b/>
          <w:sz w:val="28"/>
          <w:szCs w:val="28"/>
          <w:lang w:val="uk-UA"/>
        </w:rPr>
        <w:t>Робота:</w:t>
      </w:r>
      <w:r w:rsidRPr="00A307D5">
        <w:rPr>
          <w:sz w:val="28"/>
          <w:szCs w:val="28"/>
          <w:lang w:val="uk-UA"/>
        </w:rPr>
        <w:t xml:space="preserve"> Кучмеровська Т.М., Донченко Г.В., Тихоненко Т.М., Гузик М.М., Яніцька Л.В., Степаненко С.П., Клименко А.П. Вплив нікотинаміду на функціональний стан острівцевих клітин підшлункової залози // Укр. біохім. журн. – 2012. - 84, № 2. – С. 81-88.</w:t>
      </w:r>
    </w:p>
    <w:p w:rsidR="00CA4006" w:rsidRPr="004E6044" w:rsidRDefault="00E24CCC" w:rsidP="007323B2">
      <w:pPr>
        <w:ind w:firstLine="540"/>
        <w:jc w:val="both"/>
        <w:rPr>
          <w:sz w:val="28"/>
          <w:szCs w:val="28"/>
          <w:lang w:val="uk-UA"/>
        </w:rPr>
      </w:pPr>
      <w:r w:rsidRPr="00ED5185">
        <w:rPr>
          <w:sz w:val="28"/>
          <w:szCs w:val="28"/>
          <w:lang w:val="uk-UA" w:eastAsia="uk-UA"/>
        </w:rPr>
        <w:lastRenderedPageBreak/>
        <w:t>У роботі д</w:t>
      </w:r>
      <w:r w:rsidRPr="00ED5185">
        <w:rPr>
          <w:sz w:val="28"/>
          <w:szCs w:val="28"/>
          <w:lang w:val="uk-UA"/>
        </w:rPr>
        <w:t>осліджено модулюючий вплив нікотинаміду (NAm) в різних концентраціях та за</w:t>
      </w:r>
      <w:r w:rsidRPr="00A307D5">
        <w:rPr>
          <w:sz w:val="28"/>
          <w:szCs w:val="28"/>
          <w:lang w:val="uk-UA"/>
        </w:rPr>
        <w:t xml:space="preserve"> різної концентрації глюкози на життєздатність ізольованих клітин острівців Лангерганса підшлункової залози щурів і на окислювальний стрес індукований стрептозотоцином (СТЗ, 5 ммоль/л) та гідроген пероксидом (Н</w:t>
      </w:r>
      <w:r w:rsidRPr="00A307D5">
        <w:rPr>
          <w:sz w:val="28"/>
          <w:szCs w:val="28"/>
          <w:vertAlign w:val="subscript"/>
          <w:lang w:val="uk-UA"/>
        </w:rPr>
        <w:t>2</w:t>
      </w:r>
      <w:r w:rsidRPr="00A307D5">
        <w:rPr>
          <w:sz w:val="28"/>
          <w:szCs w:val="28"/>
          <w:lang w:val="uk-UA"/>
        </w:rPr>
        <w:t>О</w:t>
      </w:r>
      <w:r w:rsidRPr="00A307D5">
        <w:rPr>
          <w:sz w:val="28"/>
          <w:szCs w:val="28"/>
          <w:vertAlign w:val="subscript"/>
          <w:lang w:val="uk-UA"/>
        </w:rPr>
        <w:t>2</w:t>
      </w:r>
      <w:r w:rsidRPr="00A307D5">
        <w:rPr>
          <w:sz w:val="28"/>
          <w:szCs w:val="28"/>
          <w:lang w:val="uk-UA"/>
        </w:rPr>
        <w:t>, 100 мкмоль/л</w:t>
      </w:r>
      <w:r w:rsidRPr="00FE7533">
        <w:rPr>
          <w:i/>
          <w:sz w:val="28"/>
          <w:szCs w:val="28"/>
          <w:lang w:val="uk-UA"/>
        </w:rPr>
        <w:t>) in vitro.</w:t>
      </w:r>
      <w:r w:rsidR="007371A2" w:rsidRPr="007371A2">
        <w:rPr>
          <w:sz w:val="28"/>
          <w:szCs w:val="28"/>
          <w:lang w:val="uk-UA"/>
        </w:rPr>
        <w:t xml:space="preserve"> </w:t>
      </w:r>
      <w:r w:rsidR="007371A2" w:rsidRPr="00BC24A8">
        <w:rPr>
          <w:sz w:val="28"/>
          <w:szCs w:val="28"/>
          <w:lang w:val="uk-UA"/>
        </w:rPr>
        <w:t>Встановлено, що інкубування ізольованих острівцевих клітин підшлункової залози із СТЗ та Н</w:t>
      </w:r>
      <w:r w:rsidR="007371A2" w:rsidRPr="00BC24A8">
        <w:rPr>
          <w:sz w:val="28"/>
          <w:szCs w:val="28"/>
          <w:vertAlign w:val="subscript"/>
          <w:lang w:val="uk-UA"/>
        </w:rPr>
        <w:t>2</w:t>
      </w:r>
      <w:r w:rsidR="007371A2" w:rsidRPr="00BC24A8">
        <w:rPr>
          <w:sz w:val="28"/>
          <w:szCs w:val="28"/>
          <w:lang w:val="uk-UA"/>
        </w:rPr>
        <w:t>О</w:t>
      </w:r>
      <w:r w:rsidR="007371A2" w:rsidRPr="00BC24A8">
        <w:rPr>
          <w:sz w:val="28"/>
          <w:szCs w:val="28"/>
          <w:vertAlign w:val="subscript"/>
          <w:lang w:val="uk-UA"/>
        </w:rPr>
        <w:t xml:space="preserve">2  </w:t>
      </w:r>
      <w:r w:rsidR="007371A2" w:rsidRPr="00BC24A8">
        <w:rPr>
          <w:sz w:val="28"/>
          <w:szCs w:val="28"/>
          <w:lang w:val="uk-UA"/>
        </w:rPr>
        <w:t xml:space="preserve">протягом 24 годин призводило до значної їх загибелі. Виявлено, що </w:t>
      </w:r>
      <w:r w:rsidR="007371A2" w:rsidRPr="00BC24A8">
        <w:rPr>
          <w:sz w:val="28"/>
          <w:szCs w:val="28"/>
        </w:rPr>
        <w:t>N</w:t>
      </w:r>
      <w:r w:rsidR="007371A2" w:rsidRPr="00BC24A8">
        <w:rPr>
          <w:sz w:val="28"/>
          <w:szCs w:val="28"/>
          <w:lang w:val="uk-UA"/>
        </w:rPr>
        <w:t>А</w:t>
      </w:r>
      <w:r w:rsidR="007371A2" w:rsidRPr="00BC24A8">
        <w:rPr>
          <w:sz w:val="28"/>
          <w:szCs w:val="28"/>
        </w:rPr>
        <w:t>m</w:t>
      </w:r>
      <w:r w:rsidR="007371A2" w:rsidRPr="00BC24A8">
        <w:rPr>
          <w:sz w:val="28"/>
          <w:szCs w:val="28"/>
          <w:lang w:val="uk-UA"/>
        </w:rPr>
        <w:t xml:space="preserve"> в концентрації 5 ммоль/л не тільки проявляв цитопротекторну дію та тлі дії СТЗ та Н</w:t>
      </w:r>
      <w:r w:rsidR="007371A2" w:rsidRPr="00BC24A8">
        <w:rPr>
          <w:sz w:val="28"/>
          <w:szCs w:val="28"/>
          <w:vertAlign w:val="subscript"/>
          <w:lang w:val="uk-UA"/>
        </w:rPr>
        <w:t>2</w:t>
      </w:r>
      <w:r w:rsidR="007371A2" w:rsidRPr="00BC24A8">
        <w:rPr>
          <w:sz w:val="28"/>
          <w:szCs w:val="28"/>
          <w:lang w:val="uk-UA"/>
        </w:rPr>
        <w:t>О</w:t>
      </w:r>
      <w:r w:rsidR="007371A2" w:rsidRPr="00BC24A8">
        <w:rPr>
          <w:sz w:val="28"/>
          <w:szCs w:val="28"/>
          <w:vertAlign w:val="subscript"/>
          <w:lang w:val="uk-UA"/>
        </w:rPr>
        <w:t>2</w:t>
      </w:r>
      <w:r w:rsidR="007371A2" w:rsidRPr="00BC24A8">
        <w:rPr>
          <w:sz w:val="28"/>
          <w:szCs w:val="28"/>
          <w:lang w:val="uk-UA"/>
        </w:rPr>
        <w:t xml:space="preserve">, але й в однаковій мірі частково знижував рівень окислювального стресу в острівцевих клітинах підшлункової залози,  індукованого цими сполуками. За високої концентрації </w:t>
      </w:r>
      <w:r w:rsidR="007371A2" w:rsidRPr="00BC24A8">
        <w:rPr>
          <w:sz w:val="28"/>
          <w:szCs w:val="28"/>
          <w:lang w:val="en-US"/>
        </w:rPr>
        <w:t>NAm</w:t>
      </w:r>
      <w:r w:rsidR="007371A2" w:rsidRPr="00BC24A8">
        <w:rPr>
          <w:sz w:val="28"/>
          <w:szCs w:val="28"/>
          <w:lang w:val="uk-UA"/>
        </w:rPr>
        <w:t>, 35 ммоль/л, він проявляв цитотоксичну дію на клітин</w:t>
      </w:r>
      <w:r w:rsidR="007371A2">
        <w:rPr>
          <w:sz w:val="28"/>
          <w:szCs w:val="28"/>
          <w:lang w:val="uk-UA"/>
        </w:rPr>
        <w:t>и</w:t>
      </w:r>
      <w:r w:rsidR="007371A2" w:rsidRPr="00BC24A8">
        <w:rPr>
          <w:sz w:val="28"/>
          <w:szCs w:val="28"/>
          <w:lang w:val="uk-UA"/>
        </w:rPr>
        <w:t xml:space="preserve"> підшлункової залози та викликав значну інтенсифікацію окислювального стресу на тлі дії СТЗ та Н</w:t>
      </w:r>
      <w:r w:rsidR="007371A2" w:rsidRPr="00BC24A8">
        <w:rPr>
          <w:sz w:val="28"/>
          <w:szCs w:val="28"/>
          <w:vertAlign w:val="subscript"/>
          <w:lang w:val="uk-UA"/>
        </w:rPr>
        <w:t>2</w:t>
      </w:r>
      <w:r w:rsidR="007371A2" w:rsidRPr="00BC24A8">
        <w:rPr>
          <w:sz w:val="28"/>
          <w:szCs w:val="28"/>
          <w:lang w:val="uk-UA"/>
        </w:rPr>
        <w:t>О</w:t>
      </w:r>
      <w:r w:rsidR="007371A2" w:rsidRPr="00BC24A8">
        <w:rPr>
          <w:sz w:val="28"/>
          <w:szCs w:val="28"/>
          <w:vertAlign w:val="subscript"/>
          <w:lang w:val="uk-UA"/>
        </w:rPr>
        <w:t>2</w:t>
      </w:r>
      <w:r w:rsidR="007371A2">
        <w:rPr>
          <w:sz w:val="28"/>
          <w:szCs w:val="28"/>
          <w:lang w:val="uk-UA"/>
        </w:rPr>
        <w:t>.</w:t>
      </w:r>
    </w:p>
    <w:p w:rsidR="00CA4006" w:rsidRPr="007323B2" w:rsidRDefault="00E24CCC" w:rsidP="00CA4006">
      <w:pPr>
        <w:pStyle w:val="a9"/>
        <w:numPr>
          <w:ilvl w:val="0"/>
          <w:numId w:val="5"/>
        </w:numPr>
        <w:tabs>
          <w:tab w:val="left" w:pos="142"/>
          <w:tab w:val="left" w:pos="567"/>
        </w:tabs>
        <w:spacing w:after="0"/>
        <w:ind w:left="0" w:firstLine="0"/>
        <w:jc w:val="both"/>
        <w:rPr>
          <w:sz w:val="28"/>
          <w:szCs w:val="28"/>
          <w:lang w:val="uk-UA"/>
        </w:rPr>
      </w:pPr>
      <w:r w:rsidRPr="00A307D5">
        <w:rPr>
          <w:b/>
          <w:sz w:val="28"/>
          <w:szCs w:val="28"/>
          <w:lang w:val="uk-UA"/>
        </w:rPr>
        <w:t xml:space="preserve">Робота: </w:t>
      </w:r>
      <w:r w:rsidRPr="00A307D5">
        <w:rPr>
          <w:sz w:val="28"/>
          <w:szCs w:val="28"/>
          <w:lang w:val="uk-UA"/>
        </w:rPr>
        <w:t>Гузик М.М., Дякун К.О., Яніцька Л.В., Кучмеровська Т.М. Вплив інгібіторів полі(ADP-рибозо)полімерази на деякі показники оксидативного стресу в лейкоцитах крові за стрептозотоцинового діабету у щурів // Укр. біохім. журн. – 2013. – 85,  №1. – С. 62-70.</w:t>
      </w:r>
    </w:p>
    <w:p w:rsidR="00CA4006" w:rsidRPr="007323B2" w:rsidRDefault="00F70C37" w:rsidP="007323B2">
      <w:pPr>
        <w:ind w:firstLine="567"/>
        <w:jc w:val="both"/>
        <w:rPr>
          <w:rFonts w:eastAsiaTheme="minorHAnsi"/>
          <w:iCs/>
          <w:sz w:val="28"/>
          <w:szCs w:val="28"/>
          <w:lang w:val="uk-UA" w:eastAsia="en-US"/>
        </w:rPr>
      </w:pPr>
      <w:r w:rsidRPr="007371A2">
        <w:rPr>
          <w:sz w:val="28"/>
          <w:szCs w:val="28"/>
          <w:lang w:val="uk-UA"/>
        </w:rPr>
        <w:t>У роботі досліджено вплив специфічних інгібіторів полі(</w:t>
      </w:r>
      <w:r w:rsidRPr="007371A2">
        <w:rPr>
          <w:sz w:val="28"/>
          <w:szCs w:val="28"/>
        </w:rPr>
        <w:t>ADP</w:t>
      </w:r>
      <w:r w:rsidRPr="007371A2">
        <w:rPr>
          <w:sz w:val="28"/>
          <w:szCs w:val="28"/>
          <w:lang w:val="uk-UA"/>
        </w:rPr>
        <w:t>-рибозо)полімерази-1 (PARP-1), зокрема нікотинаміду та 1,5-</w:t>
      </w:r>
      <w:r w:rsidRPr="007371A2">
        <w:rPr>
          <w:rStyle w:val="apple-style-span"/>
          <w:sz w:val="28"/>
          <w:szCs w:val="28"/>
          <w:shd w:val="clear" w:color="auto" w:fill="FFFFFF"/>
          <w:lang w:val="uk-UA"/>
        </w:rPr>
        <w:t xml:space="preserve"> ізохіноліндіолу</w:t>
      </w:r>
      <w:r w:rsidRPr="007371A2">
        <w:rPr>
          <w:sz w:val="28"/>
          <w:szCs w:val="28"/>
          <w:lang w:val="uk-UA"/>
        </w:rPr>
        <w:t xml:space="preserve"> на лейкоцити к</w:t>
      </w:r>
      <w:r w:rsidR="00B413A3" w:rsidRPr="007371A2">
        <w:rPr>
          <w:sz w:val="28"/>
          <w:szCs w:val="28"/>
          <w:lang w:val="uk-UA"/>
        </w:rPr>
        <w:t>рові в умовах цукрового діабету</w:t>
      </w:r>
      <w:r w:rsidRPr="007371A2">
        <w:rPr>
          <w:sz w:val="28"/>
          <w:szCs w:val="28"/>
          <w:lang w:val="uk-UA"/>
        </w:rPr>
        <w:t>.</w:t>
      </w:r>
      <w:r w:rsidR="007371A2" w:rsidRPr="007371A2">
        <w:rPr>
          <w:sz w:val="28"/>
          <w:szCs w:val="28"/>
          <w:lang w:val="uk-UA"/>
        </w:rPr>
        <w:t xml:space="preserve"> </w:t>
      </w:r>
      <w:r w:rsidR="007371A2" w:rsidRPr="007371A2">
        <w:rPr>
          <w:rFonts w:eastAsiaTheme="minorHAnsi"/>
          <w:iCs/>
          <w:sz w:val="28"/>
          <w:szCs w:val="28"/>
          <w:lang w:val="uk-UA" w:eastAsia="en-US"/>
        </w:rPr>
        <w:t>Встановлено, що розвиток ЦД, індукованого стрептозотоцином, супроводжується інтенсифікацією окислювального стресу та значним зниженням життєздатності лейкоцитів порівняно з контрольною групою тварин. Введення інгібіторів PARP-1 запобігало розвитку окислювального стресу в лейкоцитах та підвищувало їх життєздатність. Виявлено зниження активності супероксиддисмутази в сироватці крові за ЦД. Досліджувані інгібітори PARP-1 не впливали на активність супероксиддисмутази та на рівень глюкози в крові. Одержані дані свідчать про інтенсифікацію окислювального стресу в лейкоцитах тварин з ЦД і здатність нікотинаміду та 1,5-ізохіноліндіолу запобігати його розвитку.</w:t>
      </w:r>
    </w:p>
    <w:p w:rsidR="00CA4006" w:rsidRPr="007323B2" w:rsidRDefault="00E24CCC" w:rsidP="00CA4006">
      <w:pPr>
        <w:pStyle w:val="a9"/>
        <w:numPr>
          <w:ilvl w:val="0"/>
          <w:numId w:val="5"/>
        </w:numPr>
        <w:tabs>
          <w:tab w:val="left" w:pos="567"/>
          <w:tab w:val="left" w:pos="709"/>
        </w:tabs>
        <w:spacing w:after="0"/>
        <w:ind w:left="0" w:firstLine="0"/>
        <w:jc w:val="both"/>
        <w:rPr>
          <w:sz w:val="28"/>
          <w:szCs w:val="28"/>
          <w:lang w:val="uk-UA"/>
        </w:rPr>
      </w:pPr>
      <w:r w:rsidRPr="00A307D5">
        <w:rPr>
          <w:b/>
          <w:sz w:val="28"/>
          <w:szCs w:val="28"/>
          <w:lang w:val="uk-UA"/>
        </w:rPr>
        <w:t xml:space="preserve">Робота: </w:t>
      </w:r>
      <w:r w:rsidRPr="00A307D5">
        <w:rPr>
          <w:iCs/>
          <w:sz w:val="28"/>
          <w:szCs w:val="28"/>
          <w:lang w:val="uk-UA"/>
        </w:rPr>
        <w:t>Гуріна Н.М., Шупрович А.А., Корпачева-Зінич О.В., Ховака В.В., Пентек Ю.Т., Гузик М.М., Дякун К.О., Кучмеровська</w:t>
      </w:r>
      <w:r w:rsidRPr="00A307D5">
        <w:rPr>
          <w:sz w:val="28"/>
          <w:szCs w:val="28"/>
          <w:shd w:val="clear" w:color="auto" w:fill="FFFFFF"/>
          <w:lang w:val="uk-UA"/>
        </w:rPr>
        <w:t xml:space="preserve"> </w:t>
      </w:r>
      <w:r w:rsidRPr="00A307D5">
        <w:rPr>
          <w:iCs/>
          <w:sz w:val="28"/>
          <w:szCs w:val="28"/>
          <w:lang w:val="uk-UA"/>
        </w:rPr>
        <w:t xml:space="preserve">Т.М. </w:t>
      </w:r>
      <w:r w:rsidRPr="00A307D5">
        <w:rPr>
          <w:sz w:val="28"/>
          <w:szCs w:val="28"/>
          <w:shd w:val="clear" w:color="auto" w:fill="FFFFFF"/>
          <w:lang w:val="uk-UA"/>
        </w:rPr>
        <w:t>Стан обміну сечової кислоти та зміни рівня NAD+ у тканинах щурів за умов інсулінорезистентного синдрому, індукованого фруктозою</w:t>
      </w:r>
      <w:r w:rsidRPr="00A307D5">
        <w:rPr>
          <w:sz w:val="28"/>
          <w:szCs w:val="28"/>
          <w:lang w:val="uk-UA"/>
        </w:rPr>
        <w:t xml:space="preserve">  // Ендокринологія. – 2013. - 18, № 2. – С. 11-17. </w:t>
      </w:r>
    </w:p>
    <w:p w:rsidR="00CA4006" w:rsidRPr="00A24527" w:rsidRDefault="0094534E" w:rsidP="007323B2">
      <w:pPr>
        <w:autoSpaceDE w:val="0"/>
        <w:autoSpaceDN w:val="0"/>
        <w:adjustRightInd w:val="0"/>
        <w:ind w:firstLine="720"/>
        <w:jc w:val="both"/>
        <w:rPr>
          <w:rFonts w:eastAsia="MyriadPro-Regular"/>
          <w:sz w:val="28"/>
          <w:szCs w:val="28"/>
          <w:lang w:val="uk-UA" w:eastAsia="en-US"/>
        </w:rPr>
      </w:pPr>
      <w:r w:rsidRPr="00A307D5">
        <w:rPr>
          <w:sz w:val="28"/>
          <w:szCs w:val="28"/>
          <w:lang w:val="uk-UA"/>
        </w:rPr>
        <w:t xml:space="preserve">Метою роботи було вивчення взаємозв’язків між розвитком гіперурикемії та вмістом NAD+ у різних тканинах щурів за умов експериментального інсулінорезистентному синдромі, індукованого фруктозною дієтою. </w:t>
      </w:r>
      <w:r w:rsidR="00A24527" w:rsidRPr="00A24527">
        <w:rPr>
          <w:rFonts w:eastAsia="MyriadPro-Regular"/>
          <w:sz w:val="28"/>
          <w:szCs w:val="28"/>
          <w:lang w:val="uk-UA" w:eastAsia="en-US"/>
        </w:rPr>
        <w:t>Виявлено, що в щурів після 8 тижнів вживання 10% розчину фруктози в якості питної води розвиток інсулінорезистентності та гіперурикемії супроводжується зниженням</w:t>
      </w:r>
      <w:r w:rsidR="00A24527">
        <w:rPr>
          <w:rFonts w:eastAsia="MyriadPro-Regular"/>
          <w:sz w:val="28"/>
          <w:szCs w:val="28"/>
          <w:lang w:val="uk-UA" w:eastAsia="en-US"/>
        </w:rPr>
        <w:t xml:space="preserve"> </w:t>
      </w:r>
      <w:r w:rsidR="00A24527" w:rsidRPr="00A24527">
        <w:rPr>
          <w:rFonts w:eastAsia="MyriadPro-Regular"/>
          <w:sz w:val="28"/>
          <w:szCs w:val="28"/>
          <w:lang w:val="uk-UA" w:eastAsia="en-US"/>
        </w:rPr>
        <w:t>рівня NAD+, яке є найвиразнішим у тканині печінки порівняно з нирками, серцем і мозком.</w:t>
      </w:r>
      <w:r w:rsidR="00A24527">
        <w:rPr>
          <w:rFonts w:eastAsia="MyriadPro-Regular"/>
          <w:sz w:val="28"/>
          <w:szCs w:val="28"/>
          <w:lang w:val="uk-UA" w:eastAsia="en-US"/>
        </w:rPr>
        <w:t xml:space="preserve"> </w:t>
      </w:r>
      <w:r w:rsidR="00A24527" w:rsidRPr="00A24527">
        <w:rPr>
          <w:rFonts w:eastAsia="MyriadPro-Regular"/>
          <w:sz w:val="28"/>
          <w:szCs w:val="28"/>
          <w:lang w:val="uk-UA" w:eastAsia="en-US"/>
        </w:rPr>
        <w:t xml:space="preserve">Зниження рівня NAD+ у печінці, як і підвищення концентрації </w:t>
      </w:r>
      <w:r w:rsidR="00A24527">
        <w:rPr>
          <w:rFonts w:eastAsia="MyriadPro-Regular"/>
          <w:sz w:val="28"/>
          <w:szCs w:val="28"/>
          <w:lang w:val="uk-UA" w:eastAsia="en-US"/>
        </w:rPr>
        <w:t>сечової кислои</w:t>
      </w:r>
      <w:r w:rsidR="00A24527" w:rsidRPr="00A24527">
        <w:rPr>
          <w:rFonts w:eastAsia="MyriadPro-Regular"/>
          <w:sz w:val="28"/>
          <w:szCs w:val="28"/>
          <w:lang w:val="uk-UA" w:eastAsia="en-US"/>
        </w:rPr>
        <w:t xml:space="preserve"> у сироватці крові та зниження активності Na+,K+-ATPази в синаптосомах мозку, виразніше в самців, тоді як самиці</w:t>
      </w:r>
      <w:r w:rsidR="00A24527">
        <w:rPr>
          <w:rFonts w:eastAsia="MyriadPro-Regular"/>
          <w:sz w:val="28"/>
          <w:szCs w:val="28"/>
          <w:lang w:val="uk-UA" w:eastAsia="en-US"/>
        </w:rPr>
        <w:t xml:space="preserve"> </w:t>
      </w:r>
      <w:r w:rsidR="00A24527" w:rsidRPr="00A24527">
        <w:rPr>
          <w:rFonts w:eastAsia="MyriadPro-Regular"/>
          <w:sz w:val="28"/>
          <w:szCs w:val="28"/>
          <w:lang w:val="uk-UA" w:eastAsia="en-US"/>
        </w:rPr>
        <w:t>виявилися стійкішими до цих змін.</w:t>
      </w:r>
    </w:p>
    <w:p w:rsidR="00CA4006" w:rsidRPr="00511879" w:rsidRDefault="00E24CCC" w:rsidP="00CA4006">
      <w:pPr>
        <w:pStyle w:val="a9"/>
        <w:numPr>
          <w:ilvl w:val="0"/>
          <w:numId w:val="5"/>
        </w:numPr>
        <w:tabs>
          <w:tab w:val="left" w:pos="-142"/>
          <w:tab w:val="left" w:pos="567"/>
          <w:tab w:val="left" w:pos="993"/>
          <w:tab w:val="left" w:pos="1134"/>
        </w:tabs>
        <w:spacing w:after="0"/>
        <w:ind w:left="0" w:firstLine="0"/>
        <w:jc w:val="both"/>
        <w:rPr>
          <w:sz w:val="28"/>
          <w:szCs w:val="28"/>
          <w:lang w:val="uk-UA"/>
        </w:rPr>
      </w:pPr>
      <w:r w:rsidRPr="00A307D5">
        <w:rPr>
          <w:b/>
          <w:sz w:val="28"/>
          <w:szCs w:val="28"/>
          <w:lang w:val="uk-UA"/>
        </w:rPr>
        <w:lastRenderedPageBreak/>
        <w:t xml:space="preserve">Робота: </w:t>
      </w:r>
      <w:r w:rsidRPr="00A307D5">
        <w:rPr>
          <w:sz w:val="28"/>
          <w:szCs w:val="28"/>
          <w:lang w:val="uk-UA"/>
        </w:rPr>
        <w:t>Кучмеровська Т.М., Пентек Ю.Т., Донченко Г.В., Янiцька Л.В., Гузик М.М., Дякун К.О. Окиснювальний стрес у серцi щурiв при експериментальному цукровому дiабетi: ефект нiкотинамiду // Доповiдi Нацiональної академiї наук України. – 2013. - № 8. – С. 176-181.</w:t>
      </w:r>
    </w:p>
    <w:p w:rsidR="00CA4006" w:rsidRPr="007323B2" w:rsidRDefault="00B413A3" w:rsidP="007323B2">
      <w:pPr>
        <w:ind w:firstLine="540"/>
        <w:jc w:val="both"/>
        <w:rPr>
          <w:rStyle w:val="hps"/>
          <w:color w:val="FF0000"/>
          <w:sz w:val="28"/>
          <w:szCs w:val="28"/>
          <w:lang w:val="uk-UA"/>
        </w:rPr>
      </w:pPr>
      <w:r w:rsidRPr="00A24527">
        <w:rPr>
          <w:rStyle w:val="hps"/>
          <w:sz w:val="28"/>
          <w:szCs w:val="28"/>
          <w:lang w:val="uk-UA"/>
        </w:rPr>
        <w:t>Метою дослiдження було з’ясувати стан окиснювального стресу в тканинi серця щурiв при ЦБ та можливiсть його корекцiї нiкотинамiдом</w:t>
      </w:r>
      <w:r w:rsidR="00A24527" w:rsidRPr="00A24527">
        <w:rPr>
          <w:rStyle w:val="hps"/>
          <w:sz w:val="28"/>
          <w:szCs w:val="28"/>
          <w:lang w:val="uk-UA"/>
        </w:rPr>
        <w:t>. Було показано, що</w:t>
      </w:r>
      <w:r w:rsidR="00A24527" w:rsidRPr="00A24527">
        <w:rPr>
          <w:sz w:val="28"/>
          <w:szCs w:val="28"/>
          <w:lang w:val="uk-UA"/>
        </w:rPr>
        <w:t xml:space="preserve"> у </w:t>
      </w:r>
      <w:r w:rsidR="00A24527" w:rsidRPr="00A24527">
        <w:rPr>
          <w:rStyle w:val="hps"/>
          <w:sz w:val="28"/>
          <w:szCs w:val="28"/>
          <w:lang w:val="uk-UA"/>
        </w:rPr>
        <w:t>щурів хворих</w:t>
      </w:r>
      <w:r w:rsidR="00A24527" w:rsidRPr="00A24527">
        <w:rPr>
          <w:sz w:val="28"/>
          <w:szCs w:val="28"/>
          <w:lang w:val="uk-UA"/>
        </w:rPr>
        <w:t xml:space="preserve"> </w:t>
      </w:r>
      <w:r w:rsidR="00A24527" w:rsidRPr="00A24527">
        <w:rPr>
          <w:rStyle w:val="hps"/>
          <w:sz w:val="28"/>
          <w:szCs w:val="28"/>
          <w:lang w:val="uk-UA"/>
        </w:rPr>
        <w:t>на цукровий діабет маса тіла</w:t>
      </w:r>
      <w:r w:rsidR="00A24527" w:rsidRPr="00A24527">
        <w:rPr>
          <w:sz w:val="28"/>
          <w:szCs w:val="28"/>
          <w:lang w:val="uk-UA"/>
        </w:rPr>
        <w:t xml:space="preserve"> </w:t>
      </w:r>
      <w:r w:rsidR="00A24527" w:rsidRPr="00A24527">
        <w:rPr>
          <w:rStyle w:val="hps"/>
          <w:sz w:val="28"/>
          <w:szCs w:val="28"/>
          <w:lang w:val="uk-UA"/>
        </w:rPr>
        <w:t>була</w:t>
      </w:r>
      <w:r w:rsidR="00A24527" w:rsidRPr="00A24527">
        <w:rPr>
          <w:sz w:val="28"/>
          <w:szCs w:val="28"/>
          <w:lang w:val="uk-UA"/>
        </w:rPr>
        <w:t xml:space="preserve"> </w:t>
      </w:r>
      <w:r w:rsidR="00A24527" w:rsidRPr="00A24527">
        <w:rPr>
          <w:rStyle w:val="hps"/>
          <w:sz w:val="28"/>
          <w:szCs w:val="28"/>
          <w:lang w:val="uk-UA"/>
        </w:rPr>
        <w:t>в</w:t>
      </w:r>
      <w:r w:rsidR="00A24527" w:rsidRPr="00A24527">
        <w:rPr>
          <w:sz w:val="28"/>
          <w:szCs w:val="28"/>
          <w:lang w:val="uk-UA"/>
        </w:rPr>
        <w:t xml:space="preserve"> </w:t>
      </w:r>
      <w:r w:rsidR="00A24527" w:rsidRPr="00A24527">
        <w:rPr>
          <w:rStyle w:val="hps"/>
          <w:sz w:val="28"/>
          <w:szCs w:val="28"/>
          <w:lang w:val="uk-UA"/>
        </w:rPr>
        <w:t>2,5 рази</w:t>
      </w:r>
      <w:r w:rsidR="00A24527" w:rsidRPr="00A24527">
        <w:rPr>
          <w:sz w:val="28"/>
          <w:szCs w:val="28"/>
          <w:lang w:val="uk-UA"/>
        </w:rPr>
        <w:t xml:space="preserve"> </w:t>
      </w:r>
      <w:r w:rsidR="00A24527" w:rsidRPr="00A24527">
        <w:rPr>
          <w:rStyle w:val="hps"/>
          <w:sz w:val="28"/>
          <w:szCs w:val="28"/>
          <w:lang w:val="uk-UA"/>
        </w:rPr>
        <w:t>нижче, а концентрація глюкози</w:t>
      </w:r>
      <w:r w:rsidR="00A24527" w:rsidRPr="00A24527">
        <w:rPr>
          <w:sz w:val="28"/>
          <w:szCs w:val="28"/>
          <w:lang w:val="uk-UA"/>
        </w:rPr>
        <w:t xml:space="preserve"> </w:t>
      </w:r>
      <w:r w:rsidR="00A24527" w:rsidRPr="00A24527">
        <w:rPr>
          <w:rStyle w:val="hps"/>
          <w:sz w:val="28"/>
          <w:szCs w:val="28"/>
          <w:lang w:val="uk-UA"/>
        </w:rPr>
        <w:t>в</w:t>
      </w:r>
      <w:r w:rsidR="00A24527" w:rsidRPr="00A24527">
        <w:rPr>
          <w:sz w:val="28"/>
          <w:szCs w:val="28"/>
          <w:lang w:val="uk-UA"/>
        </w:rPr>
        <w:t xml:space="preserve"> </w:t>
      </w:r>
      <w:r w:rsidR="00A24527" w:rsidRPr="00A24527">
        <w:rPr>
          <w:rStyle w:val="hps"/>
          <w:sz w:val="28"/>
          <w:szCs w:val="28"/>
          <w:lang w:val="uk-UA"/>
        </w:rPr>
        <w:t>крові</w:t>
      </w:r>
      <w:r w:rsidR="00A24527" w:rsidRPr="00A24527">
        <w:rPr>
          <w:sz w:val="28"/>
          <w:szCs w:val="28"/>
          <w:lang w:val="uk-UA"/>
        </w:rPr>
        <w:t xml:space="preserve"> </w:t>
      </w:r>
      <w:r w:rsidR="00A24527" w:rsidRPr="00A24527">
        <w:rPr>
          <w:rStyle w:val="hps"/>
          <w:sz w:val="28"/>
          <w:szCs w:val="28"/>
          <w:lang w:val="uk-UA"/>
        </w:rPr>
        <w:t xml:space="preserve">вище </w:t>
      </w:r>
      <w:r w:rsidR="00A24527" w:rsidRPr="00A24527">
        <w:rPr>
          <w:sz w:val="28"/>
          <w:szCs w:val="28"/>
          <w:lang w:val="uk-UA"/>
        </w:rPr>
        <w:t xml:space="preserve">у 5 разів </w:t>
      </w:r>
      <w:r w:rsidR="00A24527" w:rsidRPr="00A24527">
        <w:rPr>
          <w:rStyle w:val="hps"/>
          <w:sz w:val="28"/>
          <w:szCs w:val="28"/>
          <w:lang w:val="uk-UA"/>
        </w:rPr>
        <w:t>у порівнянні з</w:t>
      </w:r>
      <w:r w:rsidR="00A24527" w:rsidRPr="00A24527">
        <w:rPr>
          <w:sz w:val="28"/>
          <w:szCs w:val="28"/>
          <w:lang w:val="uk-UA"/>
        </w:rPr>
        <w:t xml:space="preserve"> групою </w:t>
      </w:r>
      <w:r w:rsidR="00A24527" w:rsidRPr="00A24527">
        <w:rPr>
          <w:rStyle w:val="hps"/>
          <w:sz w:val="28"/>
          <w:szCs w:val="28"/>
          <w:lang w:val="uk-UA"/>
        </w:rPr>
        <w:t>контролю</w:t>
      </w:r>
      <w:r w:rsidR="00A24527" w:rsidRPr="00A24527">
        <w:rPr>
          <w:sz w:val="28"/>
          <w:szCs w:val="28"/>
          <w:lang w:val="uk-UA"/>
        </w:rPr>
        <w:t>. Введення нікотинаміду</w:t>
      </w:r>
      <w:r w:rsidR="00A24527" w:rsidRPr="00A24527">
        <w:rPr>
          <w:rStyle w:val="hps"/>
          <w:sz w:val="28"/>
          <w:szCs w:val="28"/>
          <w:lang w:val="uk-UA"/>
        </w:rPr>
        <w:t xml:space="preserve"> (</w:t>
      </w:r>
      <w:r w:rsidR="00A24527" w:rsidRPr="00A24527">
        <w:rPr>
          <w:sz w:val="28"/>
          <w:szCs w:val="28"/>
          <w:lang w:val="uk-UA"/>
        </w:rPr>
        <w:t>NАm,</w:t>
      </w:r>
      <w:r w:rsidR="00A24527" w:rsidRPr="00A24527">
        <w:rPr>
          <w:rStyle w:val="hps"/>
          <w:sz w:val="28"/>
          <w:szCs w:val="28"/>
          <w:lang w:val="uk-UA"/>
        </w:rPr>
        <w:t xml:space="preserve"> 100 мг/кг</w:t>
      </w:r>
      <w:r w:rsidR="00A24527" w:rsidRPr="00A24527">
        <w:rPr>
          <w:sz w:val="28"/>
          <w:szCs w:val="28"/>
          <w:lang w:val="uk-UA"/>
        </w:rPr>
        <w:t xml:space="preserve">) діабетичним щурам у незначній мірі знижувало рівень глюкози крові та </w:t>
      </w:r>
      <w:r w:rsidR="00A24527" w:rsidRPr="00A24527">
        <w:rPr>
          <w:rStyle w:val="hps"/>
          <w:sz w:val="28"/>
          <w:szCs w:val="28"/>
          <w:lang w:val="uk-UA"/>
        </w:rPr>
        <w:t>не впливало на масу тіла</w:t>
      </w:r>
      <w:r w:rsidR="00A24527" w:rsidRPr="00A24527">
        <w:rPr>
          <w:sz w:val="28"/>
          <w:szCs w:val="28"/>
          <w:lang w:val="uk-UA"/>
        </w:rPr>
        <w:t>.</w:t>
      </w:r>
      <w:r w:rsidR="00A24527" w:rsidRPr="00A24527">
        <w:rPr>
          <w:rStyle w:val="hps"/>
          <w:sz w:val="28"/>
          <w:szCs w:val="28"/>
          <w:lang w:val="uk-UA"/>
        </w:rPr>
        <w:t xml:space="preserve"> На тлі гіперглікемії збільшувався вміст</w:t>
      </w:r>
      <w:r w:rsidR="00A24527" w:rsidRPr="00A24527">
        <w:rPr>
          <w:sz w:val="28"/>
          <w:szCs w:val="28"/>
          <w:lang w:val="uk-UA"/>
        </w:rPr>
        <w:t xml:space="preserve"> </w:t>
      </w:r>
      <w:r w:rsidR="00A24527" w:rsidRPr="00A24527">
        <w:rPr>
          <w:rStyle w:val="hps"/>
          <w:sz w:val="28"/>
          <w:szCs w:val="28"/>
          <w:lang w:val="uk-UA"/>
        </w:rPr>
        <w:t>TБК-активних продуктів</w:t>
      </w:r>
      <w:r w:rsidR="00A24527" w:rsidRPr="00A24527">
        <w:rPr>
          <w:sz w:val="28"/>
          <w:szCs w:val="28"/>
          <w:lang w:val="uk-UA"/>
        </w:rPr>
        <w:t xml:space="preserve"> </w:t>
      </w:r>
      <w:r w:rsidR="00A24527" w:rsidRPr="00A24527">
        <w:rPr>
          <w:rStyle w:val="hps"/>
          <w:sz w:val="28"/>
          <w:szCs w:val="28"/>
          <w:lang w:val="uk-UA"/>
        </w:rPr>
        <w:t>в</w:t>
      </w:r>
      <w:r w:rsidR="00A24527" w:rsidRPr="00A24527">
        <w:rPr>
          <w:sz w:val="28"/>
          <w:szCs w:val="28"/>
          <w:lang w:val="uk-UA"/>
        </w:rPr>
        <w:t xml:space="preserve"> </w:t>
      </w:r>
      <w:r w:rsidR="00A24527" w:rsidRPr="00A24527">
        <w:rPr>
          <w:rStyle w:val="hps"/>
          <w:sz w:val="28"/>
          <w:szCs w:val="28"/>
          <w:lang w:val="uk-UA"/>
        </w:rPr>
        <w:t>сироватці крові</w:t>
      </w:r>
      <w:r w:rsidR="00A24527" w:rsidRPr="00A24527">
        <w:rPr>
          <w:sz w:val="28"/>
          <w:szCs w:val="28"/>
          <w:lang w:val="uk-UA"/>
        </w:rPr>
        <w:t xml:space="preserve"> та </w:t>
      </w:r>
      <w:r w:rsidR="00A24527" w:rsidRPr="00A24527">
        <w:rPr>
          <w:rStyle w:val="hps"/>
          <w:sz w:val="28"/>
          <w:szCs w:val="28"/>
          <w:lang w:val="uk-UA"/>
        </w:rPr>
        <w:t>серці</w:t>
      </w:r>
      <w:r w:rsidR="00A24527" w:rsidRPr="00A24527">
        <w:rPr>
          <w:sz w:val="28"/>
          <w:szCs w:val="28"/>
          <w:lang w:val="uk-UA"/>
        </w:rPr>
        <w:t>. За хронічного введення NAm</w:t>
      </w:r>
      <w:r w:rsidR="00A24527" w:rsidRPr="00A24527">
        <w:rPr>
          <w:rStyle w:val="hps"/>
          <w:sz w:val="28"/>
          <w:szCs w:val="28"/>
          <w:lang w:val="uk-UA"/>
        </w:rPr>
        <w:t xml:space="preserve"> знижувався вміст</w:t>
      </w:r>
      <w:r w:rsidR="00A24527" w:rsidRPr="00A24527">
        <w:rPr>
          <w:sz w:val="28"/>
          <w:szCs w:val="28"/>
          <w:lang w:val="uk-UA"/>
        </w:rPr>
        <w:t xml:space="preserve"> </w:t>
      </w:r>
      <w:r w:rsidR="00A24527" w:rsidRPr="00A24527">
        <w:rPr>
          <w:rStyle w:val="hps"/>
          <w:sz w:val="28"/>
          <w:szCs w:val="28"/>
          <w:lang w:val="uk-UA"/>
        </w:rPr>
        <w:t>TБК-активних продуктів як</w:t>
      </w:r>
      <w:r w:rsidR="00A24527" w:rsidRPr="00A24527">
        <w:rPr>
          <w:sz w:val="28"/>
          <w:szCs w:val="28"/>
          <w:lang w:val="uk-UA"/>
        </w:rPr>
        <w:t xml:space="preserve"> </w:t>
      </w:r>
      <w:r w:rsidR="00A24527" w:rsidRPr="00A24527">
        <w:rPr>
          <w:rStyle w:val="hps"/>
          <w:sz w:val="28"/>
          <w:szCs w:val="28"/>
          <w:lang w:val="uk-UA"/>
        </w:rPr>
        <w:t>у</w:t>
      </w:r>
      <w:r w:rsidR="00A24527" w:rsidRPr="00A24527">
        <w:rPr>
          <w:sz w:val="28"/>
          <w:szCs w:val="28"/>
          <w:lang w:val="uk-UA"/>
        </w:rPr>
        <w:t xml:space="preserve"> </w:t>
      </w:r>
      <w:r w:rsidR="00A24527" w:rsidRPr="00A24527">
        <w:rPr>
          <w:rStyle w:val="hps"/>
          <w:sz w:val="28"/>
          <w:szCs w:val="28"/>
          <w:lang w:val="uk-UA"/>
        </w:rPr>
        <w:t>сироватці крові, так і в</w:t>
      </w:r>
      <w:r w:rsidR="00A24527" w:rsidRPr="00A24527">
        <w:rPr>
          <w:sz w:val="28"/>
          <w:szCs w:val="28"/>
          <w:lang w:val="uk-UA"/>
        </w:rPr>
        <w:t xml:space="preserve"> </w:t>
      </w:r>
      <w:r w:rsidR="00A24527" w:rsidRPr="00A24527">
        <w:rPr>
          <w:rStyle w:val="hps"/>
          <w:sz w:val="28"/>
          <w:szCs w:val="28"/>
          <w:lang w:val="uk-UA"/>
        </w:rPr>
        <w:t>серці, а також</w:t>
      </w:r>
      <w:r w:rsidR="00A24527" w:rsidRPr="00A24527">
        <w:rPr>
          <w:sz w:val="28"/>
          <w:szCs w:val="28"/>
          <w:lang w:val="uk-UA"/>
        </w:rPr>
        <w:t xml:space="preserve"> </w:t>
      </w:r>
      <w:r w:rsidR="00A24527" w:rsidRPr="00A24527">
        <w:rPr>
          <w:rStyle w:val="hps"/>
          <w:sz w:val="28"/>
          <w:szCs w:val="28"/>
          <w:lang w:val="uk-UA"/>
        </w:rPr>
        <w:t>знижена за діабету активність супероксиддисмутази</w:t>
      </w:r>
      <w:r w:rsidR="00A24527" w:rsidRPr="00A24527">
        <w:rPr>
          <w:sz w:val="28"/>
          <w:szCs w:val="28"/>
          <w:lang w:val="uk-UA"/>
        </w:rPr>
        <w:t xml:space="preserve"> </w:t>
      </w:r>
      <w:r w:rsidR="00A24527" w:rsidRPr="00A24527">
        <w:rPr>
          <w:rStyle w:val="hps"/>
          <w:sz w:val="28"/>
          <w:szCs w:val="28"/>
          <w:lang w:val="uk-UA"/>
        </w:rPr>
        <w:t>в</w:t>
      </w:r>
      <w:r w:rsidR="00A24527" w:rsidRPr="00A24527">
        <w:rPr>
          <w:sz w:val="28"/>
          <w:szCs w:val="28"/>
          <w:lang w:val="uk-UA"/>
        </w:rPr>
        <w:t xml:space="preserve"> </w:t>
      </w:r>
      <w:r w:rsidR="00A24527" w:rsidRPr="00A24527">
        <w:rPr>
          <w:rStyle w:val="hps"/>
          <w:sz w:val="28"/>
          <w:szCs w:val="28"/>
          <w:lang w:val="uk-UA"/>
        </w:rPr>
        <w:t>серці частково відновлювалася</w:t>
      </w:r>
      <w:r w:rsidR="00A24527" w:rsidRPr="00A24527">
        <w:rPr>
          <w:sz w:val="28"/>
          <w:szCs w:val="28"/>
          <w:lang w:val="uk-UA"/>
        </w:rPr>
        <w:t xml:space="preserve">. </w:t>
      </w:r>
      <w:r w:rsidR="00A24527" w:rsidRPr="00A24527">
        <w:rPr>
          <w:rStyle w:val="hps"/>
          <w:sz w:val="28"/>
          <w:szCs w:val="28"/>
          <w:lang w:val="uk-UA"/>
        </w:rPr>
        <w:t>Таким</w:t>
      </w:r>
      <w:r w:rsidR="00A24527" w:rsidRPr="00A24527">
        <w:rPr>
          <w:sz w:val="28"/>
          <w:szCs w:val="28"/>
          <w:lang w:val="uk-UA"/>
        </w:rPr>
        <w:t xml:space="preserve"> </w:t>
      </w:r>
      <w:r w:rsidR="00A24527" w:rsidRPr="00A24527">
        <w:rPr>
          <w:rStyle w:val="hps"/>
          <w:sz w:val="28"/>
          <w:szCs w:val="28"/>
          <w:lang w:val="uk-UA"/>
        </w:rPr>
        <w:t>чином</w:t>
      </w:r>
      <w:r w:rsidR="00A24527" w:rsidRPr="00A24527">
        <w:rPr>
          <w:sz w:val="28"/>
          <w:szCs w:val="28"/>
          <w:lang w:val="uk-UA"/>
        </w:rPr>
        <w:t xml:space="preserve">, </w:t>
      </w:r>
      <w:r w:rsidR="00A24527" w:rsidRPr="00A24527">
        <w:rPr>
          <w:rStyle w:val="hps"/>
          <w:sz w:val="28"/>
          <w:szCs w:val="28"/>
          <w:lang w:val="uk-UA"/>
        </w:rPr>
        <w:t>нікотинамід</w:t>
      </w:r>
      <w:r w:rsidR="00A24527" w:rsidRPr="00A24527">
        <w:rPr>
          <w:sz w:val="28"/>
          <w:szCs w:val="28"/>
          <w:lang w:val="uk-UA"/>
        </w:rPr>
        <w:t xml:space="preserve"> </w:t>
      </w:r>
      <w:r w:rsidR="00A24527" w:rsidRPr="00A24527">
        <w:rPr>
          <w:rStyle w:val="hps"/>
          <w:sz w:val="28"/>
          <w:szCs w:val="28"/>
          <w:lang w:val="uk-UA"/>
        </w:rPr>
        <w:t>може знайти застосування</w:t>
      </w:r>
      <w:r w:rsidR="00A24527" w:rsidRPr="00A24527">
        <w:rPr>
          <w:sz w:val="28"/>
          <w:szCs w:val="28"/>
          <w:lang w:val="uk-UA"/>
        </w:rPr>
        <w:t xml:space="preserve"> у лікуванні </w:t>
      </w:r>
      <w:r w:rsidR="00A24527" w:rsidRPr="00A24527">
        <w:rPr>
          <w:rStyle w:val="hps"/>
          <w:sz w:val="28"/>
          <w:szCs w:val="28"/>
          <w:lang w:val="uk-UA"/>
        </w:rPr>
        <w:t>діабетичної</w:t>
      </w:r>
      <w:r w:rsidR="00A24527" w:rsidRPr="00A24527">
        <w:rPr>
          <w:sz w:val="28"/>
          <w:szCs w:val="28"/>
          <w:lang w:val="uk-UA"/>
        </w:rPr>
        <w:t xml:space="preserve"> кардіоміопатії.</w:t>
      </w:r>
      <w:r w:rsidR="00A24527" w:rsidRPr="00A24527">
        <w:rPr>
          <w:rStyle w:val="hps"/>
          <w:color w:val="FF0000"/>
          <w:sz w:val="28"/>
          <w:szCs w:val="28"/>
          <w:lang w:val="uk-UA"/>
        </w:rPr>
        <w:t xml:space="preserve"> </w:t>
      </w:r>
    </w:p>
    <w:p w:rsidR="00CA4006" w:rsidRPr="007323B2" w:rsidRDefault="00E24CCC" w:rsidP="00CA4006">
      <w:pPr>
        <w:pStyle w:val="a9"/>
        <w:numPr>
          <w:ilvl w:val="0"/>
          <w:numId w:val="5"/>
        </w:numPr>
        <w:tabs>
          <w:tab w:val="left" w:pos="142"/>
          <w:tab w:val="left" w:pos="567"/>
        </w:tabs>
        <w:spacing w:after="0"/>
        <w:ind w:left="0" w:firstLine="0"/>
        <w:jc w:val="both"/>
        <w:rPr>
          <w:sz w:val="28"/>
          <w:szCs w:val="28"/>
          <w:lang w:val="uk-UA"/>
        </w:rPr>
      </w:pPr>
      <w:r w:rsidRPr="00A307D5">
        <w:rPr>
          <w:b/>
          <w:sz w:val="28"/>
          <w:szCs w:val="28"/>
          <w:lang w:val="uk-UA"/>
        </w:rPr>
        <w:t>Робота:</w:t>
      </w:r>
      <w:r w:rsidR="004E6044">
        <w:rPr>
          <w:b/>
          <w:sz w:val="28"/>
          <w:szCs w:val="28"/>
          <w:lang w:val="uk-UA"/>
        </w:rPr>
        <w:t xml:space="preserve"> </w:t>
      </w:r>
      <w:r w:rsidRPr="00A307D5">
        <w:rPr>
          <w:rStyle w:val="apple-style-span"/>
          <w:sz w:val="28"/>
          <w:szCs w:val="28"/>
          <w:lang w:val="uk-UA"/>
        </w:rPr>
        <w:t>Guzyk M.M., Sergiichuk Iu.T., Dyakun K.O., Y</w:t>
      </w:r>
      <w:r w:rsidR="00B413A3">
        <w:rPr>
          <w:rStyle w:val="apple-style-span"/>
          <w:sz w:val="28"/>
          <w:szCs w:val="28"/>
          <w:lang w:val="uk-UA"/>
        </w:rPr>
        <w:t>anitska L.V., Kuchmerovska T.M.</w:t>
      </w:r>
      <w:r w:rsidRPr="00A307D5">
        <w:rPr>
          <w:sz w:val="28"/>
          <w:szCs w:val="28"/>
          <w:lang w:val="uk-UA"/>
        </w:rPr>
        <w:t xml:space="preserve"> Effect of nicotinamide on amino acids content in bone collagen depending on biological availability of vitamins in diabetic rats // </w:t>
      </w:r>
      <w:r w:rsidRPr="00A307D5">
        <w:rPr>
          <w:iCs/>
          <w:sz w:val="28"/>
          <w:szCs w:val="28"/>
          <w:lang w:val="uk-UA"/>
        </w:rPr>
        <w:t>Ukr. Biochem. J.</w:t>
      </w:r>
      <w:r w:rsidRPr="00A307D5">
        <w:rPr>
          <w:sz w:val="28"/>
          <w:szCs w:val="28"/>
          <w:lang w:val="uk-UA"/>
        </w:rPr>
        <w:t xml:space="preserve"> – 2014. – 86,  №4. – P. 138-149.</w:t>
      </w:r>
    </w:p>
    <w:p w:rsidR="00CA4006" w:rsidRPr="007323B2" w:rsidRDefault="004E6044" w:rsidP="007323B2">
      <w:pPr>
        <w:pStyle w:val="a9"/>
        <w:tabs>
          <w:tab w:val="left" w:pos="142"/>
          <w:tab w:val="left" w:pos="567"/>
        </w:tabs>
        <w:spacing w:after="0"/>
        <w:ind w:firstLine="709"/>
        <w:jc w:val="both"/>
        <w:rPr>
          <w:rFonts w:eastAsia="TimesNewRomanPSMT"/>
          <w:sz w:val="28"/>
          <w:szCs w:val="28"/>
          <w:lang w:val="uk-UA" w:eastAsia="en-US"/>
        </w:rPr>
      </w:pPr>
      <w:r w:rsidRPr="004E6044">
        <w:rPr>
          <w:rFonts w:eastAsia="TimesNewRomanPSMT"/>
          <w:sz w:val="28"/>
          <w:szCs w:val="28"/>
          <w:lang w:eastAsia="en-US"/>
        </w:rPr>
        <w:t>У роботі протестована здатність нікотинаміду (NАm) впливати на</w:t>
      </w:r>
      <w:r w:rsidRPr="004E6044">
        <w:rPr>
          <w:rFonts w:eastAsia="TimesNewRomanPSMT"/>
          <w:sz w:val="28"/>
          <w:szCs w:val="28"/>
          <w:lang w:val="uk-UA" w:eastAsia="en-US"/>
        </w:rPr>
        <w:t xml:space="preserve"> </w:t>
      </w:r>
      <w:r w:rsidRPr="004E6044">
        <w:rPr>
          <w:rFonts w:eastAsia="TimesNewRomanPSMT"/>
          <w:sz w:val="28"/>
          <w:szCs w:val="28"/>
          <w:lang w:eastAsia="en-US"/>
        </w:rPr>
        <w:t>амінокислотний склад</w:t>
      </w:r>
      <w:r w:rsidRPr="004E6044">
        <w:rPr>
          <w:rFonts w:eastAsia="TimesNewRomanPSMT"/>
          <w:sz w:val="28"/>
          <w:szCs w:val="28"/>
          <w:lang w:val="uk-UA" w:eastAsia="en-US"/>
        </w:rPr>
        <w:t xml:space="preserve"> </w:t>
      </w:r>
      <w:r w:rsidRPr="004E6044">
        <w:rPr>
          <w:rFonts w:eastAsia="TimesNewRomanPSMT"/>
          <w:sz w:val="28"/>
          <w:szCs w:val="28"/>
          <w:lang w:eastAsia="en-US"/>
        </w:rPr>
        <w:t>колагену і на доступність</w:t>
      </w:r>
      <w:r w:rsidRPr="004E6044">
        <w:rPr>
          <w:rFonts w:eastAsia="TimesNewRomanPSMT"/>
          <w:sz w:val="28"/>
          <w:szCs w:val="28"/>
          <w:lang w:val="uk-UA" w:eastAsia="en-US"/>
        </w:rPr>
        <w:t xml:space="preserve"> </w:t>
      </w:r>
      <w:r w:rsidRPr="004E6044">
        <w:rPr>
          <w:rFonts w:eastAsia="TimesNewRomanPSMT"/>
          <w:sz w:val="28"/>
          <w:szCs w:val="28"/>
          <w:lang w:eastAsia="en-US"/>
        </w:rPr>
        <w:t>вітамінів за діабету. Через 4 тижні після індукції</w:t>
      </w:r>
      <w:r w:rsidRPr="004E6044">
        <w:rPr>
          <w:rFonts w:eastAsia="TimesNewRomanPSMT"/>
          <w:sz w:val="28"/>
          <w:szCs w:val="28"/>
          <w:lang w:val="uk-UA" w:eastAsia="en-US"/>
        </w:rPr>
        <w:t xml:space="preserve"> </w:t>
      </w:r>
      <w:r w:rsidRPr="004E6044">
        <w:rPr>
          <w:rFonts w:eastAsia="TimesNewRomanPSMT"/>
          <w:sz w:val="28"/>
          <w:szCs w:val="28"/>
          <w:lang w:eastAsia="en-US"/>
        </w:rPr>
        <w:t>стрептозотоцинового діабету (СТ З, 60 мг/кг</w:t>
      </w:r>
      <w:r w:rsidRPr="004E6044">
        <w:rPr>
          <w:rFonts w:eastAsia="TimesNewRomanPSMT"/>
          <w:sz w:val="28"/>
          <w:szCs w:val="28"/>
          <w:lang w:val="uk-UA" w:eastAsia="en-US"/>
        </w:rPr>
        <w:t xml:space="preserve"> </w:t>
      </w:r>
      <w:r w:rsidRPr="004E6044">
        <w:rPr>
          <w:rFonts w:eastAsia="TimesNewRomanPSMT"/>
          <w:sz w:val="28"/>
          <w:szCs w:val="28"/>
          <w:lang w:eastAsia="en-US"/>
        </w:rPr>
        <w:t xml:space="preserve">маси тіла) щурам-самцям лінії Wistar </w:t>
      </w:r>
      <w:proofErr w:type="gramStart"/>
      <w:r w:rsidRPr="004E6044">
        <w:rPr>
          <w:rFonts w:eastAsia="TimesNewRomanPSMT"/>
          <w:sz w:val="28"/>
          <w:szCs w:val="28"/>
          <w:lang w:eastAsia="en-US"/>
        </w:rPr>
        <w:t>протягом</w:t>
      </w:r>
      <w:r w:rsidRPr="004E6044">
        <w:rPr>
          <w:rFonts w:eastAsia="TimesNewRomanPSMT"/>
          <w:sz w:val="28"/>
          <w:szCs w:val="28"/>
          <w:lang w:val="uk-UA" w:eastAsia="en-US"/>
        </w:rPr>
        <w:t xml:space="preserve">  </w:t>
      </w:r>
      <w:r w:rsidRPr="004E6044">
        <w:rPr>
          <w:rFonts w:eastAsia="TimesNewRomanPSMT"/>
          <w:sz w:val="28"/>
          <w:szCs w:val="28"/>
          <w:lang w:eastAsia="en-US"/>
        </w:rPr>
        <w:t>2</w:t>
      </w:r>
      <w:proofErr w:type="gramEnd"/>
      <w:r w:rsidRPr="004E6044">
        <w:rPr>
          <w:rFonts w:eastAsia="TimesNewRomanPSMT"/>
          <w:sz w:val="28"/>
          <w:szCs w:val="28"/>
          <w:lang w:eastAsia="en-US"/>
        </w:rPr>
        <w:t xml:space="preserve"> тижнів вводили NАm (200 мг/кг маси тіла. У щурів за</w:t>
      </w:r>
      <w:r w:rsidRPr="004E6044">
        <w:rPr>
          <w:rFonts w:eastAsia="TimesNewRomanPSMT"/>
          <w:sz w:val="28"/>
          <w:szCs w:val="28"/>
          <w:lang w:val="uk-UA" w:eastAsia="en-US"/>
        </w:rPr>
        <w:t xml:space="preserve"> </w:t>
      </w:r>
      <w:r w:rsidRPr="004E6044">
        <w:rPr>
          <w:rFonts w:eastAsia="TimesNewRomanPSMT"/>
          <w:sz w:val="28"/>
          <w:szCs w:val="28"/>
          <w:lang w:eastAsia="en-US"/>
        </w:rPr>
        <w:t>діабету виявлені зміни амінокислотного складуколагену I типу, головним чином значне зниження вмісту залишків o-Pro, Gly, Ala, o-Lys та Pro</w:t>
      </w:r>
      <w:r w:rsidRPr="004E6044">
        <w:rPr>
          <w:rFonts w:eastAsia="TimesNewRomanPSMT"/>
          <w:sz w:val="28"/>
          <w:szCs w:val="28"/>
          <w:lang w:val="uk-UA" w:eastAsia="en-US"/>
        </w:rPr>
        <w:t xml:space="preserve"> та збільшення вмісту залишків Lys, His, Arg, Glu Thr, Leu, Phе (</w:t>
      </w:r>
      <w:r w:rsidRPr="004E6044">
        <w:rPr>
          <w:rFonts w:eastAsia="TimesNewRomanPS-ItalicMT"/>
          <w:i/>
          <w:iCs/>
          <w:sz w:val="28"/>
          <w:szCs w:val="28"/>
          <w:lang w:val="uk-UA" w:eastAsia="en-US"/>
        </w:rPr>
        <w:t xml:space="preserve">Р </w:t>
      </w:r>
      <w:proofErr w:type="gramStart"/>
      <w:r w:rsidRPr="004E6044">
        <w:rPr>
          <w:rFonts w:eastAsia="TimesNewRomanPSMT"/>
          <w:sz w:val="28"/>
          <w:szCs w:val="28"/>
          <w:lang w:val="uk-UA" w:eastAsia="en-US"/>
        </w:rPr>
        <w:t>&lt; 0</w:t>
      </w:r>
      <w:proofErr w:type="gramEnd"/>
      <w:r w:rsidRPr="004E6044">
        <w:rPr>
          <w:rFonts w:eastAsia="TimesNewRomanPSMT"/>
          <w:sz w:val="28"/>
          <w:szCs w:val="28"/>
          <w:lang w:val="uk-UA" w:eastAsia="en-US"/>
        </w:rPr>
        <w:t>,05). Введення NАm частково нормалізувало амінокислотний склад колагену. Вміст вітамінів С та В3 у крові та печінці щурів з діабетом був значно знижений, тоді як рівень α-токоферолу був підвищений у порівнянні з контролем (</w:t>
      </w:r>
      <w:r w:rsidRPr="004E6044">
        <w:rPr>
          <w:rFonts w:eastAsia="TimesNewRomanPS-ItalicMT"/>
          <w:i/>
          <w:iCs/>
          <w:sz w:val="28"/>
          <w:szCs w:val="28"/>
          <w:lang w:val="uk-UA" w:eastAsia="en-US"/>
        </w:rPr>
        <w:t xml:space="preserve">Р </w:t>
      </w:r>
      <w:r w:rsidRPr="004E6044">
        <w:rPr>
          <w:rFonts w:eastAsia="TimesNewRomanPSMT"/>
          <w:sz w:val="28"/>
          <w:szCs w:val="28"/>
          <w:lang w:val="uk-UA" w:eastAsia="en-US"/>
        </w:rPr>
        <w:t>&lt; 0,05). Введення NAm діабетичним щурам нормалізувало вміст вітамінів С та В3 у крові та печінці. Одержані дані свідчать про функціональний зв’язок між асоційованими з діабетом змінами в амінокислотному складі колагену та забезпеченості вітамінами, які необхідні для його синтезу. Таким чином, нікотинамід може знайти застосування при</w:t>
      </w:r>
      <w:r>
        <w:rPr>
          <w:rFonts w:eastAsia="TimesNewRomanPSMT"/>
          <w:sz w:val="28"/>
          <w:szCs w:val="28"/>
          <w:lang w:val="uk-UA" w:eastAsia="en-US"/>
        </w:rPr>
        <w:t xml:space="preserve"> </w:t>
      </w:r>
      <w:r w:rsidRPr="004E6044">
        <w:rPr>
          <w:rFonts w:eastAsia="TimesNewRomanPSMT"/>
          <w:sz w:val="28"/>
          <w:szCs w:val="28"/>
          <w:lang w:val="uk-UA" w:eastAsia="en-US"/>
        </w:rPr>
        <w:t>лікуванні порушень метаболізму в кістках</w:t>
      </w:r>
      <w:r>
        <w:rPr>
          <w:rFonts w:eastAsia="TimesNewRomanPSMT"/>
          <w:sz w:val="28"/>
          <w:szCs w:val="28"/>
          <w:lang w:val="uk-UA" w:eastAsia="en-US"/>
        </w:rPr>
        <w:t xml:space="preserve">, </w:t>
      </w:r>
      <w:r w:rsidRPr="004E6044">
        <w:rPr>
          <w:rFonts w:eastAsia="TimesNewRomanPSMT"/>
          <w:sz w:val="28"/>
          <w:szCs w:val="28"/>
          <w:lang w:val="uk-UA" w:eastAsia="en-US"/>
        </w:rPr>
        <w:t>індукованих цукровим діабетом.</w:t>
      </w:r>
    </w:p>
    <w:p w:rsidR="00CA4006" w:rsidRDefault="00E24CCC" w:rsidP="00CA4006">
      <w:pPr>
        <w:pStyle w:val="a9"/>
        <w:numPr>
          <w:ilvl w:val="0"/>
          <w:numId w:val="5"/>
        </w:numPr>
        <w:tabs>
          <w:tab w:val="left" w:pos="142"/>
          <w:tab w:val="left" w:pos="567"/>
        </w:tabs>
        <w:spacing w:after="0"/>
        <w:ind w:left="0" w:firstLine="0"/>
        <w:jc w:val="both"/>
        <w:rPr>
          <w:sz w:val="28"/>
          <w:szCs w:val="28"/>
          <w:lang w:val="uk-UA"/>
        </w:rPr>
      </w:pPr>
      <w:r w:rsidRPr="00A307D5">
        <w:rPr>
          <w:b/>
          <w:sz w:val="28"/>
          <w:szCs w:val="28"/>
          <w:lang w:val="uk-UA"/>
        </w:rPr>
        <w:t xml:space="preserve">Робота: </w:t>
      </w:r>
      <w:r w:rsidRPr="00A307D5">
        <w:rPr>
          <w:sz w:val="28"/>
          <w:szCs w:val="28"/>
          <w:lang w:val="uk-UA"/>
        </w:rPr>
        <w:t>Сергійчук Ю.Т., Тихоненко Т. М., Гузик М. М., Яніцька Л. В., Кучмеровська Т. М. Вплив сумісної дії нікотинаміду, ацетил-l-карнітину та α-ліпоєвої кислоти на окремі ланки обміну вуглеводів за експериментального діабету 2 типу //</w:t>
      </w:r>
      <w:r w:rsidRPr="00A307D5">
        <w:rPr>
          <w:iCs/>
          <w:sz w:val="28"/>
          <w:szCs w:val="28"/>
          <w:lang w:val="uk-UA"/>
        </w:rPr>
        <w:t xml:space="preserve"> Біологічні студії –</w:t>
      </w:r>
      <w:r w:rsidRPr="00A307D5">
        <w:rPr>
          <w:sz w:val="28"/>
          <w:szCs w:val="28"/>
          <w:lang w:val="uk-UA"/>
        </w:rPr>
        <w:t xml:space="preserve"> </w:t>
      </w:r>
      <w:r w:rsidRPr="00A307D5">
        <w:rPr>
          <w:iCs/>
          <w:sz w:val="28"/>
          <w:szCs w:val="28"/>
          <w:lang w:val="uk-UA"/>
        </w:rPr>
        <w:t>2014. – 8</w:t>
      </w:r>
      <w:r w:rsidRPr="00A307D5">
        <w:rPr>
          <w:sz w:val="28"/>
          <w:szCs w:val="28"/>
          <w:lang w:val="uk-UA"/>
        </w:rPr>
        <w:t xml:space="preserve">, №3-4. – С. 41-52. </w:t>
      </w:r>
    </w:p>
    <w:p w:rsidR="00CA4006" w:rsidRPr="00CA4006" w:rsidRDefault="00CA4006" w:rsidP="00CA4006">
      <w:pPr>
        <w:pStyle w:val="a9"/>
        <w:tabs>
          <w:tab w:val="left" w:pos="142"/>
          <w:tab w:val="left" w:pos="567"/>
        </w:tabs>
        <w:spacing w:after="0"/>
        <w:jc w:val="both"/>
        <w:rPr>
          <w:sz w:val="28"/>
          <w:szCs w:val="28"/>
          <w:lang w:val="uk-UA"/>
        </w:rPr>
      </w:pPr>
    </w:p>
    <w:p w:rsidR="00CA4006" w:rsidRPr="007323B2" w:rsidRDefault="009B3B7D" w:rsidP="007323B2">
      <w:pPr>
        <w:pStyle w:val="Default"/>
        <w:ind w:firstLine="720"/>
        <w:jc w:val="both"/>
        <w:rPr>
          <w:rFonts w:eastAsiaTheme="minorHAnsi"/>
          <w:sz w:val="28"/>
          <w:szCs w:val="28"/>
          <w:lang w:val="uk-UA" w:eastAsia="en-US"/>
        </w:rPr>
      </w:pPr>
      <w:r>
        <w:rPr>
          <w:sz w:val="28"/>
          <w:szCs w:val="28"/>
          <w:lang w:val="uk-UA"/>
        </w:rPr>
        <w:t xml:space="preserve"> Було досліджено</w:t>
      </w:r>
      <w:r w:rsidR="005254C1" w:rsidRPr="005254C1">
        <w:rPr>
          <w:sz w:val="28"/>
          <w:szCs w:val="28"/>
          <w:lang w:val="uk-UA"/>
        </w:rPr>
        <w:t xml:space="preserve"> ефект сумісного введення досліджуваних сполук (ДС), а саме</w:t>
      </w:r>
      <w:r w:rsidR="005254C1" w:rsidRPr="00A307D5">
        <w:rPr>
          <w:sz w:val="28"/>
          <w:szCs w:val="28"/>
          <w:lang w:val="uk-UA"/>
        </w:rPr>
        <w:t xml:space="preserve"> нікотинаміду, ацетил-L-карнітину та α-ліпоєвої кислоти</w:t>
      </w:r>
      <w:r w:rsidR="005254C1" w:rsidRPr="005254C1">
        <w:rPr>
          <w:sz w:val="28"/>
          <w:szCs w:val="28"/>
          <w:lang w:val="uk-UA"/>
        </w:rPr>
        <w:t>, на окремі ланки вуглеводного обміну в печінці, мозку та серці щурів за експериментального ЦД</w:t>
      </w:r>
      <w:r w:rsidR="004E6044">
        <w:rPr>
          <w:sz w:val="28"/>
          <w:szCs w:val="28"/>
          <w:lang w:val="uk-UA"/>
        </w:rPr>
        <w:t> </w:t>
      </w:r>
      <w:r w:rsidR="005254C1" w:rsidRPr="004E6044">
        <w:rPr>
          <w:sz w:val="28"/>
          <w:szCs w:val="28"/>
          <w:lang w:val="uk-UA"/>
        </w:rPr>
        <w:t>2 типу.</w:t>
      </w:r>
      <w:r w:rsidR="004E6044" w:rsidRPr="004E6044">
        <w:rPr>
          <w:sz w:val="28"/>
          <w:szCs w:val="28"/>
          <w:lang w:val="uk-UA"/>
        </w:rPr>
        <w:t xml:space="preserve"> </w:t>
      </w:r>
      <w:r w:rsidR="004E6044" w:rsidRPr="004E6044">
        <w:rPr>
          <w:rFonts w:eastAsiaTheme="minorHAnsi"/>
          <w:sz w:val="28"/>
          <w:szCs w:val="28"/>
          <w:lang w:val="uk-UA" w:eastAsia="en-US"/>
        </w:rPr>
        <w:t>Сумісне введення нікотинаміду, ацетил-L-карнітину та α-ліпоєвої кислоти призводило до часткового зниження рівня гіперглікемії у щу</w:t>
      </w:r>
      <w:r w:rsidR="004E6044" w:rsidRPr="004E6044">
        <w:rPr>
          <w:rFonts w:eastAsiaTheme="minorHAnsi"/>
          <w:sz w:val="28"/>
          <w:szCs w:val="28"/>
          <w:lang w:val="uk-UA" w:eastAsia="en-US"/>
        </w:rPr>
        <w:softHyphen/>
        <w:t xml:space="preserve">рів. За дії </w:t>
      </w:r>
      <w:r w:rsidR="004E6044" w:rsidRPr="004E6044">
        <w:rPr>
          <w:rFonts w:eastAsiaTheme="minorHAnsi"/>
          <w:sz w:val="28"/>
          <w:szCs w:val="28"/>
          <w:lang w:val="uk-UA" w:eastAsia="en-US"/>
        </w:rPr>
        <w:lastRenderedPageBreak/>
        <w:t>досліджуваних сполук активності гексокінази та глюкокінази, які були знижені за діабету на 62 і 84 % відповідно порівняно з контролем частково нор</w:t>
      </w:r>
      <w:r w:rsidR="004E6044" w:rsidRPr="004E6044">
        <w:rPr>
          <w:rFonts w:eastAsiaTheme="minorHAnsi"/>
          <w:sz w:val="28"/>
          <w:szCs w:val="28"/>
          <w:lang w:val="uk-UA" w:eastAsia="en-US"/>
        </w:rPr>
        <w:softHyphen/>
        <w:t>малізувалися. Вміст NAD у мозку, серці та печінці щурів, хворих на діабет, знижу</w:t>
      </w:r>
      <w:r w:rsidR="004E6044" w:rsidRPr="004E6044">
        <w:rPr>
          <w:rFonts w:eastAsiaTheme="minorHAnsi"/>
          <w:sz w:val="28"/>
          <w:szCs w:val="28"/>
          <w:lang w:val="uk-UA" w:eastAsia="en-US"/>
        </w:rPr>
        <w:softHyphen/>
        <w:t>вався на 46, 52 і 36 %, а введення ДС його підвищувало, особливо в печінці. Ви</w:t>
      </w:r>
      <w:r w:rsidR="004E6044" w:rsidRPr="004E6044">
        <w:rPr>
          <w:rFonts w:eastAsiaTheme="minorHAnsi"/>
          <w:sz w:val="28"/>
          <w:szCs w:val="28"/>
          <w:lang w:val="uk-UA" w:eastAsia="en-US"/>
        </w:rPr>
        <w:softHyphen/>
        <w:t>явлено, що співвідношення вільних NAD/NADH і NADP/NADPH пар за діабету були знижені в мозку, печінці та серці порівняно з контролем. Редокс-стан у цих ткани</w:t>
      </w:r>
      <w:r w:rsidR="004E6044" w:rsidRPr="004E6044">
        <w:rPr>
          <w:rFonts w:eastAsiaTheme="minorHAnsi"/>
          <w:sz w:val="28"/>
          <w:szCs w:val="28"/>
          <w:lang w:val="uk-UA" w:eastAsia="en-US"/>
        </w:rPr>
        <w:softHyphen/>
        <w:t>нах помітно нормалізувався за дії досліджуваних сполук. За діабету концентрація амінокислот у сироватці крові щурів змінювалася і частково нормалізувалася за дії досліджуваних сполук.</w:t>
      </w:r>
    </w:p>
    <w:p w:rsidR="00CA4006" w:rsidRPr="007323B2" w:rsidRDefault="00E24CCC" w:rsidP="00CA4006">
      <w:pPr>
        <w:pStyle w:val="a9"/>
        <w:numPr>
          <w:ilvl w:val="0"/>
          <w:numId w:val="5"/>
        </w:numPr>
        <w:tabs>
          <w:tab w:val="left" w:pos="142"/>
          <w:tab w:val="left" w:pos="567"/>
        </w:tabs>
        <w:spacing w:after="0"/>
        <w:ind w:left="0" w:firstLine="0"/>
        <w:jc w:val="both"/>
        <w:rPr>
          <w:color w:val="000000" w:themeColor="text1"/>
          <w:sz w:val="28"/>
          <w:szCs w:val="28"/>
          <w:lang w:val="uk-UA"/>
        </w:rPr>
      </w:pPr>
      <w:r w:rsidRPr="00CA4006">
        <w:rPr>
          <w:b/>
          <w:color w:val="000000" w:themeColor="text1"/>
          <w:sz w:val="28"/>
          <w:szCs w:val="28"/>
          <w:lang w:val="uk-UA"/>
        </w:rPr>
        <w:t xml:space="preserve">Робота: </w:t>
      </w:r>
      <w:r w:rsidRPr="00CA4006">
        <w:rPr>
          <w:color w:val="000000" w:themeColor="text1"/>
          <w:sz w:val="28"/>
          <w:szCs w:val="28"/>
          <w:lang w:val="uk-UA"/>
        </w:rPr>
        <w:t>Лабудзинский Д.О., Лисаковская О.А., Шиманский И.А., Рясный В.М., Великий Н.Н. Роль витамина D</w:t>
      </w:r>
      <w:r w:rsidRPr="00CA4006">
        <w:rPr>
          <w:color w:val="000000" w:themeColor="text1"/>
          <w:sz w:val="28"/>
          <w:szCs w:val="28"/>
          <w:vertAlign w:val="subscript"/>
          <w:lang w:val="uk-UA"/>
        </w:rPr>
        <w:t>3</w:t>
      </w:r>
      <w:r w:rsidRPr="00CA4006">
        <w:rPr>
          <w:color w:val="000000" w:themeColor="text1"/>
          <w:sz w:val="28"/>
          <w:szCs w:val="28"/>
          <w:lang w:val="uk-UA"/>
        </w:rPr>
        <w:t xml:space="preserve"> в регуляции минерального обмена при экспериментальном сахарном диабете 1 типа // Биомедицинская химия. – 2014 – Т. 60, № 5. – С.567-575.</w:t>
      </w:r>
    </w:p>
    <w:p w:rsidR="00CA4006" w:rsidRPr="00CA4006" w:rsidRDefault="00E713D7" w:rsidP="00E713D7">
      <w:pPr>
        <w:pStyle w:val="a9"/>
        <w:tabs>
          <w:tab w:val="left" w:pos="142"/>
          <w:tab w:val="left" w:pos="567"/>
        </w:tabs>
        <w:spacing w:after="0"/>
        <w:jc w:val="both"/>
        <w:rPr>
          <w:sz w:val="28"/>
          <w:szCs w:val="28"/>
        </w:rPr>
      </w:pPr>
      <w:r>
        <w:rPr>
          <w:b/>
          <w:color w:val="FF0000"/>
          <w:sz w:val="28"/>
          <w:szCs w:val="28"/>
          <w:lang w:val="uk-UA"/>
        </w:rPr>
        <w:tab/>
      </w:r>
      <w:r>
        <w:rPr>
          <w:b/>
          <w:color w:val="FF0000"/>
          <w:sz w:val="28"/>
          <w:szCs w:val="28"/>
          <w:lang w:val="uk-UA"/>
        </w:rPr>
        <w:tab/>
      </w:r>
      <w:r w:rsidRPr="00E713D7">
        <w:rPr>
          <w:sz w:val="28"/>
          <w:szCs w:val="28"/>
        </w:rPr>
        <w:t xml:space="preserve">Показано, що </w:t>
      </w:r>
      <w:r>
        <w:rPr>
          <w:sz w:val="28"/>
          <w:szCs w:val="28"/>
        </w:rPr>
        <w:t>за</w:t>
      </w:r>
      <w:r w:rsidRPr="00E713D7">
        <w:rPr>
          <w:sz w:val="28"/>
          <w:szCs w:val="28"/>
        </w:rPr>
        <w:t xml:space="preserve"> експериментально</w:t>
      </w:r>
      <w:r>
        <w:rPr>
          <w:sz w:val="28"/>
          <w:szCs w:val="28"/>
        </w:rPr>
        <w:t>го</w:t>
      </w:r>
      <w:r w:rsidRPr="00E713D7">
        <w:rPr>
          <w:sz w:val="28"/>
          <w:szCs w:val="28"/>
        </w:rPr>
        <w:t xml:space="preserve"> стрептозотоцинового діабету 1 типу у мишей виникає значний дефіцит вітаміну D</w:t>
      </w:r>
      <w:r w:rsidRPr="00E713D7">
        <w:rPr>
          <w:sz w:val="28"/>
          <w:szCs w:val="28"/>
          <w:vertAlign w:val="subscript"/>
        </w:rPr>
        <w:t>3</w:t>
      </w:r>
      <w:r w:rsidRPr="00E713D7">
        <w:rPr>
          <w:sz w:val="28"/>
          <w:szCs w:val="28"/>
        </w:rPr>
        <w:t xml:space="preserve">, що детектується </w:t>
      </w:r>
      <w:r>
        <w:rPr>
          <w:sz w:val="28"/>
          <w:szCs w:val="28"/>
        </w:rPr>
        <w:t>по</w:t>
      </w:r>
      <w:r w:rsidRPr="00E713D7">
        <w:rPr>
          <w:sz w:val="28"/>
          <w:szCs w:val="28"/>
        </w:rPr>
        <w:t xml:space="preserve"> зниженн</w:t>
      </w:r>
      <w:r>
        <w:rPr>
          <w:sz w:val="28"/>
          <w:szCs w:val="28"/>
        </w:rPr>
        <w:t>ю рівня 25OH</w:t>
      </w:r>
      <w:r w:rsidRPr="00E713D7">
        <w:rPr>
          <w:sz w:val="28"/>
          <w:szCs w:val="28"/>
        </w:rPr>
        <w:t>D</w:t>
      </w:r>
      <w:r w:rsidRPr="00E713D7">
        <w:rPr>
          <w:sz w:val="28"/>
          <w:szCs w:val="28"/>
          <w:vertAlign w:val="subscript"/>
        </w:rPr>
        <w:t>3</w:t>
      </w:r>
      <w:r w:rsidRPr="00E713D7">
        <w:rPr>
          <w:sz w:val="28"/>
          <w:szCs w:val="28"/>
        </w:rPr>
        <w:t xml:space="preserve"> </w:t>
      </w:r>
      <w:r>
        <w:rPr>
          <w:sz w:val="28"/>
          <w:szCs w:val="28"/>
        </w:rPr>
        <w:t>у</w:t>
      </w:r>
      <w:r w:rsidRPr="00E713D7">
        <w:rPr>
          <w:sz w:val="28"/>
          <w:szCs w:val="28"/>
        </w:rPr>
        <w:t xml:space="preserve"> сироватці крові. Недостатність вітаміну D</w:t>
      </w:r>
      <w:r w:rsidRPr="00E713D7">
        <w:rPr>
          <w:sz w:val="28"/>
          <w:szCs w:val="28"/>
          <w:vertAlign w:val="subscript"/>
        </w:rPr>
        <w:t>3</w:t>
      </w:r>
      <w:r w:rsidRPr="00E713D7">
        <w:rPr>
          <w:sz w:val="28"/>
          <w:szCs w:val="28"/>
        </w:rPr>
        <w:t xml:space="preserve"> корелювала з порушеннями мінерального обміну </w:t>
      </w:r>
      <w:r>
        <w:rPr>
          <w:sz w:val="28"/>
          <w:szCs w:val="28"/>
        </w:rPr>
        <w:t>у</w:t>
      </w:r>
      <w:r w:rsidRPr="00E713D7">
        <w:rPr>
          <w:sz w:val="28"/>
          <w:szCs w:val="28"/>
        </w:rPr>
        <w:t xml:space="preserve"> кістковій тканині, що свідчи</w:t>
      </w:r>
      <w:r>
        <w:rPr>
          <w:sz w:val="28"/>
          <w:szCs w:val="28"/>
        </w:rPr>
        <w:t>ть</w:t>
      </w:r>
      <w:r w:rsidRPr="00E713D7">
        <w:rPr>
          <w:sz w:val="28"/>
          <w:szCs w:val="28"/>
        </w:rPr>
        <w:t xml:space="preserve"> про розвиток вторинного остеопорозу. Спостерігалося зменшення маси, довжини та діаметру (діафіза, проксимального метаепіфіза) великої гомілкової кістки у тварин </w:t>
      </w:r>
      <w:r>
        <w:rPr>
          <w:sz w:val="28"/>
          <w:szCs w:val="28"/>
          <w:lang w:val="uk-UA"/>
        </w:rPr>
        <w:t>і</w:t>
      </w:r>
      <w:r w:rsidRPr="00E713D7">
        <w:rPr>
          <w:sz w:val="28"/>
          <w:szCs w:val="28"/>
        </w:rPr>
        <w:t xml:space="preserve">з діабетом </w:t>
      </w:r>
      <w:r>
        <w:rPr>
          <w:sz w:val="28"/>
          <w:szCs w:val="28"/>
          <w:lang w:val="uk-UA"/>
        </w:rPr>
        <w:t>у</w:t>
      </w:r>
      <w:r w:rsidRPr="00E713D7">
        <w:rPr>
          <w:sz w:val="28"/>
          <w:szCs w:val="28"/>
        </w:rPr>
        <w:t xml:space="preserve"> порівнянні з контрольними. У сироватці крові </w:t>
      </w:r>
      <w:r>
        <w:rPr>
          <w:sz w:val="28"/>
          <w:szCs w:val="28"/>
          <w:lang w:val="uk-UA"/>
        </w:rPr>
        <w:t>за ЦД</w:t>
      </w:r>
      <w:r w:rsidRPr="00E713D7">
        <w:rPr>
          <w:sz w:val="28"/>
          <w:szCs w:val="28"/>
        </w:rPr>
        <w:t xml:space="preserve"> була виявлена ​​виражена гіпокальціємія і гіпофосфатемія, а також підвищення ферментативної активності лужної фосфотаз</w:t>
      </w:r>
      <w:r>
        <w:rPr>
          <w:sz w:val="28"/>
          <w:szCs w:val="28"/>
          <w:lang w:val="uk-UA"/>
        </w:rPr>
        <w:t>и</w:t>
      </w:r>
      <w:r w:rsidRPr="00E713D7">
        <w:rPr>
          <w:sz w:val="28"/>
          <w:szCs w:val="28"/>
        </w:rPr>
        <w:t xml:space="preserve"> </w:t>
      </w:r>
      <w:r>
        <w:rPr>
          <w:sz w:val="28"/>
          <w:szCs w:val="28"/>
          <w:lang w:val="uk-UA"/>
        </w:rPr>
        <w:t>та</w:t>
      </w:r>
      <w:r w:rsidRPr="00E713D7">
        <w:rPr>
          <w:sz w:val="28"/>
          <w:szCs w:val="28"/>
        </w:rPr>
        <w:t xml:space="preserve"> її ізоферментів. Актуальним було </w:t>
      </w:r>
      <w:r>
        <w:rPr>
          <w:sz w:val="28"/>
          <w:szCs w:val="28"/>
          <w:lang w:val="uk-UA"/>
        </w:rPr>
        <w:t>дослідити</w:t>
      </w:r>
      <w:r w:rsidRPr="00E713D7">
        <w:rPr>
          <w:sz w:val="28"/>
          <w:szCs w:val="28"/>
        </w:rPr>
        <w:t xml:space="preserve"> потенційні механізми порушення метаболізму вітаміну D</w:t>
      </w:r>
      <w:r w:rsidRPr="00E713D7">
        <w:rPr>
          <w:sz w:val="28"/>
          <w:szCs w:val="28"/>
          <w:vertAlign w:val="subscript"/>
        </w:rPr>
        <w:t>3</w:t>
      </w:r>
      <w:r w:rsidRPr="00E713D7">
        <w:rPr>
          <w:sz w:val="28"/>
          <w:szCs w:val="28"/>
        </w:rPr>
        <w:t xml:space="preserve"> при виникненні вторинного остеопорозу </w:t>
      </w:r>
      <w:r>
        <w:rPr>
          <w:sz w:val="28"/>
          <w:szCs w:val="28"/>
          <w:lang w:val="uk-UA"/>
        </w:rPr>
        <w:t>за</w:t>
      </w:r>
      <w:r w:rsidRPr="00E713D7">
        <w:rPr>
          <w:sz w:val="28"/>
          <w:szCs w:val="28"/>
        </w:rPr>
        <w:t xml:space="preserve"> експериментально</w:t>
      </w:r>
      <w:r>
        <w:rPr>
          <w:sz w:val="28"/>
          <w:szCs w:val="28"/>
          <w:lang w:val="uk-UA"/>
        </w:rPr>
        <w:t>го</w:t>
      </w:r>
      <w:r w:rsidRPr="00E713D7">
        <w:rPr>
          <w:sz w:val="28"/>
          <w:szCs w:val="28"/>
        </w:rPr>
        <w:t xml:space="preserve"> </w:t>
      </w:r>
      <w:r>
        <w:rPr>
          <w:sz w:val="28"/>
          <w:szCs w:val="28"/>
          <w:lang w:val="uk-UA"/>
        </w:rPr>
        <w:t>ЦД</w:t>
      </w:r>
      <w:r w:rsidRPr="00E713D7">
        <w:rPr>
          <w:sz w:val="28"/>
          <w:szCs w:val="28"/>
        </w:rPr>
        <w:t xml:space="preserve"> спираючись на функціонування вітамін D</w:t>
      </w:r>
      <w:r w:rsidRPr="00E713D7">
        <w:rPr>
          <w:sz w:val="28"/>
          <w:szCs w:val="28"/>
          <w:vertAlign w:val="subscript"/>
        </w:rPr>
        <w:t>3</w:t>
      </w:r>
      <w:r w:rsidRPr="00E713D7">
        <w:rPr>
          <w:sz w:val="28"/>
          <w:szCs w:val="28"/>
        </w:rPr>
        <w:t xml:space="preserve"> 25-гідроксилази CYP27A1 і CYP2R1, а так само на зв'язок </w:t>
      </w:r>
      <w:r>
        <w:rPr>
          <w:sz w:val="28"/>
          <w:szCs w:val="28"/>
          <w:lang w:val="uk-UA"/>
        </w:rPr>
        <w:t>і</w:t>
      </w:r>
      <w:r w:rsidRPr="00E713D7">
        <w:rPr>
          <w:sz w:val="28"/>
          <w:szCs w:val="28"/>
        </w:rPr>
        <w:t>з посилюванням резорбції кісткової тканини. Продемонстровано порушення експресії ізоформ вітамін D</w:t>
      </w:r>
      <w:r w:rsidRPr="00E713D7">
        <w:rPr>
          <w:sz w:val="28"/>
          <w:szCs w:val="28"/>
          <w:vertAlign w:val="subscript"/>
        </w:rPr>
        <w:t>3</w:t>
      </w:r>
      <w:r w:rsidRPr="00E713D7">
        <w:rPr>
          <w:sz w:val="28"/>
          <w:szCs w:val="28"/>
        </w:rPr>
        <w:t xml:space="preserve"> 25-гідроксилази CYP27A1 і CYP2R1, які є основними ферментами біотрансформації холекальциферола </w:t>
      </w:r>
      <w:r>
        <w:rPr>
          <w:sz w:val="28"/>
          <w:szCs w:val="28"/>
          <w:lang w:val="uk-UA"/>
        </w:rPr>
        <w:t>у</w:t>
      </w:r>
      <w:r w:rsidRPr="00E713D7">
        <w:rPr>
          <w:sz w:val="28"/>
          <w:szCs w:val="28"/>
        </w:rPr>
        <w:t xml:space="preserve"> 25</w:t>
      </w:r>
      <w:r>
        <w:rPr>
          <w:sz w:val="28"/>
          <w:szCs w:val="28"/>
        </w:rPr>
        <w:t>OH</w:t>
      </w:r>
      <w:r w:rsidRPr="00E713D7">
        <w:rPr>
          <w:sz w:val="28"/>
          <w:szCs w:val="28"/>
        </w:rPr>
        <w:t>D</w:t>
      </w:r>
      <w:r w:rsidRPr="00E713D7">
        <w:rPr>
          <w:sz w:val="28"/>
          <w:szCs w:val="28"/>
          <w:vertAlign w:val="subscript"/>
        </w:rPr>
        <w:t>3</w:t>
      </w:r>
      <w:r w:rsidRPr="00E713D7">
        <w:rPr>
          <w:sz w:val="28"/>
          <w:szCs w:val="28"/>
        </w:rPr>
        <w:t xml:space="preserve"> </w:t>
      </w:r>
      <w:r>
        <w:rPr>
          <w:sz w:val="28"/>
          <w:szCs w:val="28"/>
          <w:lang w:val="uk-UA"/>
        </w:rPr>
        <w:t>–</w:t>
      </w:r>
      <w:r w:rsidRPr="00E713D7">
        <w:rPr>
          <w:sz w:val="28"/>
          <w:szCs w:val="28"/>
        </w:rPr>
        <w:t xml:space="preserve"> попередника гормонально активних форм вітаміну D</w:t>
      </w:r>
      <w:r w:rsidRPr="00E713D7">
        <w:rPr>
          <w:sz w:val="28"/>
          <w:szCs w:val="28"/>
          <w:vertAlign w:val="subscript"/>
        </w:rPr>
        <w:t>3</w:t>
      </w:r>
      <w:r w:rsidRPr="00E713D7">
        <w:rPr>
          <w:sz w:val="28"/>
          <w:szCs w:val="28"/>
        </w:rPr>
        <w:t>. Введення вітаміну D</w:t>
      </w:r>
      <w:r w:rsidRPr="00E713D7">
        <w:rPr>
          <w:sz w:val="28"/>
          <w:szCs w:val="28"/>
          <w:vertAlign w:val="subscript"/>
        </w:rPr>
        <w:t>3</w:t>
      </w:r>
      <w:r w:rsidRPr="00E713D7">
        <w:rPr>
          <w:sz w:val="28"/>
          <w:szCs w:val="28"/>
        </w:rPr>
        <w:t xml:space="preserve"> обумовлювало нормалізацію рі</w:t>
      </w:r>
      <w:r>
        <w:rPr>
          <w:sz w:val="28"/>
          <w:szCs w:val="28"/>
        </w:rPr>
        <w:t>вня 25OH</w:t>
      </w:r>
      <w:r w:rsidRPr="00E713D7">
        <w:rPr>
          <w:sz w:val="28"/>
          <w:szCs w:val="28"/>
        </w:rPr>
        <w:t>D</w:t>
      </w:r>
      <w:r w:rsidRPr="00E713D7">
        <w:rPr>
          <w:sz w:val="28"/>
          <w:szCs w:val="28"/>
          <w:vertAlign w:val="subscript"/>
        </w:rPr>
        <w:t>3</w:t>
      </w:r>
      <w:r w:rsidRPr="00E713D7">
        <w:rPr>
          <w:sz w:val="28"/>
          <w:szCs w:val="28"/>
        </w:rPr>
        <w:t xml:space="preserve"> </w:t>
      </w:r>
      <w:r>
        <w:rPr>
          <w:sz w:val="28"/>
          <w:szCs w:val="28"/>
          <w:lang w:val="uk-UA"/>
        </w:rPr>
        <w:t>у</w:t>
      </w:r>
      <w:r w:rsidRPr="00E713D7">
        <w:rPr>
          <w:sz w:val="28"/>
          <w:szCs w:val="28"/>
        </w:rPr>
        <w:t xml:space="preserve"> сироватці крові, що супроводжувалося значним поліпшенням стану мінерального обміну </w:t>
      </w:r>
      <w:r>
        <w:rPr>
          <w:sz w:val="28"/>
          <w:szCs w:val="28"/>
          <w:lang w:val="uk-UA"/>
        </w:rPr>
        <w:t>у</w:t>
      </w:r>
      <w:r w:rsidRPr="00E713D7">
        <w:rPr>
          <w:sz w:val="28"/>
          <w:szCs w:val="28"/>
        </w:rPr>
        <w:t xml:space="preserve"> порівнянні з групою діабету. Про зменшення процесів кісткової резорбції судили по нормалізаці</w:t>
      </w:r>
      <w:r>
        <w:rPr>
          <w:sz w:val="28"/>
          <w:szCs w:val="28"/>
          <w:lang w:val="uk-UA"/>
        </w:rPr>
        <w:t>ї</w:t>
      </w:r>
      <w:r w:rsidRPr="00E713D7">
        <w:rPr>
          <w:sz w:val="28"/>
          <w:szCs w:val="28"/>
        </w:rPr>
        <w:t xml:space="preserve"> концентрації загального, ультрафільтраційного кальцію і неорганічного фосфату, зменшенн</w:t>
      </w:r>
      <w:r>
        <w:rPr>
          <w:sz w:val="28"/>
          <w:szCs w:val="28"/>
          <w:lang w:val="uk-UA"/>
        </w:rPr>
        <w:t>ю</w:t>
      </w:r>
      <w:r w:rsidRPr="00E713D7">
        <w:rPr>
          <w:sz w:val="28"/>
          <w:szCs w:val="28"/>
        </w:rPr>
        <w:t xml:space="preserve"> активності лужної фосфотаза </w:t>
      </w:r>
      <w:r>
        <w:rPr>
          <w:sz w:val="28"/>
          <w:szCs w:val="28"/>
          <w:lang w:val="uk-UA"/>
        </w:rPr>
        <w:t>у</w:t>
      </w:r>
      <w:r w:rsidRPr="00E713D7">
        <w:rPr>
          <w:sz w:val="28"/>
          <w:szCs w:val="28"/>
        </w:rPr>
        <w:t xml:space="preserve"> сироватці крови, а також збільшенн</w:t>
      </w:r>
      <w:r>
        <w:rPr>
          <w:sz w:val="28"/>
          <w:szCs w:val="28"/>
          <w:lang w:val="uk-UA"/>
        </w:rPr>
        <w:t>ю</w:t>
      </w:r>
      <w:r w:rsidRPr="00E713D7">
        <w:rPr>
          <w:sz w:val="28"/>
          <w:szCs w:val="28"/>
        </w:rPr>
        <w:t xml:space="preserve"> маси, довжини, діаметру (діафіза, проксимального епіметафіза) великої гомілкової кістки у діабетичних тварин, яким вводився холекальциферол. Також були відзначені позитивні зміни </w:t>
      </w:r>
      <w:r>
        <w:rPr>
          <w:sz w:val="28"/>
          <w:szCs w:val="28"/>
          <w:lang w:val="uk-UA"/>
        </w:rPr>
        <w:t xml:space="preserve">у </w:t>
      </w:r>
      <w:r w:rsidRPr="00E713D7">
        <w:rPr>
          <w:sz w:val="28"/>
          <w:szCs w:val="28"/>
        </w:rPr>
        <w:t>експресії ізоформ вітамін D</w:t>
      </w:r>
      <w:r w:rsidRPr="00E713D7">
        <w:rPr>
          <w:sz w:val="28"/>
          <w:szCs w:val="28"/>
          <w:vertAlign w:val="subscript"/>
        </w:rPr>
        <w:t>3</w:t>
      </w:r>
      <w:r w:rsidRPr="00E713D7">
        <w:rPr>
          <w:sz w:val="28"/>
          <w:szCs w:val="28"/>
        </w:rPr>
        <w:t xml:space="preserve"> 25-гідроксилази CYP27A1 і CYP2R1.</w:t>
      </w:r>
      <w:r>
        <w:rPr>
          <w:sz w:val="28"/>
          <w:szCs w:val="28"/>
        </w:rPr>
        <w:t xml:space="preserve"> </w:t>
      </w:r>
      <w:r w:rsidRPr="00E713D7">
        <w:rPr>
          <w:sz w:val="28"/>
          <w:szCs w:val="28"/>
        </w:rPr>
        <w:t>Таким чином, порушення мінерального обміну при експериментальному цукровому діабеті у мишей визначаються дефіцитом вітаміну D</w:t>
      </w:r>
      <w:r w:rsidRPr="00E713D7">
        <w:rPr>
          <w:sz w:val="28"/>
          <w:szCs w:val="28"/>
          <w:vertAlign w:val="subscript"/>
        </w:rPr>
        <w:t>3</w:t>
      </w:r>
      <w:r w:rsidRPr="00E713D7">
        <w:rPr>
          <w:sz w:val="28"/>
          <w:szCs w:val="28"/>
        </w:rPr>
        <w:t xml:space="preserve"> і його гормонально активних форм.</w:t>
      </w:r>
    </w:p>
    <w:p w:rsidR="00CA4006" w:rsidRPr="007323B2" w:rsidRDefault="00E24CCC" w:rsidP="00CA4006">
      <w:pPr>
        <w:pStyle w:val="a9"/>
        <w:numPr>
          <w:ilvl w:val="0"/>
          <w:numId w:val="5"/>
        </w:numPr>
        <w:tabs>
          <w:tab w:val="left" w:pos="142"/>
          <w:tab w:val="left" w:pos="567"/>
        </w:tabs>
        <w:spacing w:after="0"/>
        <w:ind w:left="0" w:firstLine="0"/>
        <w:jc w:val="both"/>
        <w:rPr>
          <w:rStyle w:val="apple-style-span"/>
          <w:sz w:val="28"/>
          <w:szCs w:val="28"/>
          <w:lang w:val="uk-UA"/>
        </w:rPr>
      </w:pPr>
      <w:r w:rsidRPr="00E713D7">
        <w:rPr>
          <w:b/>
          <w:sz w:val="28"/>
          <w:szCs w:val="28"/>
          <w:lang w:val="uk-UA"/>
        </w:rPr>
        <w:t xml:space="preserve">Робота: </w:t>
      </w:r>
      <w:r w:rsidRPr="00E713D7">
        <w:rPr>
          <w:rStyle w:val="apple-style-span"/>
          <w:sz w:val="28"/>
          <w:szCs w:val="28"/>
          <w:lang w:val="uk-UA"/>
        </w:rPr>
        <w:t>Сергійчук Ю.Т., Конопельнюк</w:t>
      </w:r>
      <w:r w:rsidRPr="00A307D5">
        <w:rPr>
          <w:rStyle w:val="apple-style-span"/>
          <w:sz w:val="28"/>
          <w:szCs w:val="28"/>
          <w:lang w:val="uk-UA"/>
        </w:rPr>
        <w:t xml:space="preserve"> В.В., Тихоненко Т.М., Кучмеровська Т.М. Корекція окремих ланок обміну серотоніну за експериментального цукрового діабету 2 типу // Ендокринологія. – 2014. – 19, № 3. – С. 210-216.</w:t>
      </w:r>
    </w:p>
    <w:p w:rsidR="00CA4006" w:rsidRPr="007323B2" w:rsidRDefault="009C7F13" w:rsidP="007323B2">
      <w:pPr>
        <w:autoSpaceDE w:val="0"/>
        <w:autoSpaceDN w:val="0"/>
        <w:adjustRightInd w:val="0"/>
        <w:ind w:firstLine="720"/>
        <w:jc w:val="both"/>
        <w:rPr>
          <w:rStyle w:val="apple-style-span"/>
          <w:sz w:val="28"/>
          <w:szCs w:val="28"/>
          <w:lang w:val="uk-UA"/>
        </w:rPr>
      </w:pPr>
      <w:r w:rsidRPr="00A307D5">
        <w:rPr>
          <w:rStyle w:val="apple-style-span"/>
          <w:sz w:val="28"/>
          <w:szCs w:val="28"/>
          <w:lang w:val="uk-UA"/>
        </w:rPr>
        <w:t xml:space="preserve">Досліджено сумісний вплив нікотинаміду, ацетил-L-карнітину та α-ліпоєвої кислоти на стан окремих ланок обміну серотоніну та рівень NAD у </w:t>
      </w:r>
      <w:r w:rsidRPr="00A307D5">
        <w:rPr>
          <w:rStyle w:val="apple-style-span"/>
          <w:sz w:val="28"/>
          <w:szCs w:val="28"/>
          <w:lang w:val="uk-UA"/>
        </w:rPr>
        <w:lastRenderedPageBreak/>
        <w:t>головному мозку щурів з експериментальним цукровим діабетом 2 типу.</w:t>
      </w:r>
      <w:r w:rsidR="004E6044">
        <w:rPr>
          <w:rStyle w:val="apple-style-span"/>
          <w:sz w:val="28"/>
          <w:szCs w:val="28"/>
          <w:lang w:val="uk-UA"/>
        </w:rPr>
        <w:t xml:space="preserve"> </w:t>
      </w:r>
      <w:r w:rsidR="004E6044" w:rsidRPr="004E6044">
        <w:rPr>
          <w:rFonts w:eastAsia="MyriadPro-Light"/>
          <w:sz w:val="28"/>
          <w:szCs w:val="28"/>
          <w:lang w:val="uk-UA" w:eastAsia="en-US"/>
        </w:rPr>
        <w:t>На тлі розвитку інсулінорезистентності за цукрового діабету спостерігалося зростання вмісту</w:t>
      </w:r>
      <w:r w:rsidR="003A6BAE">
        <w:rPr>
          <w:rFonts w:eastAsia="MyriadPro-Light"/>
          <w:sz w:val="28"/>
          <w:szCs w:val="28"/>
          <w:lang w:val="uk-UA" w:eastAsia="en-US"/>
        </w:rPr>
        <w:t xml:space="preserve"> </w:t>
      </w:r>
      <w:r w:rsidR="004E6044" w:rsidRPr="004E6044">
        <w:rPr>
          <w:rFonts w:eastAsia="MyriadPro-Light"/>
          <w:sz w:val="28"/>
          <w:szCs w:val="28"/>
          <w:lang w:val="uk-UA" w:eastAsia="en-US"/>
        </w:rPr>
        <w:t>глюкози та глікозильованого гемоглобіну в крові в 1,8 та 2 рази відповідно. При цьому вміст NAD у мозку</w:t>
      </w:r>
      <w:r w:rsidR="004E6044">
        <w:rPr>
          <w:rFonts w:eastAsia="MyriadPro-Light"/>
          <w:sz w:val="28"/>
          <w:szCs w:val="28"/>
          <w:lang w:val="uk-UA" w:eastAsia="en-US"/>
        </w:rPr>
        <w:t xml:space="preserve"> </w:t>
      </w:r>
      <w:r w:rsidR="004E6044" w:rsidRPr="004E6044">
        <w:rPr>
          <w:rFonts w:eastAsia="MyriadPro-Light"/>
          <w:sz w:val="28"/>
          <w:szCs w:val="28"/>
          <w:lang w:val="uk-UA" w:eastAsia="en-US"/>
        </w:rPr>
        <w:t>щурів знижувався на 44% порівняно з контролем. За умов цукрового діабету вміст триптофану та серотоніну</w:t>
      </w:r>
      <w:r w:rsidR="004E6044">
        <w:rPr>
          <w:rFonts w:eastAsia="MyriadPro-Light"/>
          <w:sz w:val="28"/>
          <w:szCs w:val="28"/>
          <w:lang w:val="uk-UA" w:eastAsia="en-US"/>
        </w:rPr>
        <w:t xml:space="preserve"> </w:t>
      </w:r>
      <w:r w:rsidR="004E6044" w:rsidRPr="004E6044">
        <w:rPr>
          <w:rFonts w:eastAsia="MyriadPro-Light"/>
          <w:sz w:val="28"/>
          <w:szCs w:val="28"/>
          <w:lang w:val="uk-UA" w:eastAsia="en-US"/>
        </w:rPr>
        <w:t>в крові знижувався на 40% та 45%, а в мозку – на 62% та 53% відповідно. Сумісне введення досліджуваних</w:t>
      </w:r>
      <w:r w:rsidR="004E6044">
        <w:rPr>
          <w:rFonts w:eastAsia="MyriadPro-Light"/>
          <w:sz w:val="28"/>
          <w:szCs w:val="28"/>
          <w:lang w:val="uk-UA" w:eastAsia="en-US"/>
        </w:rPr>
        <w:t xml:space="preserve"> </w:t>
      </w:r>
      <w:r w:rsidR="004E6044" w:rsidRPr="004E6044">
        <w:rPr>
          <w:rFonts w:eastAsia="MyriadPro-Light"/>
          <w:sz w:val="28"/>
          <w:szCs w:val="28"/>
          <w:lang w:val="uk-UA" w:eastAsia="en-US"/>
        </w:rPr>
        <w:t>сполук викликало зниження вмісту глюкози та глікозильованого гемоглобіну відповідно в 1,4 та 1,7 рази</w:t>
      </w:r>
      <w:r w:rsidR="004E6044">
        <w:rPr>
          <w:rFonts w:eastAsia="MyriadPro-Light"/>
          <w:sz w:val="28"/>
          <w:szCs w:val="28"/>
          <w:lang w:val="uk-UA" w:eastAsia="en-US"/>
        </w:rPr>
        <w:t xml:space="preserve"> </w:t>
      </w:r>
      <w:r w:rsidR="004E6044" w:rsidRPr="004E6044">
        <w:rPr>
          <w:rFonts w:eastAsia="MyriadPro-Light"/>
          <w:sz w:val="28"/>
          <w:szCs w:val="28"/>
          <w:lang w:val="uk-UA" w:eastAsia="en-US"/>
        </w:rPr>
        <w:t>порівняно з показниками щурів із ЦД 2 типу. Також встановлено нормалізацію вмісту серотоніну в крові</w:t>
      </w:r>
      <w:r w:rsidR="004E6044">
        <w:rPr>
          <w:rFonts w:eastAsia="MyriadPro-Light"/>
          <w:sz w:val="28"/>
          <w:szCs w:val="28"/>
          <w:lang w:val="uk-UA" w:eastAsia="en-US"/>
        </w:rPr>
        <w:t xml:space="preserve"> </w:t>
      </w:r>
      <w:r w:rsidR="004E6044" w:rsidRPr="004E6044">
        <w:rPr>
          <w:rFonts w:eastAsia="MyriadPro-Light"/>
          <w:sz w:val="28"/>
          <w:szCs w:val="28"/>
          <w:lang w:val="uk-UA" w:eastAsia="en-US"/>
        </w:rPr>
        <w:t>та підвищення його вмісту в мозку на 46%, зростання вмісту триптофану в крові та мозку відповідно на</w:t>
      </w:r>
      <w:r w:rsidR="004E6044">
        <w:rPr>
          <w:rFonts w:eastAsia="MyriadPro-Light"/>
          <w:sz w:val="28"/>
          <w:szCs w:val="28"/>
          <w:lang w:val="uk-UA" w:eastAsia="en-US"/>
        </w:rPr>
        <w:t xml:space="preserve"> </w:t>
      </w:r>
      <w:r w:rsidR="004E6044" w:rsidRPr="004E6044">
        <w:rPr>
          <w:rFonts w:eastAsia="MyriadPro-Light"/>
          <w:sz w:val="28"/>
          <w:szCs w:val="28"/>
          <w:lang w:val="uk-UA" w:eastAsia="en-US"/>
        </w:rPr>
        <w:t>51% та 47% порівняно з показниками щурів з експериментальним цукровим діабетом 2 типу. Активність</w:t>
      </w:r>
      <w:r w:rsidR="004E6044">
        <w:rPr>
          <w:rFonts w:eastAsia="MyriadPro-Light"/>
          <w:sz w:val="28"/>
          <w:szCs w:val="28"/>
          <w:lang w:val="uk-UA" w:eastAsia="en-US"/>
        </w:rPr>
        <w:t xml:space="preserve"> </w:t>
      </w:r>
      <w:r w:rsidR="004E6044" w:rsidRPr="004E6044">
        <w:rPr>
          <w:rFonts w:eastAsia="MyriadPro-Light"/>
          <w:sz w:val="28"/>
          <w:szCs w:val="28"/>
          <w:lang w:val="uk-UA" w:eastAsia="en-US"/>
        </w:rPr>
        <w:t>триптофан-гідроксилази за цукрового діабету підвищувалася на 20% порівняно з контролем та частково</w:t>
      </w:r>
      <w:r w:rsidR="004E6044">
        <w:rPr>
          <w:rFonts w:eastAsia="MyriadPro-Light"/>
          <w:sz w:val="28"/>
          <w:szCs w:val="28"/>
          <w:lang w:val="uk-UA" w:eastAsia="en-US"/>
        </w:rPr>
        <w:t xml:space="preserve"> </w:t>
      </w:r>
      <w:r w:rsidR="004E6044" w:rsidRPr="004E6044">
        <w:rPr>
          <w:rFonts w:eastAsia="MyriadPro-Light"/>
          <w:sz w:val="28"/>
          <w:szCs w:val="28"/>
          <w:lang w:val="uk-UA" w:eastAsia="en-US"/>
        </w:rPr>
        <w:t>знижувалася при сумісному введенні нікотинаміду, ацетил-L-карнітину та α-ліпоєвої кислоти. Таким чином,</w:t>
      </w:r>
      <w:r w:rsidR="004E6044">
        <w:rPr>
          <w:rFonts w:eastAsia="MyriadPro-Light"/>
          <w:sz w:val="28"/>
          <w:szCs w:val="28"/>
          <w:lang w:val="uk-UA" w:eastAsia="en-US"/>
        </w:rPr>
        <w:t xml:space="preserve"> </w:t>
      </w:r>
      <w:r w:rsidR="004E6044" w:rsidRPr="004E6044">
        <w:rPr>
          <w:rFonts w:eastAsia="MyriadPro-Light"/>
          <w:sz w:val="28"/>
          <w:szCs w:val="28"/>
          <w:lang w:val="uk-UA" w:eastAsia="en-US"/>
        </w:rPr>
        <w:t>сумісне введення цих сполук може знайти застосування для корекції порушень функціонування ключових</w:t>
      </w:r>
      <w:r w:rsidR="004E6044">
        <w:rPr>
          <w:rFonts w:eastAsia="MyriadPro-Light"/>
          <w:sz w:val="28"/>
          <w:szCs w:val="28"/>
          <w:lang w:val="uk-UA" w:eastAsia="en-US"/>
        </w:rPr>
        <w:t xml:space="preserve"> </w:t>
      </w:r>
      <w:r w:rsidR="004E6044" w:rsidRPr="004E6044">
        <w:rPr>
          <w:rFonts w:eastAsia="MyriadPro-Light"/>
          <w:sz w:val="28"/>
          <w:szCs w:val="28"/>
          <w:lang w:val="uk-UA" w:eastAsia="en-US"/>
        </w:rPr>
        <w:t>ланок обміну серотоніну в мозку за цукрового діабету 2 типу.</w:t>
      </w:r>
      <w:r w:rsidRPr="004E6044">
        <w:rPr>
          <w:rStyle w:val="apple-style-span"/>
          <w:sz w:val="28"/>
          <w:szCs w:val="28"/>
          <w:lang w:val="uk-UA"/>
        </w:rPr>
        <w:t xml:space="preserve"> </w:t>
      </w:r>
    </w:p>
    <w:p w:rsidR="00CA4006" w:rsidRPr="007323B2" w:rsidRDefault="00E24CCC" w:rsidP="00CA4006">
      <w:pPr>
        <w:pStyle w:val="a6"/>
        <w:numPr>
          <w:ilvl w:val="0"/>
          <w:numId w:val="5"/>
        </w:numPr>
        <w:autoSpaceDE w:val="0"/>
        <w:autoSpaceDN w:val="0"/>
        <w:adjustRightInd w:val="0"/>
        <w:spacing w:after="0" w:line="240" w:lineRule="auto"/>
        <w:ind w:left="0" w:firstLine="0"/>
        <w:jc w:val="both"/>
        <w:rPr>
          <w:rStyle w:val="apple-style-span"/>
          <w:rFonts w:ascii="Times New Roman" w:eastAsia="MyriadPro-Light" w:hAnsi="Times New Roman"/>
          <w:sz w:val="28"/>
          <w:szCs w:val="28"/>
          <w:lang w:eastAsia="en-US"/>
        </w:rPr>
      </w:pPr>
      <w:r w:rsidRPr="00386153">
        <w:rPr>
          <w:rFonts w:ascii="Times New Roman" w:hAnsi="Times New Roman"/>
          <w:b/>
          <w:sz w:val="28"/>
          <w:szCs w:val="28"/>
        </w:rPr>
        <w:t xml:space="preserve">Робота: </w:t>
      </w:r>
      <w:r w:rsidRPr="00386153">
        <w:rPr>
          <w:rStyle w:val="apple-style-span"/>
          <w:rFonts w:ascii="Times New Roman" w:hAnsi="Times New Roman"/>
          <w:sz w:val="28"/>
          <w:szCs w:val="28"/>
        </w:rPr>
        <w:t>Лабудзинський Д.О., Шиман</w:t>
      </w:r>
      <w:r w:rsidR="00EB39F2" w:rsidRPr="00386153">
        <w:rPr>
          <w:rStyle w:val="apple-style-span"/>
          <w:rFonts w:ascii="Times New Roman" w:hAnsi="Times New Roman"/>
          <w:sz w:val="28"/>
          <w:szCs w:val="28"/>
        </w:rPr>
        <w:t>ський І.О., Рясний В.М., Великий </w:t>
      </w:r>
      <w:r w:rsidR="00386153">
        <w:rPr>
          <w:rStyle w:val="apple-style-span"/>
          <w:rFonts w:ascii="Times New Roman" w:hAnsi="Times New Roman"/>
          <w:sz w:val="28"/>
          <w:szCs w:val="28"/>
        </w:rPr>
        <w:t>М.М.</w:t>
      </w:r>
      <w:r w:rsidR="00386153" w:rsidRPr="00386153">
        <w:rPr>
          <w:rStyle w:val="apple-style-span"/>
          <w:rFonts w:ascii="Times New Roman" w:hAnsi="Times New Roman"/>
          <w:sz w:val="28"/>
          <w:szCs w:val="28"/>
        </w:rPr>
        <w:t xml:space="preserve"> </w:t>
      </w:r>
      <w:r w:rsidRPr="00386153">
        <w:rPr>
          <w:rStyle w:val="apple-style-span"/>
          <w:rFonts w:ascii="Times New Roman" w:hAnsi="Times New Roman"/>
          <w:sz w:val="28"/>
          <w:szCs w:val="28"/>
        </w:rPr>
        <w:t>Забезпеченість організму вітаміном D</w:t>
      </w:r>
      <w:r w:rsidRPr="000C683C">
        <w:rPr>
          <w:rStyle w:val="apple-style-span"/>
          <w:rFonts w:ascii="Times New Roman" w:hAnsi="Times New Roman"/>
          <w:sz w:val="28"/>
          <w:szCs w:val="28"/>
          <w:vertAlign w:val="subscript"/>
        </w:rPr>
        <w:t>3</w:t>
      </w:r>
      <w:r w:rsidRPr="00386153">
        <w:rPr>
          <w:rStyle w:val="apple-style-span"/>
          <w:rFonts w:ascii="Times New Roman" w:hAnsi="Times New Roman"/>
          <w:sz w:val="28"/>
          <w:szCs w:val="28"/>
        </w:rPr>
        <w:t xml:space="preserve"> та функціональна активність фагоцитуючих клітин периферичної крові за експериментально</w:t>
      </w:r>
      <w:r w:rsidR="00964FC4" w:rsidRPr="00386153">
        <w:rPr>
          <w:rStyle w:val="apple-style-span"/>
          <w:rFonts w:ascii="Times New Roman" w:hAnsi="Times New Roman"/>
          <w:sz w:val="28"/>
          <w:szCs w:val="28"/>
        </w:rPr>
        <w:t xml:space="preserve">го цукрового діабету 1 типу // </w:t>
      </w:r>
      <w:r w:rsidRPr="00386153">
        <w:rPr>
          <w:rStyle w:val="apple-style-span"/>
          <w:rFonts w:ascii="Times New Roman" w:hAnsi="Times New Roman"/>
          <w:sz w:val="28"/>
          <w:szCs w:val="28"/>
        </w:rPr>
        <w:t>Укр. біохім. журнал. – 2014 – Т. 86, № 2. – С. 107-118.</w:t>
      </w:r>
      <w:r w:rsidR="00EB39F2" w:rsidRPr="00386153">
        <w:rPr>
          <w:rStyle w:val="apple-style-span"/>
          <w:rFonts w:ascii="Times New Roman" w:hAnsi="Times New Roman"/>
          <w:sz w:val="28"/>
          <w:szCs w:val="28"/>
        </w:rPr>
        <w:t xml:space="preserve"> </w:t>
      </w:r>
    </w:p>
    <w:p w:rsidR="00CA4006" w:rsidRPr="00EB39F2" w:rsidRDefault="00EB39F2" w:rsidP="007323B2">
      <w:pPr>
        <w:autoSpaceDE w:val="0"/>
        <w:autoSpaceDN w:val="0"/>
        <w:adjustRightInd w:val="0"/>
        <w:ind w:firstLine="720"/>
        <w:jc w:val="both"/>
        <w:rPr>
          <w:rStyle w:val="apple-style-span"/>
          <w:rFonts w:eastAsia="TimesNewRomanPS-ItalicMT"/>
          <w:iCs/>
          <w:sz w:val="28"/>
          <w:szCs w:val="28"/>
          <w:lang w:val="uk-UA" w:eastAsia="en-US"/>
        </w:rPr>
      </w:pPr>
      <w:r w:rsidRPr="00EB39F2">
        <w:rPr>
          <w:rFonts w:eastAsia="TimesNewRomanPS-ItalicMT"/>
          <w:iCs/>
          <w:sz w:val="28"/>
          <w:szCs w:val="28"/>
          <w:lang w:val="uk-UA" w:eastAsia="en-US"/>
        </w:rPr>
        <w:t>Дослідження</w:t>
      </w:r>
      <w:r>
        <w:rPr>
          <w:rFonts w:ascii="TimesNewRomanPS-ItalicMT" w:eastAsia="TimesNewRomanPS-ItalicMT" w:hAnsiTheme="minorHAnsi" w:cs="TimesNewRomanPS-ItalicMT"/>
          <w:i/>
          <w:iCs/>
          <w:sz w:val="22"/>
          <w:szCs w:val="22"/>
          <w:lang w:val="uk-UA" w:eastAsia="en-US"/>
        </w:rPr>
        <w:t xml:space="preserve"> </w:t>
      </w:r>
      <w:r w:rsidRPr="00EB39F2">
        <w:rPr>
          <w:rFonts w:eastAsia="TimesNewRomanPS-ItalicMT"/>
          <w:iCs/>
          <w:sz w:val="28"/>
          <w:szCs w:val="28"/>
          <w:lang w:val="uk-UA" w:eastAsia="en-US"/>
        </w:rPr>
        <w:t>присвячено встановленню взаємозв`язку між рівнем</w:t>
      </w:r>
      <w:r>
        <w:rPr>
          <w:rFonts w:eastAsia="TimesNewRomanPS-ItalicMT"/>
          <w:iCs/>
          <w:sz w:val="28"/>
          <w:szCs w:val="28"/>
          <w:lang w:val="uk-UA" w:eastAsia="en-US"/>
        </w:rPr>
        <w:t xml:space="preserve"> </w:t>
      </w:r>
      <w:r w:rsidRPr="00EB39F2">
        <w:rPr>
          <w:rFonts w:eastAsia="TimesNewRomanPS-ItalicMT"/>
          <w:iCs/>
          <w:sz w:val="28"/>
          <w:szCs w:val="28"/>
          <w:lang w:val="uk-UA" w:eastAsia="en-US"/>
        </w:rPr>
        <w:t>забезпеченості організму</w:t>
      </w:r>
      <w:r>
        <w:rPr>
          <w:rFonts w:eastAsia="TimesNewRomanPS-ItalicMT"/>
          <w:iCs/>
          <w:sz w:val="28"/>
          <w:szCs w:val="28"/>
          <w:lang w:val="uk-UA" w:eastAsia="en-US"/>
        </w:rPr>
        <w:t xml:space="preserve"> </w:t>
      </w:r>
      <w:r w:rsidRPr="00EB39F2">
        <w:rPr>
          <w:rFonts w:eastAsia="TimesNewRomanPS-ItalicMT"/>
          <w:iCs/>
          <w:sz w:val="28"/>
          <w:szCs w:val="28"/>
          <w:lang w:val="uk-UA" w:eastAsia="en-US"/>
        </w:rPr>
        <w:t>вітаміном D</w:t>
      </w:r>
      <w:r w:rsidRPr="000C683C">
        <w:rPr>
          <w:rFonts w:eastAsia="TimesNewRomanPS-ItalicMT"/>
          <w:iCs/>
          <w:sz w:val="28"/>
          <w:szCs w:val="28"/>
          <w:vertAlign w:val="subscript"/>
          <w:lang w:val="uk-UA" w:eastAsia="en-US"/>
        </w:rPr>
        <w:t>3</w:t>
      </w:r>
      <w:r w:rsidRPr="00EB39F2">
        <w:rPr>
          <w:rFonts w:eastAsia="TimesNewRomanPS-ItalicMT"/>
          <w:iCs/>
          <w:sz w:val="28"/>
          <w:szCs w:val="28"/>
          <w:lang w:val="uk-UA" w:eastAsia="en-US"/>
        </w:rPr>
        <w:t>, вмістом ізоензимів вітамін D</w:t>
      </w:r>
      <w:r w:rsidRPr="000C683C">
        <w:rPr>
          <w:rFonts w:eastAsia="TimesNewRomanPS-ItalicMT"/>
          <w:iCs/>
          <w:sz w:val="28"/>
          <w:szCs w:val="28"/>
          <w:vertAlign w:val="subscript"/>
          <w:lang w:val="uk-UA" w:eastAsia="en-US"/>
        </w:rPr>
        <w:t>3</w:t>
      </w:r>
      <w:r w:rsidRPr="00EB39F2">
        <w:rPr>
          <w:rFonts w:eastAsia="TimesNewRomanPS-ItalicMT"/>
          <w:iCs/>
          <w:sz w:val="28"/>
          <w:szCs w:val="28"/>
          <w:lang w:val="uk-UA" w:eastAsia="en-US"/>
        </w:rPr>
        <w:t xml:space="preserve"> 25-гідроксилази CYP27A1 і CYP2R1 у тканині печінки та</w:t>
      </w:r>
      <w:r>
        <w:rPr>
          <w:rFonts w:eastAsia="TimesNewRomanPS-ItalicMT"/>
          <w:iCs/>
          <w:sz w:val="28"/>
          <w:szCs w:val="28"/>
          <w:lang w:val="uk-UA" w:eastAsia="en-US"/>
        </w:rPr>
        <w:t xml:space="preserve"> </w:t>
      </w:r>
      <w:r w:rsidRPr="00EB39F2">
        <w:rPr>
          <w:rFonts w:eastAsia="TimesNewRomanPS-ItalicMT"/>
          <w:iCs/>
          <w:sz w:val="28"/>
          <w:szCs w:val="28"/>
          <w:lang w:val="uk-UA" w:eastAsia="en-US"/>
        </w:rPr>
        <w:t>функціональною активністю фагоцитів периферичної крові мишей за експериментального цукрового</w:t>
      </w:r>
      <w:r>
        <w:rPr>
          <w:rFonts w:eastAsia="TimesNewRomanPS-ItalicMT"/>
          <w:iCs/>
          <w:sz w:val="28"/>
          <w:szCs w:val="28"/>
          <w:lang w:val="uk-UA" w:eastAsia="en-US"/>
        </w:rPr>
        <w:t xml:space="preserve"> </w:t>
      </w:r>
      <w:r w:rsidRPr="00EB39F2">
        <w:rPr>
          <w:rFonts w:eastAsia="TimesNewRomanPS-ItalicMT"/>
          <w:iCs/>
          <w:sz w:val="28"/>
          <w:szCs w:val="28"/>
          <w:lang w:val="uk-UA" w:eastAsia="en-US"/>
        </w:rPr>
        <w:t>діабету 1-го типу. Показано, що цукровий діабет супроводжується розвитком вітамін D</w:t>
      </w:r>
      <w:r w:rsidRPr="000C683C">
        <w:rPr>
          <w:rFonts w:eastAsia="TimesNewRomanPS-ItalicMT"/>
          <w:iCs/>
          <w:sz w:val="28"/>
          <w:szCs w:val="28"/>
          <w:vertAlign w:val="subscript"/>
          <w:lang w:val="uk-UA" w:eastAsia="en-US"/>
        </w:rPr>
        <w:t>3</w:t>
      </w:r>
      <w:r w:rsidRPr="00EB39F2">
        <w:rPr>
          <w:rFonts w:eastAsia="TimesNewRomanPS-ItalicMT"/>
          <w:iCs/>
          <w:sz w:val="28"/>
          <w:szCs w:val="28"/>
          <w:lang w:val="uk-UA" w:eastAsia="en-US"/>
        </w:rPr>
        <w:t>-дефіцитного</w:t>
      </w:r>
      <w:r>
        <w:rPr>
          <w:rFonts w:eastAsia="TimesNewRomanPS-ItalicMT"/>
          <w:iCs/>
          <w:sz w:val="28"/>
          <w:szCs w:val="28"/>
          <w:lang w:val="uk-UA" w:eastAsia="en-US"/>
        </w:rPr>
        <w:t xml:space="preserve"> </w:t>
      </w:r>
      <w:r w:rsidRPr="00EB39F2">
        <w:rPr>
          <w:rFonts w:eastAsia="TimesNewRomanPS-ItalicMT"/>
          <w:iCs/>
          <w:sz w:val="28"/>
          <w:szCs w:val="28"/>
          <w:lang w:val="uk-UA" w:eastAsia="en-US"/>
        </w:rPr>
        <w:t>стану, який характеризується зниженням вмісту 25ОНD</w:t>
      </w:r>
      <w:r w:rsidRPr="000C683C">
        <w:rPr>
          <w:rFonts w:eastAsia="TimesNewRomanPS-ItalicMT"/>
          <w:iCs/>
          <w:sz w:val="28"/>
          <w:szCs w:val="28"/>
          <w:vertAlign w:val="subscript"/>
          <w:lang w:val="uk-UA" w:eastAsia="en-US"/>
        </w:rPr>
        <w:t>3</w:t>
      </w:r>
      <w:r w:rsidRPr="00EB39F2">
        <w:rPr>
          <w:rFonts w:eastAsia="TimesNewRomanPS-ItalicMT"/>
          <w:iCs/>
          <w:sz w:val="28"/>
          <w:szCs w:val="28"/>
          <w:lang w:val="uk-UA" w:eastAsia="en-US"/>
        </w:rPr>
        <w:t xml:space="preserve"> у сироватці крові та обумовлений зміною</w:t>
      </w:r>
      <w:r>
        <w:rPr>
          <w:rFonts w:eastAsia="TimesNewRomanPS-ItalicMT"/>
          <w:iCs/>
          <w:sz w:val="28"/>
          <w:szCs w:val="28"/>
          <w:lang w:val="uk-UA" w:eastAsia="en-US"/>
        </w:rPr>
        <w:t xml:space="preserve"> </w:t>
      </w:r>
      <w:r w:rsidRPr="00EB39F2">
        <w:rPr>
          <w:rFonts w:eastAsia="TimesNewRomanPS-ItalicMT"/>
          <w:iCs/>
          <w:sz w:val="28"/>
          <w:szCs w:val="28"/>
          <w:lang w:val="uk-UA" w:eastAsia="en-US"/>
        </w:rPr>
        <w:t>експресії основних ізоформ вітамін D</w:t>
      </w:r>
      <w:r w:rsidRPr="000C683C">
        <w:rPr>
          <w:rFonts w:eastAsia="TimesNewRomanPS-ItalicMT"/>
          <w:iCs/>
          <w:sz w:val="28"/>
          <w:szCs w:val="28"/>
          <w:vertAlign w:val="subscript"/>
          <w:lang w:val="uk-UA" w:eastAsia="en-US"/>
        </w:rPr>
        <w:t>3</w:t>
      </w:r>
      <w:r w:rsidRPr="00EB39F2">
        <w:rPr>
          <w:rFonts w:eastAsia="TimesNewRomanPS-ItalicMT"/>
          <w:iCs/>
          <w:sz w:val="28"/>
          <w:szCs w:val="28"/>
          <w:lang w:val="uk-UA" w:eastAsia="en-US"/>
        </w:rPr>
        <w:t xml:space="preserve"> 25-гідроксилази гепатоцитів: рівень синтезу CYP27A1 істотно</w:t>
      </w:r>
      <w:r>
        <w:rPr>
          <w:rFonts w:eastAsia="TimesNewRomanPS-ItalicMT"/>
          <w:iCs/>
          <w:sz w:val="28"/>
          <w:szCs w:val="28"/>
          <w:lang w:val="uk-UA" w:eastAsia="en-US"/>
        </w:rPr>
        <w:t xml:space="preserve"> </w:t>
      </w:r>
      <w:r w:rsidRPr="00EB39F2">
        <w:rPr>
          <w:rFonts w:eastAsia="TimesNewRomanPS-ItalicMT"/>
          <w:iCs/>
          <w:sz w:val="28"/>
          <w:szCs w:val="28"/>
          <w:lang w:val="uk-UA" w:eastAsia="en-US"/>
        </w:rPr>
        <w:t>знижується, а CYP2R1 зростає. Виявлено нормалізацію тканинного рівня обох ізоформ та вмісту</w:t>
      </w:r>
      <w:r>
        <w:rPr>
          <w:rFonts w:eastAsia="TimesNewRomanPS-ItalicMT"/>
          <w:iCs/>
          <w:sz w:val="28"/>
          <w:szCs w:val="28"/>
          <w:lang w:val="uk-UA" w:eastAsia="en-US"/>
        </w:rPr>
        <w:t xml:space="preserve"> </w:t>
      </w:r>
      <w:r w:rsidRPr="00EB39F2">
        <w:rPr>
          <w:rFonts w:eastAsia="TimesNewRomanPS-ItalicMT"/>
          <w:iCs/>
          <w:sz w:val="28"/>
          <w:szCs w:val="28"/>
          <w:lang w:val="uk-UA" w:eastAsia="en-US"/>
        </w:rPr>
        <w:t>25ОНD</w:t>
      </w:r>
      <w:r w:rsidRPr="000C683C">
        <w:rPr>
          <w:rFonts w:eastAsia="TimesNewRomanPS-ItalicMT"/>
          <w:iCs/>
          <w:sz w:val="28"/>
          <w:szCs w:val="28"/>
          <w:vertAlign w:val="subscript"/>
          <w:lang w:val="uk-UA" w:eastAsia="en-US"/>
        </w:rPr>
        <w:t>3</w:t>
      </w:r>
      <w:r w:rsidRPr="00EB39F2">
        <w:rPr>
          <w:rFonts w:eastAsia="TimesNewRomanPS-ItalicMT"/>
          <w:iCs/>
          <w:sz w:val="28"/>
          <w:szCs w:val="28"/>
          <w:lang w:val="uk-UA" w:eastAsia="en-US"/>
        </w:rPr>
        <w:t xml:space="preserve"> у разі введення холекальциферолу. Недостатня забезпеченість організму тварин вітаміном</w:t>
      </w:r>
      <w:r>
        <w:rPr>
          <w:rFonts w:eastAsia="TimesNewRomanPS-ItalicMT"/>
          <w:iCs/>
          <w:sz w:val="28"/>
          <w:szCs w:val="28"/>
          <w:lang w:val="uk-UA" w:eastAsia="en-US"/>
        </w:rPr>
        <w:t xml:space="preserve"> </w:t>
      </w:r>
      <w:r w:rsidRPr="00EB39F2">
        <w:rPr>
          <w:rFonts w:eastAsia="TimesNewRomanPS-ItalicMT"/>
          <w:iCs/>
          <w:sz w:val="28"/>
          <w:szCs w:val="28"/>
          <w:lang w:val="uk-UA" w:eastAsia="en-US"/>
        </w:rPr>
        <w:t>D</w:t>
      </w:r>
      <w:r w:rsidRPr="000C683C">
        <w:rPr>
          <w:rFonts w:eastAsia="TimesNewRomanPS-ItalicMT"/>
          <w:iCs/>
          <w:sz w:val="28"/>
          <w:szCs w:val="28"/>
          <w:vertAlign w:val="subscript"/>
          <w:lang w:val="uk-UA" w:eastAsia="en-US"/>
        </w:rPr>
        <w:t>3</w:t>
      </w:r>
      <w:r w:rsidRPr="00EB39F2">
        <w:rPr>
          <w:rFonts w:eastAsia="TimesNewRomanPS-ItalicMT"/>
          <w:iCs/>
          <w:sz w:val="28"/>
          <w:szCs w:val="28"/>
          <w:lang w:val="uk-UA" w:eastAsia="en-US"/>
        </w:rPr>
        <w:t xml:space="preserve"> за цукрового діабету корелює зі зниженням фагоцитарної активності гранулоцитів і моноцитів</w:t>
      </w:r>
      <w:r w:rsidR="003A6BAE">
        <w:rPr>
          <w:rFonts w:eastAsia="TimesNewRomanPS-ItalicMT"/>
          <w:iCs/>
          <w:sz w:val="28"/>
          <w:szCs w:val="28"/>
          <w:lang w:val="uk-UA" w:eastAsia="en-US"/>
        </w:rPr>
        <w:t xml:space="preserve"> </w:t>
      </w:r>
      <w:r w:rsidRPr="00EB39F2">
        <w:rPr>
          <w:rFonts w:eastAsia="TimesNewRomanPS-ItalicMT"/>
          <w:iCs/>
          <w:sz w:val="28"/>
          <w:szCs w:val="28"/>
          <w:lang w:val="uk-UA" w:eastAsia="en-US"/>
        </w:rPr>
        <w:t>та здатності їх продукувати бактерицидні біооксиданти (активні форми кисню</w:t>
      </w:r>
      <w:r w:rsidR="003A6BAE">
        <w:rPr>
          <w:rFonts w:eastAsia="TimesNewRomanPS-ItalicMT"/>
          <w:iCs/>
          <w:sz w:val="28"/>
          <w:szCs w:val="28"/>
          <w:lang w:val="uk-UA" w:eastAsia="en-US"/>
        </w:rPr>
        <w:t xml:space="preserve"> </w:t>
      </w:r>
      <w:r w:rsidRPr="00EB39F2">
        <w:rPr>
          <w:rFonts w:eastAsia="TimesNewRomanPS-ItalicMT"/>
          <w:iCs/>
          <w:sz w:val="28"/>
          <w:szCs w:val="28"/>
          <w:lang w:val="uk-UA" w:eastAsia="en-US"/>
        </w:rPr>
        <w:t>та азоту). Продемонстровано імунорегуляторну роль холекальциферолу в забезпеченні механізму фагоцитарної</w:t>
      </w:r>
      <w:r>
        <w:rPr>
          <w:rFonts w:eastAsia="TimesNewRomanPS-ItalicMT"/>
          <w:iCs/>
          <w:sz w:val="28"/>
          <w:szCs w:val="28"/>
          <w:lang w:val="uk-UA" w:eastAsia="en-US"/>
        </w:rPr>
        <w:t xml:space="preserve"> </w:t>
      </w:r>
      <w:r w:rsidRPr="00EB39F2">
        <w:rPr>
          <w:rFonts w:eastAsia="TimesNewRomanPS-ItalicMT"/>
          <w:iCs/>
          <w:sz w:val="28"/>
          <w:szCs w:val="28"/>
          <w:lang w:val="uk-UA" w:eastAsia="en-US"/>
        </w:rPr>
        <w:t>елімінації антигенів гранулоцитами і моноцитами крові.</w:t>
      </w:r>
    </w:p>
    <w:p w:rsidR="00CA4006" w:rsidRPr="007323B2" w:rsidRDefault="00E24CCC" w:rsidP="00CA4006">
      <w:pPr>
        <w:pStyle w:val="a9"/>
        <w:numPr>
          <w:ilvl w:val="0"/>
          <w:numId w:val="5"/>
        </w:numPr>
        <w:tabs>
          <w:tab w:val="left" w:pos="142"/>
          <w:tab w:val="left" w:pos="567"/>
        </w:tabs>
        <w:spacing w:after="0"/>
        <w:ind w:left="0" w:firstLine="0"/>
        <w:jc w:val="both"/>
        <w:rPr>
          <w:sz w:val="28"/>
          <w:szCs w:val="28"/>
          <w:lang w:val="uk-UA"/>
        </w:rPr>
      </w:pPr>
      <w:r w:rsidRPr="00ED5185">
        <w:rPr>
          <w:b/>
          <w:sz w:val="28"/>
          <w:szCs w:val="28"/>
          <w:lang w:val="uk-UA"/>
        </w:rPr>
        <w:t xml:space="preserve">Робота: </w:t>
      </w:r>
      <w:r w:rsidRPr="00ED5185">
        <w:rPr>
          <w:sz w:val="28"/>
          <w:szCs w:val="28"/>
          <w:lang w:val="uk-UA"/>
        </w:rPr>
        <w:t>Леонов Ю.І., Шкумат М.С., Клименко П.П., Говорун М.Ю., Гузик М.М., Кучмеровська Т.М., Пішель І.М. Вплив експресії гена, що кодує інсуліноподібний фактор росту IGF-1 на загоєння ран шкіри у мишей зі стрептозотоцин-індукованим діабетом // Цитология и генетика. – 2015. – 49, № 1. – С. 26-34.</w:t>
      </w:r>
    </w:p>
    <w:p w:rsidR="00CA4006" w:rsidRPr="00ED5185" w:rsidRDefault="009C7F13" w:rsidP="007323B2">
      <w:pPr>
        <w:pStyle w:val="a9"/>
        <w:tabs>
          <w:tab w:val="left" w:pos="142"/>
          <w:tab w:val="left" w:pos="567"/>
        </w:tabs>
        <w:spacing w:after="0"/>
        <w:ind w:firstLine="720"/>
        <w:jc w:val="both"/>
        <w:rPr>
          <w:sz w:val="28"/>
          <w:szCs w:val="28"/>
          <w:lang w:val="uk-UA"/>
        </w:rPr>
      </w:pPr>
      <w:r w:rsidRPr="00ED5185">
        <w:rPr>
          <w:sz w:val="28"/>
          <w:szCs w:val="28"/>
          <w:lang w:val="uk-UA"/>
        </w:rPr>
        <w:t xml:space="preserve">Проведено морфологічне та молекулярно-біологічне дослідження ран шкіри мишей лінії </w:t>
      </w:r>
      <w:r w:rsidRPr="00ED5185">
        <w:rPr>
          <w:sz w:val="28"/>
          <w:szCs w:val="28"/>
          <w:lang w:val="en-US"/>
        </w:rPr>
        <w:t>FVB</w:t>
      </w:r>
      <w:r w:rsidRPr="00ED5185">
        <w:rPr>
          <w:sz w:val="28"/>
          <w:szCs w:val="28"/>
          <w:lang w:val="uk-UA"/>
        </w:rPr>
        <w:t xml:space="preserve"> дикого типу та трансгенних тварин K14/</w:t>
      </w:r>
      <w:r w:rsidRPr="00ED5185">
        <w:rPr>
          <w:sz w:val="28"/>
          <w:szCs w:val="28"/>
          <w:lang w:val="en-US"/>
        </w:rPr>
        <w:t>mIGF</w:t>
      </w:r>
      <w:r w:rsidRPr="00ED5185">
        <w:rPr>
          <w:sz w:val="28"/>
          <w:szCs w:val="28"/>
          <w:lang w:val="uk-UA"/>
        </w:rPr>
        <w:t xml:space="preserve">-1 зі стрептозотоцин-індукованим діабетом. Показано збільшення експресії </w:t>
      </w:r>
      <w:r w:rsidRPr="00ED5185">
        <w:rPr>
          <w:sz w:val="28"/>
          <w:szCs w:val="28"/>
          <w:lang w:val="en-US"/>
        </w:rPr>
        <w:t>IGF</w:t>
      </w:r>
      <w:r w:rsidRPr="00ED5185">
        <w:rPr>
          <w:sz w:val="28"/>
          <w:szCs w:val="28"/>
          <w:lang w:val="uk-UA"/>
        </w:rPr>
        <w:t xml:space="preserve">-1, </w:t>
      </w:r>
      <w:r w:rsidRPr="00ED5185">
        <w:rPr>
          <w:sz w:val="28"/>
          <w:szCs w:val="28"/>
          <w:lang w:val="uk-UA"/>
        </w:rPr>
        <w:lastRenderedPageBreak/>
        <w:t xml:space="preserve">площі та товщини регенеруючого епітелію, кількості клітин </w:t>
      </w:r>
      <w:r w:rsidRPr="00ED5185">
        <w:rPr>
          <w:sz w:val="28"/>
          <w:szCs w:val="28"/>
          <w:lang w:val="en-US"/>
        </w:rPr>
        <w:t>Mac</w:t>
      </w:r>
      <w:r w:rsidRPr="00ED5185">
        <w:rPr>
          <w:sz w:val="28"/>
          <w:szCs w:val="28"/>
          <w:lang w:val="uk-UA"/>
        </w:rPr>
        <w:t>-1</w:t>
      </w:r>
      <w:r w:rsidRPr="00ED5185">
        <w:rPr>
          <w:sz w:val="28"/>
          <w:szCs w:val="28"/>
          <w:vertAlign w:val="superscript"/>
          <w:lang w:val="uk-UA"/>
        </w:rPr>
        <w:t>+</w:t>
      </w:r>
      <w:r w:rsidRPr="00ED5185">
        <w:rPr>
          <w:sz w:val="28"/>
          <w:szCs w:val="28"/>
          <w:lang w:val="uk-UA"/>
        </w:rPr>
        <w:t xml:space="preserve"> в рані у трансгенних тварин порівняно з диким типом.</w:t>
      </w:r>
    </w:p>
    <w:p w:rsidR="00CA4006" w:rsidRPr="007323B2" w:rsidRDefault="00E24CCC" w:rsidP="00CA4006">
      <w:pPr>
        <w:pStyle w:val="a9"/>
        <w:numPr>
          <w:ilvl w:val="0"/>
          <w:numId w:val="5"/>
        </w:numPr>
        <w:tabs>
          <w:tab w:val="left" w:pos="142"/>
          <w:tab w:val="left" w:pos="567"/>
        </w:tabs>
        <w:spacing w:after="0"/>
        <w:ind w:left="0" w:firstLine="0"/>
        <w:jc w:val="both"/>
        <w:rPr>
          <w:sz w:val="28"/>
          <w:szCs w:val="28"/>
          <w:lang w:val="uk-UA"/>
        </w:rPr>
      </w:pPr>
      <w:r w:rsidRPr="008141C6">
        <w:rPr>
          <w:b/>
          <w:sz w:val="28"/>
          <w:szCs w:val="28"/>
          <w:lang w:val="uk-UA"/>
        </w:rPr>
        <w:t xml:space="preserve">Робота: </w:t>
      </w:r>
      <w:r w:rsidRPr="008141C6">
        <w:rPr>
          <w:sz w:val="28"/>
          <w:szCs w:val="28"/>
          <w:lang w:val="uk-UA"/>
        </w:rPr>
        <w:t>Labudzynskyi D.O., Zaitseva O.V., Latyshko N.V., Gudkova O.O., Veliky M.M. Vitamin D</w:t>
      </w:r>
      <w:r w:rsidRPr="000C683C">
        <w:rPr>
          <w:sz w:val="28"/>
          <w:szCs w:val="28"/>
          <w:vertAlign w:val="subscript"/>
          <w:lang w:val="uk-UA"/>
        </w:rPr>
        <w:t>3</w:t>
      </w:r>
      <w:r w:rsidRPr="008141C6">
        <w:rPr>
          <w:sz w:val="28"/>
          <w:szCs w:val="28"/>
          <w:lang w:val="uk-UA"/>
        </w:rPr>
        <w:t xml:space="preserve"> contribution to the regulation of oxidative metabolism in the liver of diabetic mice // Ukr. Biochem. J. – 2015. – 87 (3). – Р.: 75-90.</w:t>
      </w:r>
    </w:p>
    <w:p w:rsidR="00CA4006" w:rsidRPr="008141C6" w:rsidRDefault="0026499F" w:rsidP="007323B2">
      <w:pPr>
        <w:autoSpaceDE w:val="0"/>
        <w:autoSpaceDN w:val="0"/>
        <w:adjustRightInd w:val="0"/>
        <w:ind w:firstLine="720"/>
        <w:jc w:val="both"/>
        <w:rPr>
          <w:rFonts w:eastAsia="TimesNewRomanPSMT"/>
          <w:sz w:val="28"/>
          <w:szCs w:val="28"/>
          <w:lang w:eastAsia="en-US"/>
        </w:rPr>
      </w:pPr>
      <w:r w:rsidRPr="0026499F">
        <w:rPr>
          <w:rFonts w:eastAsia="TimesNewRomanPSMT"/>
          <w:sz w:val="28"/>
          <w:szCs w:val="28"/>
          <w:lang w:val="uk-UA" w:eastAsia="en-US"/>
        </w:rPr>
        <w:t>Робота присвячена вивченню особливостей</w:t>
      </w:r>
      <w:r w:rsidRPr="0026499F">
        <w:rPr>
          <w:rFonts w:eastAsia="TimesNewRomanPSMT"/>
          <w:sz w:val="28"/>
          <w:szCs w:val="28"/>
          <w:lang w:eastAsia="en-US"/>
        </w:rPr>
        <w:t xml:space="preserve"> окисного метаболізму гепатоцитів мишей за цукрового діабету та дії вітаміну D</w:t>
      </w:r>
      <w:r w:rsidRPr="000C683C">
        <w:rPr>
          <w:rFonts w:eastAsia="TimesNewRomanPSMT"/>
          <w:sz w:val="28"/>
          <w:szCs w:val="28"/>
          <w:vertAlign w:val="subscript"/>
          <w:lang w:eastAsia="en-US"/>
        </w:rPr>
        <w:t>3</w:t>
      </w:r>
      <w:r w:rsidRPr="0026499F">
        <w:rPr>
          <w:rFonts w:eastAsia="TimesNewRomanPSMT"/>
          <w:sz w:val="28"/>
          <w:szCs w:val="28"/>
          <w:lang w:eastAsia="en-US"/>
        </w:rPr>
        <w:t>. Встановлено, що хронічна гіперглікемія за цукрового діабету зумовлює зниження у 2,5 раза вмісту 25ОН D</w:t>
      </w:r>
      <w:r w:rsidRPr="000C683C">
        <w:rPr>
          <w:rFonts w:eastAsia="TimesNewRomanPSMT"/>
          <w:sz w:val="28"/>
          <w:szCs w:val="28"/>
          <w:vertAlign w:val="subscript"/>
          <w:lang w:eastAsia="en-US"/>
        </w:rPr>
        <w:t>3</w:t>
      </w:r>
      <w:r w:rsidRPr="0026499F">
        <w:rPr>
          <w:rFonts w:eastAsia="TimesNewRomanPSMT"/>
          <w:sz w:val="28"/>
          <w:szCs w:val="28"/>
          <w:lang w:eastAsia="en-US"/>
        </w:rPr>
        <w:t xml:space="preserve"> у сироватці крові та компенсаторне зростання вітамін D</w:t>
      </w:r>
      <w:r w:rsidRPr="000C683C">
        <w:rPr>
          <w:rFonts w:eastAsia="TimesNewRomanPSMT"/>
          <w:sz w:val="28"/>
          <w:szCs w:val="28"/>
          <w:vertAlign w:val="subscript"/>
          <w:lang w:eastAsia="en-US"/>
        </w:rPr>
        <w:t>3</w:t>
      </w:r>
      <w:r w:rsidRPr="0026499F">
        <w:rPr>
          <w:rFonts w:eastAsia="TimesNewRomanPSMT"/>
          <w:sz w:val="28"/>
          <w:szCs w:val="28"/>
          <w:lang w:eastAsia="en-US"/>
        </w:rPr>
        <w:t xml:space="preserve"> 25-гідроксилазної активності гепатоцитів. Розвиток вітамін D</w:t>
      </w:r>
      <w:r w:rsidRPr="000C683C">
        <w:rPr>
          <w:rFonts w:eastAsia="TimesNewRomanPSMT"/>
          <w:sz w:val="28"/>
          <w:szCs w:val="28"/>
          <w:vertAlign w:val="subscript"/>
          <w:lang w:eastAsia="en-US"/>
        </w:rPr>
        <w:t>3</w:t>
      </w:r>
      <w:r w:rsidRPr="0026499F">
        <w:rPr>
          <w:rFonts w:eastAsia="TimesNewRomanPSMT"/>
          <w:sz w:val="28"/>
          <w:szCs w:val="28"/>
          <w:lang w:eastAsia="en-US"/>
        </w:rPr>
        <w:t xml:space="preserve"> дефіцитного стану</w:t>
      </w:r>
      <w:r>
        <w:rPr>
          <w:rFonts w:eastAsia="TimesNewRomanPSMT"/>
          <w:sz w:val="28"/>
          <w:szCs w:val="28"/>
          <w:lang w:eastAsia="en-US"/>
        </w:rPr>
        <w:t xml:space="preserve"> </w:t>
      </w:r>
      <w:r w:rsidRPr="0026499F">
        <w:rPr>
          <w:rFonts w:eastAsia="TimesNewRomanPSMT"/>
          <w:sz w:val="28"/>
          <w:szCs w:val="28"/>
          <w:lang w:eastAsia="en-US"/>
        </w:rPr>
        <w:t>супроводжується інтенсифікацією продукції активних форм кисню (АФК) та монооксиду азоту (NO), окисної модифікації протеїнів (за вмістом карбонільних груп та 3-нітротирозину), накопиченням дієнових кон’югатів та ТБК -активних продуктів пероксидації ліпідів і зниженням рівня вільних SH-груп низькомолекулярних сполук у печінці. Показано зниження активності ключових ензимів системи антиоксидантного захисту (каталази, СОД), водночас як активність прооксидантних ензимів NAD(P)H:хінон-оксидоредуктази, ксантиноксидази і NAD(P)Hоксидази зростала. Виявлені порушення окисного метаболізму обумовили посилення процесу некротичної загибелі гепатоцитів, тестованої за здатностю їхніх ядер до накопичення пропідію йодиду. Тривале введення (протягом 2 місяців) вітаміну D</w:t>
      </w:r>
      <w:r w:rsidRPr="000C683C">
        <w:rPr>
          <w:rFonts w:eastAsia="TimesNewRomanPSMT"/>
          <w:sz w:val="28"/>
          <w:szCs w:val="28"/>
          <w:vertAlign w:val="subscript"/>
          <w:lang w:eastAsia="en-US"/>
        </w:rPr>
        <w:t>3</w:t>
      </w:r>
      <w:r w:rsidRPr="0026499F">
        <w:rPr>
          <w:rFonts w:eastAsia="TimesNewRomanPSMT"/>
          <w:sz w:val="28"/>
          <w:szCs w:val="28"/>
          <w:lang w:eastAsia="en-US"/>
        </w:rPr>
        <w:t xml:space="preserve"> у дозі 20 МО тваринам із цукровим діабетом супроводжується зниженням рівня утворення АФК та окисного ушкодження біомолекул, нормалізує стан системи антиоксидантного захисту в печінці та підвищує виживання гепатоцитів. Результати роботи свідчать про залучення вітаміну D</w:t>
      </w:r>
      <w:r w:rsidRPr="000C683C">
        <w:rPr>
          <w:rFonts w:eastAsia="TimesNewRomanPSMT"/>
          <w:sz w:val="28"/>
          <w:szCs w:val="28"/>
          <w:vertAlign w:val="subscript"/>
          <w:lang w:eastAsia="en-US"/>
        </w:rPr>
        <w:t>3</w:t>
      </w:r>
      <w:r w:rsidRPr="0026499F">
        <w:rPr>
          <w:rFonts w:eastAsia="TimesNewRomanPSMT"/>
          <w:sz w:val="28"/>
          <w:szCs w:val="28"/>
          <w:lang w:eastAsia="en-US"/>
        </w:rPr>
        <w:t xml:space="preserve"> у регулюванні окисного метаболізму за цукрового діабету.</w:t>
      </w:r>
    </w:p>
    <w:p w:rsidR="00CA4006" w:rsidRPr="007323B2" w:rsidRDefault="00E24CCC" w:rsidP="00CA4006">
      <w:pPr>
        <w:pStyle w:val="a9"/>
        <w:numPr>
          <w:ilvl w:val="0"/>
          <w:numId w:val="5"/>
        </w:numPr>
        <w:tabs>
          <w:tab w:val="left" w:pos="142"/>
          <w:tab w:val="left" w:pos="567"/>
        </w:tabs>
        <w:spacing w:after="0"/>
        <w:ind w:left="0" w:firstLine="0"/>
        <w:jc w:val="both"/>
        <w:rPr>
          <w:sz w:val="28"/>
          <w:szCs w:val="28"/>
          <w:lang w:val="uk-UA"/>
        </w:rPr>
      </w:pPr>
      <w:r w:rsidRPr="00E9502C">
        <w:rPr>
          <w:b/>
          <w:sz w:val="28"/>
          <w:szCs w:val="28"/>
          <w:lang w:val="uk-UA"/>
        </w:rPr>
        <w:t xml:space="preserve">Робота: </w:t>
      </w:r>
      <w:r w:rsidRPr="00E9502C">
        <w:rPr>
          <w:sz w:val="28"/>
          <w:szCs w:val="28"/>
          <w:lang w:val="uk-UA"/>
        </w:rPr>
        <w:t>Lamazyan G. R., Guzyk M. M., Kuchmerovska T. M. Influence of Citrullus Colocynthis (l.) Shrad dry fruits extract on pancreas β-cells viability // Ukrainian biopharmaceutical journal. – 2016. – №2 (43). – P. 35-39.</w:t>
      </w:r>
    </w:p>
    <w:p w:rsidR="00CA4006" w:rsidRDefault="006E7215" w:rsidP="007323B2">
      <w:pPr>
        <w:pStyle w:val="a9"/>
        <w:tabs>
          <w:tab w:val="left" w:pos="142"/>
          <w:tab w:val="left" w:pos="567"/>
        </w:tabs>
        <w:spacing w:after="0"/>
        <w:ind w:firstLine="720"/>
        <w:jc w:val="both"/>
        <w:rPr>
          <w:sz w:val="28"/>
          <w:szCs w:val="28"/>
          <w:lang w:val="uk-UA"/>
        </w:rPr>
      </w:pPr>
      <w:r w:rsidRPr="00E9502C">
        <w:rPr>
          <w:sz w:val="28"/>
          <w:szCs w:val="28"/>
          <w:lang w:val="uk-UA"/>
        </w:rPr>
        <w:t>Досліджено здатність екстракту сухих плодів Citrullus colocynthis</w:t>
      </w:r>
      <w:r w:rsidRPr="00A307D5">
        <w:rPr>
          <w:sz w:val="28"/>
          <w:szCs w:val="28"/>
          <w:lang w:val="uk-UA"/>
        </w:rPr>
        <w:t xml:space="preserve"> впливати на виживання клітин RIN-m5F in vitro. Різні концентрації Citrullus colocynthis не чинили токсичної дії на життєздатність β-клітин. Вплив на β-клітини високої концентрації глюкози і прооксидантних агентів, таких як трет-бутилгідропероксид і олеїнова кислота викликав цитотоксичну дію на їх життєздатність. </w:t>
      </w:r>
    </w:p>
    <w:p w:rsidR="00CA4006" w:rsidRPr="007323B2" w:rsidRDefault="00E24CCC" w:rsidP="00CA4006">
      <w:pPr>
        <w:pStyle w:val="a9"/>
        <w:numPr>
          <w:ilvl w:val="0"/>
          <w:numId w:val="5"/>
        </w:numPr>
        <w:tabs>
          <w:tab w:val="left" w:pos="142"/>
          <w:tab w:val="left" w:pos="567"/>
        </w:tabs>
        <w:spacing w:after="0"/>
        <w:ind w:left="0" w:firstLine="0"/>
        <w:jc w:val="both"/>
        <w:rPr>
          <w:sz w:val="28"/>
          <w:szCs w:val="28"/>
          <w:lang w:val="uk-UA"/>
        </w:rPr>
      </w:pPr>
      <w:r w:rsidRPr="00A307D5">
        <w:rPr>
          <w:b/>
          <w:sz w:val="28"/>
          <w:szCs w:val="28"/>
          <w:lang w:val="uk-UA"/>
        </w:rPr>
        <w:t xml:space="preserve">Робота: </w:t>
      </w:r>
      <w:r w:rsidRPr="00A307D5">
        <w:rPr>
          <w:sz w:val="28"/>
          <w:szCs w:val="28"/>
          <w:lang w:val="uk-UA"/>
        </w:rPr>
        <w:t>Тихоненко Т., Дякун К</w:t>
      </w:r>
      <w:r w:rsidR="00964FC4">
        <w:rPr>
          <w:sz w:val="28"/>
          <w:szCs w:val="28"/>
          <w:lang w:val="uk-UA"/>
        </w:rPr>
        <w:t xml:space="preserve">., Сергійчук Ю. Мітохондріальна </w:t>
      </w:r>
      <w:r w:rsidRPr="00A307D5">
        <w:rPr>
          <w:sz w:val="28"/>
          <w:szCs w:val="28"/>
          <w:lang w:val="uk-UA"/>
        </w:rPr>
        <w:t xml:space="preserve">дегідрогеназна активність нервових закінчень мозку щурів // Вісник Львівського університету. Серія біологічна. – 2016. – Випуск 73. – С. 203-207. </w:t>
      </w:r>
    </w:p>
    <w:p w:rsidR="00CA4006" w:rsidRPr="007323B2" w:rsidRDefault="006E7215" w:rsidP="007323B2">
      <w:pPr>
        <w:pStyle w:val="a9"/>
        <w:tabs>
          <w:tab w:val="left" w:pos="142"/>
          <w:tab w:val="left" w:pos="567"/>
        </w:tabs>
        <w:spacing w:after="0"/>
        <w:ind w:firstLine="720"/>
        <w:jc w:val="both"/>
        <w:rPr>
          <w:color w:val="000000" w:themeColor="text1"/>
          <w:sz w:val="28"/>
          <w:szCs w:val="28"/>
        </w:rPr>
      </w:pPr>
      <w:r w:rsidRPr="00A307D5">
        <w:rPr>
          <w:sz w:val="28"/>
          <w:szCs w:val="28"/>
          <w:lang w:val="uk-UA"/>
        </w:rPr>
        <w:t>Досліджено вплив вітаміну В3 та стреп</w:t>
      </w:r>
      <w:r w:rsidR="00964FC4">
        <w:rPr>
          <w:sz w:val="28"/>
          <w:szCs w:val="28"/>
          <w:lang w:val="uk-UA"/>
        </w:rPr>
        <w:t>тозотоцину</w:t>
      </w:r>
      <w:r w:rsidRPr="00A307D5">
        <w:rPr>
          <w:sz w:val="28"/>
          <w:szCs w:val="28"/>
          <w:lang w:val="uk-UA"/>
        </w:rPr>
        <w:t xml:space="preserve"> за їх різних концентрацій на мітохондріальну дегідрогеназну активність ізольованих мітохондрій нервових закінчень мозку щурів лінії Wistar. </w:t>
      </w:r>
      <w:r w:rsidR="003A6BAE" w:rsidRPr="003A6BAE">
        <w:rPr>
          <w:sz w:val="28"/>
          <w:szCs w:val="28"/>
          <w:lang w:val="uk-UA"/>
        </w:rPr>
        <w:t>Виявлено, що мітохон</w:t>
      </w:r>
      <w:r w:rsidR="003A6BAE" w:rsidRPr="003A6BAE">
        <w:rPr>
          <w:sz w:val="28"/>
          <w:szCs w:val="28"/>
          <w:lang w:val="uk-UA"/>
        </w:rPr>
        <w:softHyphen/>
        <w:t xml:space="preserve">дріальна дегідрогеназна активність підвищується за дії стрептозотоцину порівняно з показниками контролю, причому його вплив був дозозалежним. </w:t>
      </w:r>
      <w:r w:rsidR="003A6BAE" w:rsidRPr="003A6BAE">
        <w:rPr>
          <w:sz w:val="28"/>
          <w:szCs w:val="28"/>
        </w:rPr>
        <w:t>Встановлено, що вітамін В</w:t>
      </w:r>
      <w:r w:rsidR="003A6BAE" w:rsidRPr="003A6BAE">
        <w:rPr>
          <w:rStyle w:val="A427"/>
          <w:rFonts w:eastAsiaTheme="majorEastAsia"/>
          <w:sz w:val="28"/>
          <w:szCs w:val="28"/>
        </w:rPr>
        <w:t xml:space="preserve">3 </w:t>
      </w:r>
      <w:r w:rsidR="003A6BAE" w:rsidRPr="003A6BAE">
        <w:rPr>
          <w:sz w:val="28"/>
          <w:szCs w:val="28"/>
        </w:rPr>
        <w:t>проявляв цитопротекторну дію на мітохондрії нервових закінчень, яка була більш виражена до внесення СТЗ, ніж після. Тобто нами було встановлено, що протекторна дія вітаміну В</w:t>
      </w:r>
      <w:r w:rsidR="003A6BAE" w:rsidRPr="003A6BAE">
        <w:rPr>
          <w:rStyle w:val="A427"/>
          <w:rFonts w:eastAsiaTheme="majorEastAsia"/>
          <w:sz w:val="28"/>
          <w:szCs w:val="28"/>
        </w:rPr>
        <w:t xml:space="preserve">3 </w:t>
      </w:r>
      <w:r w:rsidR="003A6BAE" w:rsidRPr="003A6BAE">
        <w:rPr>
          <w:sz w:val="28"/>
          <w:szCs w:val="28"/>
        </w:rPr>
        <w:t xml:space="preserve">може реалізуватися </w:t>
      </w:r>
      <w:r w:rsidR="003A6BAE" w:rsidRPr="003A6BAE">
        <w:rPr>
          <w:sz w:val="28"/>
          <w:szCs w:val="28"/>
        </w:rPr>
        <w:lastRenderedPageBreak/>
        <w:t xml:space="preserve">шляхом його позитивного впливу на мітохондріальну дегідрогеназну активність за цитотоксичної дії стрептозотоцину, що, принаймні, частково буде призводити до нормалізації функціонування нервових закінчень мозку за даних експериментальних умов. Подальші дослідження при використанні більш широкого діапазону концентрацій NАm дозволять з’ясувати, при якій саме концентрації його вплив на мітохондріальну дегідрогеназну активність нервових </w:t>
      </w:r>
      <w:r w:rsidR="003A6BAE" w:rsidRPr="00CA4006">
        <w:rPr>
          <w:color w:val="000000" w:themeColor="text1"/>
          <w:sz w:val="28"/>
          <w:szCs w:val="28"/>
        </w:rPr>
        <w:t>закінчень мозку щурів буде найбільш ефективним, що сприятиме його застосуванню при дисфункціях мозку різного ґенезу.</w:t>
      </w:r>
    </w:p>
    <w:p w:rsidR="00CA4006" w:rsidRPr="007323B2" w:rsidRDefault="00E24CCC" w:rsidP="00CA4006">
      <w:pPr>
        <w:pStyle w:val="a9"/>
        <w:numPr>
          <w:ilvl w:val="0"/>
          <w:numId w:val="5"/>
        </w:numPr>
        <w:tabs>
          <w:tab w:val="left" w:pos="142"/>
          <w:tab w:val="left" w:pos="567"/>
        </w:tabs>
        <w:spacing w:after="0"/>
        <w:ind w:left="0" w:firstLine="0"/>
        <w:jc w:val="both"/>
        <w:rPr>
          <w:color w:val="000000" w:themeColor="text1"/>
          <w:sz w:val="28"/>
          <w:szCs w:val="28"/>
          <w:lang w:val="uk-UA"/>
        </w:rPr>
      </w:pPr>
      <w:r w:rsidRPr="00CA4006">
        <w:rPr>
          <w:b/>
          <w:color w:val="000000" w:themeColor="text1"/>
          <w:sz w:val="28"/>
          <w:szCs w:val="28"/>
          <w:lang w:val="uk-UA"/>
        </w:rPr>
        <w:t xml:space="preserve">Робота: </w:t>
      </w:r>
      <w:r w:rsidRPr="00CA4006">
        <w:rPr>
          <w:color w:val="000000" w:themeColor="text1"/>
          <w:sz w:val="28"/>
          <w:szCs w:val="28"/>
          <w:lang w:val="uk-UA"/>
        </w:rPr>
        <w:t>Labudzynskyi D.O., Manoylov K.U., Shymanskyy I.O., Veliky M.M. Immunoregulatory effects of vitamin D</w:t>
      </w:r>
      <w:r w:rsidRPr="00CA4006">
        <w:rPr>
          <w:color w:val="000000" w:themeColor="text1"/>
          <w:sz w:val="28"/>
          <w:szCs w:val="28"/>
          <w:vertAlign w:val="subscript"/>
          <w:lang w:val="uk-UA"/>
        </w:rPr>
        <w:t>3</w:t>
      </w:r>
      <w:r w:rsidRPr="00CA4006">
        <w:rPr>
          <w:color w:val="000000" w:themeColor="text1"/>
          <w:sz w:val="28"/>
          <w:szCs w:val="28"/>
          <w:lang w:val="uk-UA"/>
        </w:rPr>
        <w:t xml:space="preserve"> in experimentally induced type 1 diabetes // Cytol. Genet.  – 2016. – 50 (4). – Р.: 231-240.</w:t>
      </w:r>
    </w:p>
    <w:p w:rsidR="00E33C82" w:rsidRPr="007323B2" w:rsidRDefault="00E33C82" w:rsidP="007323B2">
      <w:pPr>
        <w:pStyle w:val="center0"/>
        <w:spacing w:before="0" w:beforeAutospacing="0" w:after="0" w:afterAutospacing="0"/>
        <w:ind w:firstLine="720"/>
        <w:jc w:val="both"/>
        <w:rPr>
          <w:color w:val="000000"/>
          <w:sz w:val="28"/>
          <w:szCs w:val="28"/>
          <w:lang w:val="uk-UA"/>
        </w:rPr>
      </w:pPr>
      <w:r w:rsidRPr="00CA4006">
        <w:rPr>
          <w:rStyle w:val="hps"/>
          <w:color w:val="000000" w:themeColor="text1"/>
          <w:sz w:val="28"/>
          <w:szCs w:val="28"/>
          <w:lang w:val="uk-UA"/>
        </w:rPr>
        <w:t>Робота присвячена вивченню особливостей функціонування Т-клітинної ланки імунного захисту та гуморальної відповіді при штучній імунізації за експериментального цукрового діабету та при довготривалому введенні вітаміну D</w:t>
      </w:r>
      <w:r w:rsidRPr="00CA4006">
        <w:rPr>
          <w:rStyle w:val="hps"/>
          <w:color w:val="000000" w:themeColor="text1"/>
          <w:sz w:val="28"/>
          <w:szCs w:val="28"/>
          <w:vertAlign w:val="subscript"/>
          <w:lang w:val="uk-UA"/>
        </w:rPr>
        <w:t>3</w:t>
      </w:r>
      <w:r w:rsidRPr="00CA4006">
        <w:rPr>
          <w:rStyle w:val="hps"/>
          <w:color w:val="000000" w:themeColor="text1"/>
          <w:sz w:val="28"/>
          <w:szCs w:val="28"/>
          <w:lang w:val="uk-UA"/>
        </w:rPr>
        <w:t xml:space="preserve">. </w:t>
      </w:r>
      <w:r w:rsidRPr="00CA4006">
        <w:rPr>
          <w:color w:val="000000" w:themeColor="text1"/>
          <w:sz w:val="28"/>
          <w:szCs w:val="28"/>
          <w:lang w:val="uk-UA"/>
        </w:rPr>
        <w:t>Встановлено, що хронічна гіперглікемія за цукрового діабету викликає зниження в 2,3 рази вмісту 25ОНD</w:t>
      </w:r>
      <w:r w:rsidRPr="00CA4006">
        <w:rPr>
          <w:color w:val="000000" w:themeColor="text1"/>
          <w:sz w:val="28"/>
          <w:szCs w:val="28"/>
          <w:vertAlign w:val="subscript"/>
          <w:lang w:val="uk-UA"/>
        </w:rPr>
        <w:t>3</w:t>
      </w:r>
      <w:r w:rsidRPr="00CA4006">
        <w:rPr>
          <w:color w:val="000000" w:themeColor="text1"/>
          <w:sz w:val="28"/>
          <w:szCs w:val="28"/>
        </w:rPr>
        <w:t xml:space="preserve"> у </w:t>
      </w:r>
      <w:r w:rsidRPr="00E33C82">
        <w:rPr>
          <w:color w:val="000000"/>
          <w:sz w:val="28"/>
          <w:szCs w:val="28"/>
        </w:rPr>
        <w:t>сироватц</w:t>
      </w:r>
      <w:r w:rsidRPr="00E33C82">
        <w:rPr>
          <w:color w:val="000000"/>
          <w:sz w:val="28"/>
          <w:szCs w:val="28"/>
          <w:lang w:val="uk-UA"/>
        </w:rPr>
        <w:t xml:space="preserve">і - основного маркера-попередника гормонально активних форм вітаміну </w:t>
      </w:r>
      <w:r w:rsidRPr="00E33C82">
        <w:rPr>
          <w:color w:val="000000"/>
          <w:sz w:val="28"/>
          <w:szCs w:val="28"/>
          <w:lang w:val="en-US"/>
        </w:rPr>
        <w:t>D</w:t>
      </w:r>
      <w:r w:rsidRPr="00E33C82">
        <w:rPr>
          <w:color w:val="000000"/>
          <w:sz w:val="28"/>
          <w:szCs w:val="28"/>
          <w:vertAlign w:val="subscript"/>
        </w:rPr>
        <w:t>3</w:t>
      </w:r>
      <w:r w:rsidRPr="00E33C82">
        <w:rPr>
          <w:color w:val="000000"/>
          <w:sz w:val="28"/>
          <w:szCs w:val="28"/>
        </w:rPr>
        <w:t>.</w:t>
      </w:r>
      <w:r w:rsidRPr="00E33C82">
        <w:rPr>
          <w:color w:val="000000"/>
          <w:sz w:val="28"/>
          <w:szCs w:val="28"/>
          <w:lang w:val="uk-UA"/>
        </w:rPr>
        <w:t xml:space="preserve"> Розвиток вітамін D</w:t>
      </w:r>
      <w:r w:rsidRPr="00E33C82">
        <w:rPr>
          <w:color w:val="000000"/>
          <w:sz w:val="28"/>
          <w:szCs w:val="28"/>
          <w:vertAlign w:val="subscript"/>
          <w:lang w:val="uk-UA"/>
        </w:rPr>
        <w:t>3</w:t>
      </w:r>
      <w:r w:rsidRPr="00E33C82">
        <w:rPr>
          <w:color w:val="000000"/>
          <w:sz w:val="28"/>
          <w:szCs w:val="28"/>
          <w:lang w:val="uk-UA"/>
        </w:rPr>
        <w:t>-дефіцитного стану супроводжується порушенням проліферативної активності Т-лімфоцитів, зміну співвідношення регуляторної (CD4</w:t>
      </w:r>
      <w:r w:rsidRPr="00E33C82">
        <w:rPr>
          <w:color w:val="000000"/>
          <w:sz w:val="28"/>
          <w:szCs w:val="28"/>
          <w:vertAlign w:val="superscript"/>
          <w:lang w:val="uk-UA"/>
        </w:rPr>
        <w:t>+</w:t>
      </w:r>
      <w:r w:rsidRPr="00E33C82">
        <w:rPr>
          <w:color w:val="000000"/>
          <w:sz w:val="28"/>
          <w:szCs w:val="28"/>
          <w:lang w:val="uk-UA"/>
        </w:rPr>
        <w:t>-позитивні лімфоцити) та цитотоксичної (CD8</w:t>
      </w:r>
      <w:r w:rsidRPr="00E33C82">
        <w:rPr>
          <w:color w:val="000000"/>
          <w:sz w:val="28"/>
          <w:szCs w:val="28"/>
          <w:vertAlign w:val="superscript"/>
          <w:lang w:val="uk-UA"/>
        </w:rPr>
        <w:t>+</w:t>
      </w:r>
      <w:r w:rsidRPr="00E33C82">
        <w:rPr>
          <w:color w:val="000000"/>
          <w:sz w:val="28"/>
          <w:szCs w:val="28"/>
          <w:lang w:val="uk-UA"/>
        </w:rPr>
        <w:t xml:space="preserve">-позитивні лімфоцити) субпопуляцій. У загальних лізатах Т-лімфоцитів селезінки відмічене зростання вмісту фосфорильованої субодиниці p65 ядерного фактору κB та посилення її транслокація до ядра. Окрім цього було показано інтенсифікацію гуморальної відповіді IgG на перитоніальне введення рекомбінантної субодиниці В дифтерійного токсину. </w:t>
      </w:r>
      <w:r w:rsidRPr="00E33C82">
        <w:rPr>
          <w:rStyle w:val="hps"/>
          <w:color w:val="000000"/>
          <w:sz w:val="28"/>
          <w:szCs w:val="28"/>
          <w:lang w:val="uk-UA"/>
        </w:rPr>
        <w:t>Виявлені порушення клітинної ланки імунної системи супроводжуються</w:t>
      </w:r>
      <w:r w:rsidRPr="00E33C82">
        <w:rPr>
          <w:color w:val="000000"/>
          <w:sz w:val="28"/>
          <w:szCs w:val="28"/>
          <w:lang w:val="uk-UA"/>
        </w:rPr>
        <w:t xml:space="preserve"> посиленням процесів апоптичної загибелі спленоцитів, детектованої за здатністю мітки Annexin V-GFP зв`язуватися із фосфотидилсерином, який при апоптозі експонується на зовнішній стороні плазмалеми. Тривале введення (протягом 2-х місяців) вітаміну D</w:t>
      </w:r>
      <w:r w:rsidRPr="00E33C82">
        <w:rPr>
          <w:color w:val="000000"/>
          <w:sz w:val="28"/>
          <w:szCs w:val="28"/>
          <w:vertAlign w:val="subscript"/>
          <w:lang w:val="uk-UA"/>
        </w:rPr>
        <w:t>3</w:t>
      </w:r>
      <w:r w:rsidRPr="00E33C82">
        <w:rPr>
          <w:color w:val="000000"/>
          <w:sz w:val="28"/>
          <w:szCs w:val="28"/>
          <w:lang w:val="uk-UA"/>
        </w:rPr>
        <w:t xml:space="preserve"> у дозі 20 МО діабетичним тваринам сприяло нормалізації проліферативної активності та співвідношення Т-клітинних субпопуляцій, зменшенню вмісту фосфорильованої субодиниці NF-κB – p65 та збалансованій секреції IgG проти штучного антигену. Ці зміни супроводжувались зменшенням кількості апоптичних подій у цільній популяції спленоцитів. Результати роботи свідчать про вагому </w:t>
      </w:r>
      <w:r w:rsidRPr="00E33C82">
        <w:rPr>
          <w:rStyle w:val="hps"/>
          <w:color w:val="000000"/>
          <w:sz w:val="28"/>
          <w:szCs w:val="28"/>
          <w:lang w:val="uk-UA"/>
        </w:rPr>
        <w:t>роль вітаміну</w:t>
      </w:r>
      <w:r w:rsidRPr="00E33C82">
        <w:rPr>
          <w:color w:val="000000"/>
          <w:sz w:val="28"/>
          <w:szCs w:val="28"/>
          <w:lang w:val="uk-UA"/>
        </w:rPr>
        <w:t xml:space="preserve"> </w:t>
      </w:r>
      <w:r w:rsidRPr="00E33C82">
        <w:rPr>
          <w:rStyle w:val="hps"/>
          <w:color w:val="000000"/>
          <w:sz w:val="28"/>
          <w:szCs w:val="28"/>
          <w:lang w:val="uk-UA"/>
        </w:rPr>
        <w:t>D</w:t>
      </w:r>
      <w:r w:rsidRPr="00E33C82">
        <w:rPr>
          <w:color w:val="000000"/>
          <w:sz w:val="28"/>
          <w:szCs w:val="28"/>
          <w:vertAlign w:val="subscript"/>
          <w:lang w:val="uk-UA"/>
        </w:rPr>
        <w:t>3</w:t>
      </w:r>
      <w:r w:rsidRPr="00E33C82">
        <w:rPr>
          <w:color w:val="000000"/>
          <w:sz w:val="28"/>
          <w:szCs w:val="28"/>
          <w:lang w:val="uk-UA"/>
        </w:rPr>
        <w:t xml:space="preserve"> </w:t>
      </w:r>
      <w:r w:rsidRPr="00E33C82">
        <w:rPr>
          <w:rStyle w:val="a4"/>
          <w:b w:val="0"/>
          <w:color w:val="000000"/>
          <w:sz w:val="28"/>
          <w:szCs w:val="28"/>
          <w:lang w:val="uk-UA"/>
        </w:rPr>
        <w:t>у регулюванні функцій імунної системи за цукрового діабету 1 типу.</w:t>
      </w:r>
    </w:p>
    <w:p w:rsidR="00CA4006" w:rsidRPr="007323B2" w:rsidRDefault="00E24CCC" w:rsidP="00CA4006">
      <w:pPr>
        <w:pStyle w:val="a9"/>
        <w:numPr>
          <w:ilvl w:val="0"/>
          <w:numId w:val="5"/>
        </w:numPr>
        <w:tabs>
          <w:tab w:val="left" w:pos="142"/>
          <w:tab w:val="left" w:pos="567"/>
        </w:tabs>
        <w:spacing w:after="0"/>
        <w:ind w:left="0" w:firstLine="0"/>
        <w:jc w:val="both"/>
        <w:rPr>
          <w:color w:val="000000" w:themeColor="text1"/>
          <w:sz w:val="28"/>
          <w:szCs w:val="28"/>
          <w:lang w:val="en-US"/>
        </w:rPr>
      </w:pPr>
      <w:r w:rsidRPr="00CA4006">
        <w:rPr>
          <w:b/>
          <w:color w:val="000000" w:themeColor="text1"/>
          <w:sz w:val="28"/>
          <w:szCs w:val="28"/>
          <w:lang w:val="uk-UA"/>
        </w:rPr>
        <w:t xml:space="preserve">Робота: </w:t>
      </w:r>
      <w:r w:rsidRPr="00CA4006">
        <w:rPr>
          <w:color w:val="000000" w:themeColor="text1"/>
          <w:sz w:val="28"/>
          <w:szCs w:val="28"/>
          <w:lang w:val="uk-UA"/>
        </w:rPr>
        <w:t>Labudzynskyi D.O., Shymanskyy I.O., Veliky M.M. Role of vitamin D</w:t>
      </w:r>
      <w:r w:rsidRPr="00CA4006">
        <w:rPr>
          <w:color w:val="000000" w:themeColor="text1"/>
          <w:sz w:val="28"/>
          <w:szCs w:val="28"/>
          <w:vertAlign w:val="subscript"/>
          <w:lang w:val="uk-UA"/>
        </w:rPr>
        <w:t>3</w:t>
      </w:r>
      <w:r w:rsidRPr="00CA4006">
        <w:rPr>
          <w:color w:val="000000" w:themeColor="text1"/>
          <w:sz w:val="28"/>
          <w:szCs w:val="28"/>
          <w:lang w:val="uk-UA"/>
        </w:rPr>
        <w:t xml:space="preserve"> in regulation of interleukin-6 and osteopontin expression in liver of diabetic mice // Eur. Rev. Med. Pharmacol. Sci. – 2016. – 20 (13). – Р.: 2916-9.</w:t>
      </w:r>
    </w:p>
    <w:p w:rsidR="00CA4006" w:rsidRPr="00CA4006" w:rsidRDefault="00CA4006" w:rsidP="007323B2">
      <w:pPr>
        <w:autoSpaceDE w:val="0"/>
        <w:autoSpaceDN w:val="0"/>
        <w:adjustRightInd w:val="0"/>
        <w:ind w:firstLine="720"/>
        <w:jc w:val="both"/>
        <w:rPr>
          <w:rFonts w:eastAsia="SFTI1000"/>
          <w:iCs/>
          <w:sz w:val="28"/>
          <w:szCs w:val="28"/>
          <w:lang w:val="uk-UA" w:eastAsia="en-US"/>
        </w:rPr>
      </w:pPr>
      <w:r w:rsidRPr="00CA4006">
        <w:rPr>
          <w:rFonts w:eastAsia="SFTI1000"/>
          <w:iCs/>
          <w:sz w:val="28"/>
          <w:szCs w:val="28"/>
          <w:lang w:val="uk-UA" w:eastAsia="en-US"/>
        </w:rPr>
        <w:t>Показано, що iндукцiя експресiї плюрипотентного прозапального iнтерлейкiну</w:t>
      </w:r>
      <w:r>
        <w:rPr>
          <w:rFonts w:eastAsia="SFTI1000"/>
          <w:iCs/>
          <w:sz w:val="28"/>
          <w:szCs w:val="28"/>
          <w:lang w:val="uk-UA" w:eastAsia="en-US"/>
        </w:rPr>
        <w:t xml:space="preserve"> 6 (IL-6) </w:t>
      </w:r>
      <w:r w:rsidRPr="00CA4006">
        <w:rPr>
          <w:rFonts w:eastAsia="SFTI1000"/>
          <w:iCs/>
          <w:sz w:val="28"/>
          <w:szCs w:val="28"/>
          <w:lang w:val="uk-UA" w:eastAsia="en-US"/>
        </w:rPr>
        <w:t>у печiнцi на фонi цукрового дiабету супроводжується посиленням експресiї остеопонтину (OPN) — молекулярного регулятора синтезу</w:t>
      </w:r>
      <w:r>
        <w:rPr>
          <w:rFonts w:eastAsia="SFTI1000"/>
          <w:iCs/>
          <w:sz w:val="28"/>
          <w:szCs w:val="28"/>
          <w:lang w:val="uk-UA" w:eastAsia="en-US"/>
        </w:rPr>
        <w:t xml:space="preserve"> </w:t>
      </w:r>
      <w:r w:rsidRPr="00CA4006">
        <w:rPr>
          <w:rFonts w:eastAsia="SFTI1000"/>
          <w:iCs/>
          <w:sz w:val="28"/>
          <w:szCs w:val="28"/>
          <w:lang w:val="uk-UA" w:eastAsia="en-US"/>
        </w:rPr>
        <w:t>прозапальних цитокiнiв. Змiни експресiї</w:t>
      </w:r>
      <w:r>
        <w:rPr>
          <w:rFonts w:eastAsia="SFTI1000"/>
          <w:iCs/>
          <w:sz w:val="28"/>
          <w:szCs w:val="28"/>
          <w:lang w:val="uk-UA" w:eastAsia="en-US"/>
        </w:rPr>
        <w:t xml:space="preserve"> </w:t>
      </w:r>
      <w:r w:rsidRPr="00CA4006">
        <w:rPr>
          <w:rFonts w:eastAsia="SFTI1000"/>
          <w:iCs/>
          <w:sz w:val="28"/>
          <w:szCs w:val="28"/>
          <w:lang w:val="uk-UA" w:eastAsia="en-US"/>
        </w:rPr>
        <w:t>OPN та IL-6 корелюють зi значним дефiцитом вiтамiну D</w:t>
      </w:r>
      <w:r w:rsidRPr="00CA4006">
        <w:rPr>
          <w:rFonts w:eastAsia="SFTI1000"/>
          <w:sz w:val="28"/>
          <w:szCs w:val="28"/>
          <w:lang w:val="uk-UA" w:eastAsia="en-US"/>
        </w:rPr>
        <w:t xml:space="preserve">3 </w:t>
      </w:r>
      <w:r w:rsidRPr="00CA4006">
        <w:rPr>
          <w:rFonts w:eastAsia="SFTI1000"/>
          <w:iCs/>
          <w:sz w:val="28"/>
          <w:szCs w:val="28"/>
          <w:lang w:val="uk-UA" w:eastAsia="en-US"/>
        </w:rPr>
        <w:t>в органiзмi. Нормалiзацiя</w:t>
      </w:r>
      <w:r>
        <w:rPr>
          <w:rFonts w:eastAsia="SFTI1000"/>
          <w:iCs/>
          <w:sz w:val="28"/>
          <w:szCs w:val="28"/>
          <w:lang w:val="uk-UA" w:eastAsia="en-US"/>
        </w:rPr>
        <w:t xml:space="preserve"> </w:t>
      </w:r>
      <w:r w:rsidRPr="00CA4006">
        <w:rPr>
          <w:rFonts w:eastAsia="SFTI1000"/>
          <w:iCs/>
          <w:sz w:val="28"/>
          <w:szCs w:val="28"/>
          <w:lang w:val="uk-UA" w:eastAsia="en-US"/>
        </w:rPr>
        <w:t>рiвня вiтамiну D</w:t>
      </w:r>
      <w:r w:rsidRPr="00CA4006">
        <w:rPr>
          <w:rFonts w:eastAsia="SFTI1000"/>
          <w:sz w:val="28"/>
          <w:szCs w:val="28"/>
          <w:lang w:val="uk-UA" w:eastAsia="en-US"/>
        </w:rPr>
        <w:t xml:space="preserve">3 </w:t>
      </w:r>
      <w:r w:rsidRPr="00CA4006">
        <w:rPr>
          <w:rFonts w:eastAsia="SFTI1000"/>
          <w:iCs/>
          <w:sz w:val="28"/>
          <w:szCs w:val="28"/>
          <w:lang w:val="uk-UA" w:eastAsia="en-US"/>
        </w:rPr>
        <w:t>приводить до iстотного зменшення рiвня експресiї мРНК як</w:t>
      </w:r>
      <w:r>
        <w:rPr>
          <w:rFonts w:eastAsia="SFTI1000"/>
          <w:iCs/>
          <w:sz w:val="28"/>
          <w:szCs w:val="28"/>
          <w:lang w:val="uk-UA" w:eastAsia="en-US"/>
        </w:rPr>
        <w:t xml:space="preserve"> OPN, </w:t>
      </w:r>
      <w:r w:rsidRPr="00CA4006">
        <w:rPr>
          <w:rFonts w:eastAsia="SFTI1000"/>
          <w:iCs/>
          <w:sz w:val="28"/>
          <w:szCs w:val="28"/>
          <w:lang w:val="uk-UA" w:eastAsia="en-US"/>
        </w:rPr>
        <w:t xml:space="preserve">так i IL-6, що свiдчить про </w:t>
      </w:r>
      <w:r w:rsidRPr="00CA4006">
        <w:rPr>
          <w:rFonts w:eastAsia="SFTI1000"/>
          <w:iCs/>
          <w:sz w:val="28"/>
          <w:szCs w:val="28"/>
          <w:lang w:val="uk-UA" w:eastAsia="en-US"/>
        </w:rPr>
        <w:lastRenderedPageBreak/>
        <w:t>цитопротекторний вплив холекальциферолу у разi дiабет</w:t>
      </w:r>
      <w:r>
        <w:rPr>
          <w:rFonts w:eastAsia="SFTI1000"/>
          <w:iCs/>
          <w:sz w:val="28"/>
          <w:szCs w:val="28"/>
          <w:lang w:val="uk-UA" w:eastAsia="en-US"/>
        </w:rPr>
        <w:t>-</w:t>
      </w:r>
      <w:r w:rsidRPr="00CA4006">
        <w:rPr>
          <w:rFonts w:eastAsia="SFTI1000"/>
          <w:iCs/>
          <w:sz w:val="28"/>
          <w:szCs w:val="28"/>
          <w:lang w:val="uk-UA" w:eastAsia="en-US"/>
        </w:rPr>
        <w:t>iндукованих пошкоджень печiнки.</w:t>
      </w:r>
    </w:p>
    <w:p w:rsidR="00CA4006" w:rsidRPr="007323B2" w:rsidRDefault="00E24CCC" w:rsidP="00CA4006">
      <w:pPr>
        <w:pStyle w:val="a9"/>
        <w:numPr>
          <w:ilvl w:val="0"/>
          <w:numId w:val="5"/>
        </w:numPr>
        <w:tabs>
          <w:tab w:val="left" w:pos="142"/>
          <w:tab w:val="left" w:pos="567"/>
        </w:tabs>
        <w:spacing w:after="0"/>
        <w:ind w:left="0" w:firstLine="0"/>
        <w:jc w:val="both"/>
        <w:rPr>
          <w:sz w:val="28"/>
          <w:szCs w:val="28"/>
          <w:lang w:val="uk-UA"/>
        </w:rPr>
      </w:pPr>
      <w:r w:rsidRPr="00A307D5">
        <w:rPr>
          <w:b/>
          <w:sz w:val="28"/>
          <w:szCs w:val="28"/>
          <w:lang w:val="uk-UA"/>
        </w:rPr>
        <w:t xml:space="preserve">Робота: </w:t>
      </w:r>
      <w:r w:rsidRPr="00A307D5">
        <w:rPr>
          <w:sz w:val="28"/>
          <w:szCs w:val="28"/>
          <w:lang w:val="uk-UA"/>
        </w:rPr>
        <w:t>Guzyk M., Tykhomyrov A., Nedzvetsky V., Prischepa I., Grinenko T., Yanitska L., Kuchmerovska T.  Poly (ADP-ribose) Polymerase-1 (PARP-1) Inhibitors Reduce Reactive Gliosis and Improve Angiostatin Levels in Retina of Diabetic Rats // Neurochemical Research. – 2016. – Vol. 41, Issue 10. – Р.: 2526–2537. DOI: 10.1007/s11064-016-1964-3.</w:t>
      </w:r>
    </w:p>
    <w:p w:rsidR="00A24527" w:rsidRPr="00386153" w:rsidRDefault="00ED5185" w:rsidP="00A24527">
      <w:pPr>
        <w:widowControl w:val="0"/>
        <w:ind w:firstLine="567"/>
        <w:jc w:val="both"/>
        <w:rPr>
          <w:sz w:val="28"/>
          <w:lang w:val="uk-UA"/>
        </w:rPr>
      </w:pPr>
      <w:r w:rsidRPr="00386153">
        <w:rPr>
          <w:sz w:val="28"/>
          <w:lang w:val="uk-UA"/>
        </w:rPr>
        <w:t>У роботі було досліджено процес полі-ADP-рибозилювання протеїнів за умов діаб</w:t>
      </w:r>
      <w:r w:rsidR="00FE7533" w:rsidRPr="00386153">
        <w:rPr>
          <w:sz w:val="28"/>
          <w:lang w:val="uk-UA"/>
        </w:rPr>
        <w:t>етичної ретинопатії та з’ясувано</w:t>
      </w:r>
      <w:r w:rsidRPr="00386153">
        <w:rPr>
          <w:sz w:val="28"/>
          <w:lang w:val="uk-UA"/>
        </w:rPr>
        <w:t xml:space="preserve"> роль цього процесу у розвитку реактивного гліозу.</w:t>
      </w:r>
      <w:r w:rsidR="00FE7533" w:rsidRPr="00386153">
        <w:rPr>
          <w:sz w:val="28"/>
          <w:lang w:val="uk-UA"/>
        </w:rPr>
        <w:t xml:space="preserve"> </w:t>
      </w:r>
      <w:r w:rsidR="00A24527" w:rsidRPr="00386153">
        <w:rPr>
          <w:sz w:val="28"/>
          <w:lang w:val="uk-UA"/>
        </w:rPr>
        <w:t>Згідно проведених досліджень було виявлено підвищену фрагментацію ензиму PARP-1 та збільшення вмісту рибозильованих протеїнів в ізольованій сітківці ока. Введення інгібіторів  PARP-1, призводило до нормалізації даного показника, а саме до зниження вмісту рибозильованих протеїнів, а також пригнічувало фрагментацію PARP-1. На тлі підвищеної активації, інтенсифікації ADP-рибозилювання, було виявлено також зміни на гліальних клітинах сітківки, а саме підвищення їх активації, що проявлялось у підвищенні вмісту специфічного компоненту їх цитоскелету – гліального фібрилярного кислого протеїну (</w:t>
      </w:r>
      <w:r w:rsidR="00A24527" w:rsidRPr="00386153">
        <w:rPr>
          <w:sz w:val="28"/>
          <w:lang w:val="en-US"/>
        </w:rPr>
        <w:t>GFAP</w:t>
      </w:r>
      <w:r w:rsidR="00A24527" w:rsidRPr="00386153">
        <w:rPr>
          <w:sz w:val="28"/>
          <w:lang w:val="uk-UA"/>
        </w:rPr>
        <w:t xml:space="preserve">) у сітківка ока діабетичних щурів. Більше того, за даних умов, виявлено більш ніж трьохразове збільшення вмісту деградованих продуктів даного протеїну, що є свідченням розвитку реактивного гліозу. Введення інгібіторів PARP-1 призводило до значного зниження як загального протеїну так і попереджало обмежений протеоліз даного протеїну. Таким чином інгібітори PARP-1 можуть сприяти протекції ретиноглії, шляхом пригнічення активності PARP-1. Слід зауважити, що результати імуноблотингу знайшли своє підтвердження під час імуногістохімічного аналізу зрізів сітківки ока. Згідно представлених даних світлової та конфокальної мікроскопії було виявлено підвищену імунореактивність проти GFAP на зрізах сітківки діабетичних тварин та зменшення її інтенсивності за введення 3-АВ та NАm. </w:t>
      </w:r>
    </w:p>
    <w:p w:rsidR="001523E5" w:rsidRDefault="00A24527" w:rsidP="00511879">
      <w:pPr>
        <w:widowControl w:val="0"/>
        <w:ind w:firstLine="567"/>
        <w:jc w:val="both"/>
        <w:rPr>
          <w:sz w:val="28"/>
          <w:lang w:val="uk-UA"/>
        </w:rPr>
      </w:pPr>
      <w:r w:rsidRPr="00386153">
        <w:rPr>
          <w:sz w:val="28"/>
          <w:lang w:val="uk-UA"/>
        </w:rPr>
        <w:t>Таким чином, протекторні ефекти інгібіторів PARP-1, які мають місце у сітківці за діабету, можуть реалізовуватися через інгібування клітинної загибелі та нормалізацію функціональної активності ретиноглії, в результаті пригнічення процесів фрагментації ензиму PARP-1 та обмеженого протеолізу GFAP.</w:t>
      </w:r>
    </w:p>
    <w:p w:rsidR="00511879" w:rsidRDefault="00511879" w:rsidP="00511879">
      <w:pPr>
        <w:widowControl w:val="0"/>
        <w:ind w:firstLine="567"/>
        <w:jc w:val="both"/>
        <w:rPr>
          <w:sz w:val="28"/>
          <w:lang w:val="uk-UA"/>
        </w:rPr>
      </w:pPr>
    </w:p>
    <w:p w:rsidR="001523E5" w:rsidRPr="001523E5" w:rsidRDefault="001523E5" w:rsidP="001523E5">
      <w:pPr>
        <w:widowControl w:val="0"/>
        <w:ind w:firstLine="567"/>
        <w:jc w:val="center"/>
        <w:rPr>
          <w:b/>
          <w:sz w:val="28"/>
          <w:lang w:val="uk-UA"/>
        </w:rPr>
      </w:pPr>
      <w:r w:rsidRPr="001523E5">
        <w:rPr>
          <w:b/>
          <w:sz w:val="28"/>
          <w:lang w:val="uk-UA"/>
        </w:rPr>
        <w:t>Висновки:</w:t>
      </w:r>
    </w:p>
    <w:p w:rsidR="001523E5" w:rsidRPr="001523E5" w:rsidRDefault="001523E5" w:rsidP="001523E5">
      <w:pPr>
        <w:pStyle w:val="a6"/>
        <w:keepNext/>
        <w:widowControl w:val="0"/>
        <w:numPr>
          <w:ilvl w:val="0"/>
          <w:numId w:val="20"/>
        </w:numPr>
        <w:spacing w:after="0" w:line="259" w:lineRule="auto"/>
        <w:jc w:val="both"/>
        <w:rPr>
          <w:rFonts w:ascii="Times New Roman" w:eastAsiaTheme="minorHAnsi" w:hAnsi="Times New Roman"/>
          <w:color w:val="000000" w:themeColor="text1"/>
          <w:sz w:val="28"/>
          <w:szCs w:val="28"/>
          <w:lang w:eastAsia="en-US"/>
        </w:rPr>
      </w:pPr>
      <w:r w:rsidRPr="001523E5">
        <w:rPr>
          <w:rFonts w:ascii="Times New Roman" w:eastAsiaTheme="minorHAnsi" w:hAnsi="Times New Roman"/>
          <w:color w:val="000000" w:themeColor="text1"/>
          <w:sz w:val="28"/>
          <w:szCs w:val="28"/>
          <w:lang w:eastAsia="en-US"/>
        </w:rPr>
        <w:t xml:space="preserve">Показано, що за цукрового діабету 1 типу у лейкоцитах крові посилюється розвиток оксидативного стресу та знижується їх життєздатність. Ці зміни супроводжуються інтенсифікацією прозапальних процесів, зокрема  зростанням вмісту цитокінів IFN-γ, IL-4, а також </w:t>
      </w:r>
      <w:r w:rsidRPr="001523E5">
        <w:rPr>
          <w:rFonts w:ascii="Times New Roman" w:eastAsiaTheme="minorHAnsi" w:hAnsi="Times New Roman"/>
          <w:color w:val="000000" w:themeColor="text1"/>
          <w:sz w:val="28"/>
          <w:szCs w:val="28"/>
          <w:lang w:val="en-US" w:eastAsia="en-US"/>
        </w:rPr>
        <w:t>TNF</w:t>
      </w:r>
      <w:r w:rsidRPr="001523E5">
        <w:rPr>
          <w:rFonts w:ascii="Times New Roman" w:eastAsiaTheme="minorHAnsi" w:hAnsi="Times New Roman"/>
          <w:color w:val="000000" w:themeColor="text1"/>
          <w:sz w:val="28"/>
          <w:szCs w:val="28"/>
          <w:lang w:eastAsia="en-US"/>
        </w:rPr>
        <w:t>-</w:t>
      </w:r>
      <w:r w:rsidRPr="001523E5">
        <w:rPr>
          <w:rFonts w:ascii="Times New Roman" w:eastAsiaTheme="minorHAnsi" w:hAnsi="Times New Roman"/>
          <w:color w:val="000000" w:themeColor="text1"/>
          <w:sz w:val="28"/>
          <w:szCs w:val="28"/>
          <w:lang w:val="el-GR" w:eastAsia="en-US"/>
        </w:rPr>
        <w:t>α</w:t>
      </w:r>
      <w:r w:rsidRPr="001523E5">
        <w:rPr>
          <w:rFonts w:ascii="Times New Roman" w:eastAsiaTheme="minorHAnsi" w:hAnsi="Times New Roman"/>
          <w:color w:val="000000" w:themeColor="text1"/>
          <w:sz w:val="28"/>
          <w:szCs w:val="28"/>
          <w:lang w:eastAsia="en-US"/>
        </w:rPr>
        <w:t xml:space="preserve"> у сироватці крові діабетичних щурів. Було продемонстровано, що NAm та вітамін </w:t>
      </w:r>
      <w:r w:rsidRPr="001523E5">
        <w:rPr>
          <w:rFonts w:ascii="Times New Roman" w:eastAsiaTheme="minorHAnsi" w:hAnsi="Times New Roman"/>
          <w:color w:val="000000" w:themeColor="text1"/>
          <w:sz w:val="28"/>
          <w:szCs w:val="28"/>
          <w:lang w:val="en-US" w:eastAsia="en-US"/>
        </w:rPr>
        <w:t>D</w:t>
      </w:r>
      <w:r w:rsidRPr="001523E5">
        <w:rPr>
          <w:rFonts w:ascii="Times New Roman" w:eastAsiaTheme="minorHAnsi" w:hAnsi="Times New Roman"/>
          <w:color w:val="000000" w:themeColor="text1"/>
          <w:sz w:val="28"/>
          <w:szCs w:val="28"/>
          <w:vertAlign w:val="subscript"/>
          <w:lang w:eastAsia="en-US"/>
        </w:rPr>
        <w:t>3</w:t>
      </w:r>
      <w:r w:rsidRPr="001523E5">
        <w:rPr>
          <w:rFonts w:ascii="Times New Roman" w:eastAsiaTheme="minorHAnsi" w:hAnsi="Times New Roman"/>
          <w:color w:val="000000" w:themeColor="text1"/>
          <w:sz w:val="28"/>
          <w:szCs w:val="28"/>
          <w:lang w:eastAsia="en-US"/>
        </w:rPr>
        <w:t xml:space="preserve"> частково нормалізують рівень продукції АФК у лейкоцитах, та зменшують вміст прозапальних цитокінів у сироватці крові. </w:t>
      </w:r>
    </w:p>
    <w:p w:rsidR="001523E5" w:rsidRPr="001523E5" w:rsidRDefault="001523E5" w:rsidP="001523E5">
      <w:pPr>
        <w:keepNext/>
        <w:widowControl w:val="0"/>
        <w:numPr>
          <w:ilvl w:val="0"/>
          <w:numId w:val="20"/>
        </w:numPr>
        <w:spacing w:line="259" w:lineRule="auto"/>
        <w:jc w:val="both"/>
        <w:rPr>
          <w:rFonts w:eastAsiaTheme="minorHAnsi"/>
          <w:color w:val="000000" w:themeColor="text1"/>
          <w:sz w:val="28"/>
          <w:szCs w:val="28"/>
          <w:lang w:val="uk-UA" w:eastAsia="en-US"/>
        </w:rPr>
      </w:pPr>
      <w:r w:rsidRPr="001523E5">
        <w:rPr>
          <w:rFonts w:eastAsiaTheme="minorHAnsi"/>
          <w:color w:val="000000" w:themeColor="text1"/>
          <w:sz w:val="28"/>
          <w:szCs w:val="28"/>
          <w:lang w:val="uk-UA" w:eastAsia="en-US"/>
        </w:rPr>
        <w:t xml:space="preserve">Встановлено, що введення діабетичним щурам NAm призводить до часткової нормалізації функцій інсулінпродукуючих β-клітин підшлункової залози піддослідних тварин. Гістологічні дослідження </w:t>
      </w:r>
      <w:r w:rsidRPr="001523E5">
        <w:rPr>
          <w:rFonts w:eastAsiaTheme="minorHAnsi"/>
          <w:color w:val="000000" w:themeColor="text1"/>
          <w:sz w:val="28"/>
          <w:szCs w:val="28"/>
          <w:lang w:val="uk-UA" w:eastAsia="en-US"/>
        </w:rPr>
        <w:lastRenderedPageBreak/>
        <w:t xml:space="preserve">показали, що введення вітаміну </w:t>
      </w:r>
      <w:r w:rsidRPr="001523E5">
        <w:rPr>
          <w:rFonts w:eastAsiaTheme="minorHAnsi"/>
          <w:color w:val="000000" w:themeColor="text1"/>
          <w:sz w:val="28"/>
          <w:szCs w:val="28"/>
          <w:lang w:val="en-US" w:eastAsia="en-US"/>
        </w:rPr>
        <w:t>D</w:t>
      </w:r>
      <w:r w:rsidRPr="001523E5">
        <w:rPr>
          <w:rFonts w:eastAsiaTheme="minorHAnsi"/>
          <w:color w:val="000000" w:themeColor="text1"/>
          <w:sz w:val="28"/>
          <w:szCs w:val="28"/>
          <w:vertAlign w:val="subscript"/>
          <w:lang w:val="uk-UA" w:eastAsia="en-US"/>
        </w:rPr>
        <w:t xml:space="preserve">3  </w:t>
      </w:r>
      <w:r w:rsidRPr="001523E5">
        <w:rPr>
          <w:rFonts w:eastAsiaTheme="minorHAnsi"/>
          <w:color w:val="000000" w:themeColor="text1"/>
          <w:sz w:val="28"/>
          <w:szCs w:val="28"/>
          <w:lang w:val="uk-UA" w:eastAsia="en-US"/>
        </w:rPr>
        <w:t>діабетичним тваринам сприяло зменшенню рівня деструктивних процесів у острівцях Лангерганса підшлункової залози та частковому відновленню їх функцій.</w:t>
      </w:r>
    </w:p>
    <w:p w:rsidR="001523E5" w:rsidRPr="001523E5" w:rsidRDefault="001523E5" w:rsidP="001523E5">
      <w:pPr>
        <w:keepNext/>
        <w:widowControl w:val="0"/>
        <w:numPr>
          <w:ilvl w:val="0"/>
          <w:numId w:val="20"/>
        </w:numPr>
        <w:spacing w:line="259" w:lineRule="auto"/>
        <w:jc w:val="both"/>
        <w:rPr>
          <w:rFonts w:eastAsiaTheme="minorHAnsi"/>
          <w:color w:val="000000" w:themeColor="text1"/>
          <w:sz w:val="28"/>
          <w:szCs w:val="28"/>
          <w:lang w:val="uk-UA" w:eastAsia="en-US"/>
        </w:rPr>
      </w:pPr>
      <w:r w:rsidRPr="001523E5">
        <w:rPr>
          <w:rFonts w:eastAsiaTheme="minorHAnsi"/>
          <w:color w:val="000000" w:themeColor="text1"/>
          <w:sz w:val="28"/>
          <w:szCs w:val="28"/>
          <w:lang w:val="uk-UA" w:eastAsia="en-US"/>
        </w:rPr>
        <w:t>Продемонстровано цитопротекторну дію NAm у діапазоні концентрацій від 5,0 до 20,0 ммоль/л на життєздатність ізольованих клітин острівців Лангерганса підшлункової залози щурів за умов розвитку оксидативного стресу, індукованого стрептозотоцином (5,0 ммоль/л) та глюкозою у високих концентраціях.</w:t>
      </w:r>
    </w:p>
    <w:p w:rsidR="001523E5" w:rsidRPr="001523E5" w:rsidRDefault="001523E5" w:rsidP="001523E5">
      <w:pPr>
        <w:keepNext/>
        <w:widowControl w:val="0"/>
        <w:numPr>
          <w:ilvl w:val="0"/>
          <w:numId w:val="20"/>
        </w:numPr>
        <w:spacing w:line="259" w:lineRule="auto"/>
        <w:jc w:val="both"/>
        <w:rPr>
          <w:rFonts w:eastAsiaTheme="minorHAnsi"/>
          <w:color w:val="000000" w:themeColor="text1"/>
          <w:sz w:val="28"/>
          <w:szCs w:val="28"/>
          <w:lang w:val="uk-UA" w:eastAsia="en-US"/>
        </w:rPr>
      </w:pPr>
      <w:r w:rsidRPr="001523E5">
        <w:rPr>
          <w:rFonts w:eastAsiaTheme="minorHAnsi"/>
          <w:color w:val="000000" w:themeColor="text1"/>
          <w:sz w:val="28"/>
          <w:szCs w:val="28"/>
          <w:lang w:val="uk-UA" w:eastAsia="en-US"/>
        </w:rPr>
        <w:t xml:space="preserve">На тлі підвищеної активності PARP-1 у ядрах клітин головного мозку діабетичних щурів виявлено збільшення вмісту полі-ADP-рибозильованих протеїнів та істотні зміни рівня експресії NAD-залежних деацетилаз пістонів: зниження рівня експресії SIRT1 та підвищення вмісту </w:t>
      </w:r>
      <w:r w:rsidRPr="001523E5">
        <w:rPr>
          <w:rFonts w:eastAsiaTheme="minorHAnsi"/>
          <w:color w:val="000000" w:themeColor="text1"/>
          <w:sz w:val="28"/>
          <w:szCs w:val="28"/>
          <w:lang w:val="en-US" w:eastAsia="en-US"/>
        </w:rPr>
        <w:t>SIRT</w:t>
      </w:r>
      <w:r w:rsidRPr="001523E5">
        <w:rPr>
          <w:rFonts w:eastAsiaTheme="minorHAnsi"/>
          <w:color w:val="000000" w:themeColor="text1"/>
          <w:sz w:val="28"/>
          <w:szCs w:val="28"/>
          <w:lang w:val="uk-UA" w:eastAsia="en-US"/>
        </w:rPr>
        <w:t xml:space="preserve">2. </w:t>
      </w:r>
    </w:p>
    <w:p w:rsidR="001523E5" w:rsidRPr="001523E5" w:rsidRDefault="001523E5" w:rsidP="001523E5">
      <w:pPr>
        <w:keepNext/>
        <w:widowControl w:val="0"/>
        <w:numPr>
          <w:ilvl w:val="0"/>
          <w:numId w:val="20"/>
        </w:numPr>
        <w:spacing w:line="259" w:lineRule="auto"/>
        <w:jc w:val="both"/>
        <w:rPr>
          <w:rFonts w:eastAsiaTheme="minorHAnsi"/>
          <w:color w:val="000000" w:themeColor="text1"/>
          <w:sz w:val="28"/>
          <w:szCs w:val="28"/>
          <w:lang w:val="uk-UA" w:eastAsia="en-US"/>
        </w:rPr>
      </w:pPr>
      <w:r w:rsidRPr="001523E5">
        <w:rPr>
          <w:rFonts w:eastAsiaTheme="minorHAnsi"/>
          <w:color w:val="000000" w:themeColor="text1"/>
          <w:sz w:val="28"/>
          <w:szCs w:val="28"/>
          <w:lang w:val="uk-UA" w:eastAsia="en-US"/>
        </w:rPr>
        <w:t xml:space="preserve">Встановлено, що за тривалого введення NAm та холекальциферолу відбувається нормалізація підвищеного  вмісту PARP-1, рівня рибозильованих протеїнів та продуктів розщеплення PARP-1 у тканинах печінки, мозку, серця та ретини за цукрового діабету.  </w:t>
      </w:r>
    </w:p>
    <w:p w:rsidR="001523E5" w:rsidRPr="001523E5" w:rsidRDefault="001523E5" w:rsidP="001523E5">
      <w:pPr>
        <w:keepNext/>
        <w:widowControl w:val="0"/>
        <w:numPr>
          <w:ilvl w:val="0"/>
          <w:numId w:val="20"/>
        </w:numPr>
        <w:spacing w:line="259" w:lineRule="auto"/>
        <w:jc w:val="both"/>
        <w:rPr>
          <w:rFonts w:eastAsiaTheme="minorHAnsi"/>
          <w:color w:val="000000" w:themeColor="text1"/>
          <w:sz w:val="28"/>
          <w:szCs w:val="28"/>
          <w:lang w:val="uk-UA" w:eastAsia="en-US"/>
        </w:rPr>
      </w:pPr>
      <w:r w:rsidRPr="001523E5">
        <w:rPr>
          <w:rFonts w:eastAsiaTheme="minorHAnsi"/>
          <w:color w:val="000000" w:themeColor="text1"/>
          <w:sz w:val="28"/>
          <w:szCs w:val="28"/>
          <w:lang w:val="uk-UA" w:eastAsia="en-US"/>
        </w:rPr>
        <w:t xml:space="preserve">Показано значне зростання вмісту фосфорильованої (активної) форми p65/NF-κB у ізольованих Т-лімфоцитах, кістковій тканині та у печінці за цукрового діабету 1 типу. У тканині печінки спостерігалася надекспресія NF-κB-опосередкованих прозапальних  протеїнів </w:t>
      </w:r>
      <w:r w:rsidRPr="001523E5">
        <w:rPr>
          <w:rFonts w:eastAsiaTheme="minorHAnsi"/>
          <w:color w:val="000000" w:themeColor="text1"/>
          <w:sz w:val="28"/>
          <w:szCs w:val="28"/>
          <w:lang w:val="en-US" w:eastAsia="en-US"/>
        </w:rPr>
        <w:t>VEGF</w:t>
      </w:r>
      <w:r w:rsidRPr="001523E5">
        <w:rPr>
          <w:rFonts w:eastAsiaTheme="minorHAnsi"/>
          <w:color w:val="000000" w:themeColor="text1"/>
          <w:sz w:val="28"/>
          <w:szCs w:val="28"/>
          <w:lang w:val="uk-UA" w:eastAsia="en-US"/>
        </w:rPr>
        <w:t xml:space="preserve">, </w:t>
      </w:r>
      <w:r w:rsidRPr="001523E5">
        <w:rPr>
          <w:rFonts w:eastAsiaTheme="minorHAnsi"/>
          <w:color w:val="000000" w:themeColor="text1"/>
          <w:sz w:val="28"/>
          <w:szCs w:val="28"/>
          <w:lang w:val="en-US" w:eastAsia="en-US"/>
        </w:rPr>
        <w:t>iNOS</w:t>
      </w:r>
      <w:r w:rsidRPr="001523E5">
        <w:rPr>
          <w:rFonts w:eastAsiaTheme="minorHAnsi"/>
          <w:color w:val="000000" w:themeColor="text1"/>
          <w:sz w:val="28"/>
          <w:szCs w:val="28"/>
          <w:lang w:val="uk-UA" w:eastAsia="en-US"/>
        </w:rPr>
        <w:t xml:space="preserve">, а у кістковій тканині – зростання вмісту компонентів NF-κB-асоційованої сигнальної системи ремоделювання кісткової тканини </w:t>
      </w:r>
      <w:r w:rsidRPr="001523E5">
        <w:rPr>
          <w:rFonts w:eastAsiaTheme="minorHAnsi"/>
          <w:color w:val="000000" w:themeColor="text1"/>
          <w:sz w:val="28"/>
          <w:szCs w:val="28"/>
          <w:lang w:val="en-US" w:eastAsia="en-US"/>
        </w:rPr>
        <w:t>RANKL</w:t>
      </w:r>
      <w:r w:rsidRPr="001523E5">
        <w:rPr>
          <w:rFonts w:eastAsiaTheme="minorHAnsi"/>
          <w:color w:val="000000" w:themeColor="text1"/>
          <w:sz w:val="28"/>
          <w:szCs w:val="28"/>
          <w:lang w:val="uk-UA" w:eastAsia="en-US"/>
        </w:rPr>
        <w:t xml:space="preserve"> і </w:t>
      </w:r>
      <w:r w:rsidRPr="001523E5">
        <w:rPr>
          <w:rFonts w:eastAsiaTheme="minorHAnsi"/>
          <w:color w:val="000000" w:themeColor="text1"/>
          <w:sz w:val="28"/>
          <w:szCs w:val="28"/>
          <w:lang w:val="en-US" w:eastAsia="en-US"/>
        </w:rPr>
        <w:t>RANK</w:t>
      </w:r>
      <w:r w:rsidRPr="001523E5">
        <w:rPr>
          <w:rFonts w:eastAsiaTheme="minorHAnsi"/>
          <w:color w:val="000000" w:themeColor="text1"/>
          <w:sz w:val="28"/>
          <w:szCs w:val="28"/>
          <w:lang w:val="uk-UA" w:eastAsia="en-US"/>
        </w:rPr>
        <w:t xml:space="preserve"> та зниження вмісту </w:t>
      </w:r>
      <w:r w:rsidRPr="001523E5">
        <w:rPr>
          <w:rFonts w:eastAsiaTheme="minorHAnsi"/>
          <w:color w:val="000000" w:themeColor="text1"/>
          <w:sz w:val="28"/>
          <w:szCs w:val="28"/>
          <w:lang w:val="en-US" w:eastAsia="en-US"/>
        </w:rPr>
        <w:t>OPG</w:t>
      </w:r>
      <w:r w:rsidRPr="001523E5">
        <w:rPr>
          <w:rFonts w:eastAsiaTheme="minorHAnsi"/>
          <w:color w:val="000000" w:themeColor="text1"/>
          <w:sz w:val="28"/>
          <w:szCs w:val="28"/>
          <w:lang w:val="uk-UA" w:eastAsia="en-US"/>
        </w:rPr>
        <w:t>.</w:t>
      </w:r>
    </w:p>
    <w:p w:rsidR="001523E5" w:rsidRPr="001523E5" w:rsidRDefault="001523E5" w:rsidP="001523E5">
      <w:pPr>
        <w:keepNext/>
        <w:widowControl w:val="0"/>
        <w:numPr>
          <w:ilvl w:val="0"/>
          <w:numId w:val="20"/>
        </w:numPr>
        <w:spacing w:line="259" w:lineRule="auto"/>
        <w:jc w:val="both"/>
        <w:rPr>
          <w:rFonts w:eastAsiaTheme="minorHAnsi"/>
          <w:color w:val="000000" w:themeColor="text1"/>
          <w:sz w:val="28"/>
          <w:szCs w:val="28"/>
          <w:lang w:val="uk-UA" w:eastAsia="en-US"/>
        </w:rPr>
      </w:pPr>
      <w:r w:rsidRPr="001523E5">
        <w:rPr>
          <w:rFonts w:eastAsiaTheme="minorHAnsi"/>
          <w:color w:val="000000" w:themeColor="text1"/>
          <w:sz w:val="28"/>
          <w:szCs w:val="28"/>
          <w:lang w:val="uk-UA" w:eastAsia="en-US"/>
        </w:rPr>
        <w:t xml:space="preserve">Продемонстровано майже 3-х разове зменшення вмісту маркеру забезпеченності вітаміном </w:t>
      </w:r>
      <w:r w:rsidRPr="001523E5">
        <w:rPr>
          <w:rFonts w:eastAsiaTheme="minorHAnsi"/>
          <w:color w:val="000000" w:themeColor="text1"/>
          <w:sz w:val="28"/>
          <w:szCs w:val="28"/>
          <w:lang w:val="en-US" w:eastAsia="en-US"/>
        </w:rPr>
        <w:t>D</w:t>
      </w:r>
      <w:r w:rsidRPr="001523E5">
        <w:rPr>
          <w:rFonts w:eastAsiaTheme="minorHAnsi"/>
          <w:color w:val="000000" w:themeColor="text1"/>
          <w:sz w:val="28"/>
          <w:szCs w:val="28"/>
          <w:vertAlign w:val="subscript"/>
          <w:lang w:val="uk-UA" w:eastAsia="en-US"/>
        </w:rPr>
        <w:t>3</w:t>
      </w:r>
      <w:r w:rsidRPr="001523E5">
        <w:rPr>
          <w:rFonts w:eastAsiaTheme="minorHAnsi"/>
          <w:color w:val="000000" w:themeColor="text1"/>
          <w:sz w:val="28"/>
          <w:szCs w:val="28"/>
          <w:lang w:val="uk-UA" w:eastAsia="en-US"/>
        </w:rPr>
        <w:t xml:space="preserve"> у сироватці крові – 25ОНD</w:t>
      </w:r>
      <w:r w:rsidRPr="001523E5">
        <w:rPr>
          <w:rFonts w:eastAsiaTheme="minorHAnsi"/>
          <w:color w:val="000000" w:themeColor="text1"/>
          <w:sz w:val="28"/>
          <w:szCs w:val="28"/>
          <w:vertAlign w:val="subscript"/>
          <w:lang w:val="uk-UA" w:eastAsia="en-US"/>
        </w:rPr>
        <w:t>3</w:t>
      </w:r>
      <w:r w:rsidRPr="001523E5">
        <w:rPr>
          <w:rFonts w:eastAsiaTheme="minorHAnsi"/>
          <w:color w:val="000000" w:themeColor="text1"/>
          <w:sz w:val="28"/>
          <w:szCs w:val="28"/>
          <w:lang w:val="uk-UA" w:eastAsia="en-US"/>
        </w:rPr>
        <w:t xml:space="preserve">, що супроводжувалося зниженням вмісту протеїну-рецептору </w:t>
      </w:r>
      <w:r w:rsidRPr="001523E5">
        <w:rPr>
          <w:rFonts w:eastAsiaTheme="minorHAnsi"/>
          <w:color w:val="000000" w:themeColor="text1"/>
          <w:sz w:val="28"/>
          <w:szCs w:val="28"/>
          <w:lang w:val="en-US" w:eastAsia="en-US"/>
        </w:rPr>
        <w:t>VDR</w:t>
      </w:r>
      <w:r w:rsidRPr="001523E5">
        <w:rPr>
          <w:rFonts w:eastAsiaTheme="minorHAnsi"/>
          <w:color w:val="000000" w:themeColor="text1"/>
          <w:sz w:val="28"/>
          <w:szCs w:val="28"/>
          <w:lang w:val="uk-UA" w:eastAsia="en-US"/>
        </w:rPr>
        <w:t xml:space="preserve"> у тканинах, та є свідченням розвитку вираженого дефіциту холекальциферолу за цукрового діабету. Введення терапевничних доз холекальциферолу відновлювало нормальний вміст 25ОНD</w:t>
      </w:r>
      <w:r w:rsidRPr="001523E5">
        <w:rPr>
          <w:rFonts w:eastAsiaTheme="minorHAnsi"/>
          <w:color w:val="000000" w:themeColor="text1"/>
          <w:sz w:val="28"/>
          <w:szCs w:val="28"/>
          <w:vertAlign w:val="subscript"/>
          <w:lang w:val="uk-UA" w:eastAsia="en-US"/>
        </w:rPr>
        <w:t>3</w:t>
      </w:r>
      <w:r w:rsidRPr="001523E5">
        <w:rPr>
          <w:rFonts w:eastAsiaTheme="minorHAnsi"/>
          <w:color w:val="000000" w:themeColor="text1"/>
          <w:sz w:val="28"/>
          <w:szCs w:val="28"/>
          <w:lang w:val="uk-UA" w:eastAsia="en-US"/>
        </w:rPr>
        <w:t xml:space="preserve"> у сироватці крові діабетичних тварин, а також мало значний нормалізуючий ефект на експресію NF-κB-опосередкованих регуляторних протеїнів.</w:t>
      </w:r>
    </w:p>
    <w:p w:rsidR="001523E5" w:rsidRDefault="001523E5" w:rsidP="00511879">
      <w:pPr>
        <w:keepNext/>
        <w:widowControl w:val="0"/>
        <w:numPr>
          <w:ilvl w:val="0"/>
          <w:numId w:val="20"/>
        </w:numPr>
        <w:spacing w:line="259" w:lineRule="auto"/>
        <w:jc w:val="both"/>
        <w:rPr>
          <w:rFonts w:eastAsiaTheme="minorHAnsi"/>
          <w:color w:val="000000" w:themeColor="text1"/>
          <w:sz w:val="28"/>
          <w:szCs w:val="28"/>
          <w:lang w:val="uk-UA" w:eastAsia="en-US"/>
        </w:rPr>
      </w:pPr>
      <w:r w:rsidRPr="001523E5">
        <w:rPr>
          <w:rFonts w:eastAsiaTheme="minorHAnsi"/>
          <w:color w:val="000000" w:themeColor="text1"/>
          <w:sz w:val="28"/>
          <w:szCs w:val="28"/>
          <w:lang w:val="uk-UA" w:eastAsia="en-US"/>
        </w:rPr>
        <w:t xml:space="preserve">Введення терапетичних доз NАm та холекальциферолу за експериментального цукрового діабету продемонструвало, що ці сполуки володіють протизапальною, антиоксидантною, імуномодуляторною та цитопротекторною дією. Отримані результати свідчать про плейотропність ефектів NАm та холекальциферолу в організмі діабетичних тварин та можуть слугувати підгрунтям для розробки комплексного препарату супровідної терапії цукрового діабету та його ускладнень (полінейропатій, ретинопатій, імунопатій, міопатій, вторинного остеопорозу тощо), що сприятиме поліпшенню якості життя </w:t>
      </w:r>
      <w:r w:rsidRPr="001523E5">
        <w:rPr>
          <w:rFonts w:eastAsiaTheme="minorHAnsi"/>
          <w:color w:val="000000" w:themeColor="text1"/>
          <w:sz w:val="28"/>
          <w:szCs w:val="28"/>
          <w:lang w:val="uk-UA" w:eastAsia="en-US"/>
        </w:rPr>
        <w:lastRenderedPageBreak/>
        <w:t>пацієнтів, хворих на цукровий діабет.</w:t>
      </w:r>
    </w:p>
    <w:p w:rsidR="00511879" w:rsidRPr="00511879" w:rsidRDefault="00511879" w:rsidP="00511879">
      <w:pPr>
        <w:keepNext/>
        <w:widowControl w:val="0"/>
        <w:spacing w:line="259" w:lineRule="auto"/>
        <w:ind w:left="720"/>
        <w:jc w:val="both"/>
        <w:rPr>
          <w:rFonts w:eastAsiaTheme="minorHAnsi"/>
          <w:color w:val="000000" w:themeColor="text1"/>
          <w:sz w:val="28"/>
          <w:szCs w:val="28"/>
          <w:lang w:val="uk-UA" w:eastAsia="en-US"/>
        </w:rPr>
      </w:pPr>
    </w:p>
    <w:p w:rsidR="00E83310" w:rsidRPr="007323B2" w:rsidRDefault="00207EAD" w:rsidP="00E83310">
      <w:pPr>
        <w:widowControl w:val="0"/>
        <w:tabs>
          <w:tab w:val="left" w:pos="284"/>
        </w:tabs>
        <w:ind w:firstLine="567"/>
        <w:jc w:val="both"/>
        <w:rPr>
          <w:sz w:val="28"/>
          <w:szCs w:val="28"/>
          <w:lang w:val="uk-UA"/>
        </w:rPr>
      </w:pPr>
      <w:r w:rsidRPr="007323B2">
        <w:rPr>
          <w:b/>
          <w:sz w:val="28"/>
          <w:szCs w:val="28"/>
          <w:lang w:val="uk-UA"/>
        </w:rPr>
        <w:t>Наукова новизна одержаних результатів.</w:t>
      </w:r>
      <w:r w:rsidRPr="007323B2">
        <w:rPr>
          <w:sz w:val="28"/>
          <w:szCs w:val="28"/>
          <w:lang w:val="uk-UA"/>
        </w:rPr>
        <w:t xml:space="preserve"> </w:t>
      </w:r>
    </w:p>
    <w:p w:rsidR="00E83310" w:rsidRPr="0059533C" w:rsidRDefault="00E83310" w:rsidP="00E83310">
      <w:pPr>
        <w:widowControl w:val="0"/>
        <w:tabs>
          <w:tab w:val="left" w:pos="284"/>
        </w:tabs>
        <w:ind w:firstLine="567"/>
        <w:jc w:val="both"/>
        <w:rPr>
          <w:sz w:val="28"/>
          <w:szCs w:val="28"/>
          <w:lang w:val="uk-UA"/>
        </w:rPr>
      </w:pPr>
      <w:r>
        <w:rPr>
          <w:sz w:val="28"/>
          <w:lang w:val="uk-UA"/>
        </w:rPr>
        <w:t>У</w:t>
      </w:r>
      <w:r w:rsidRPr="00BA6575">
        <w:rPr>
          <w:sz w:val="28"/>
          <w:lang w:val="uk-UA"/>
        </w:rPr>
        <w:t xml:space="preserve"> роботі вперше системно досліджено рівень процесів полі-</w:t>
      </w:r>
      <w:r w:rsidRPr="00F23588">
        <w:rPr>
          <w:sz w:val="28"/>
        </w:rPr>
        <w:t>ADP</w:t>
      </w:r>
      <w:r w:rsidRPr="00BA6575">
        <w:rPr>
          <w:sz w:val="28"/>
          <w:lang w:val="uk-UA"/>
        </w:rPr>
        <w:t>-рибозилювання протеїнів у тканинах різн</w:t>
      </w:r>
      <w:r>
        <w:rPr>
          <w:sz w:val="28"/>
          <w:lang w:val="uk-UA"/>
        </w:rPr>
        <w:t>их органів за цукрового діабету </w:t>
      </w:r>
      <w:r w:rsidRPr="00BA6575">
        <w:rPr>
          <w:sz w:val="28"/>
          <w:lang w:val="uk-UA"/>
        </w:rPr>
        <w:t>1</w:t>
      </w:r>
      <w:r w:rsidRPr="00F23588">
        <w:rPr>
          <w:sz w:val="28"/>
        </w:rPr>
        <w:t> </w:t>
      </w:r>
      <w:r w:rsidRPr="00BA6575">
        <w:rPr>
          <w:sz w:val="28"/>
          <w:lang w:val="uk-UA"/>
        </w:rPr>
        <w:t>типу</w:t>
      </w:r>
      <w:r w:rsidRPr="003C1FE4">
        <w:rPr>
          <w:color w:val="000000"/>
          <w:sz w:val="28"/>
          <w:lang w:val="uk-UA"/>
        </w:rPr>
        <w:t xml:space="preserve">, їх зв'язок із іншими метаболічними процесами та експериментально обґрунтовано можливість ефективного застосування </w:t>
      </w:r>
      <w:r w:rsidRPr="003C1FE4">
        <w:rPr>
          <w:color w:val="000000"/>
          <w:sz w:val="28"/>
          <w:lang w:val="en-US"/>
        </w:rPr>
        <w:t>Nam</w:t>
      </w:r>
      <w:r w:rsidRPr="003C1FE4">
        <w:rPr>
          <w:color w:val="000000"/>
          <w:sz w:val="28"/>
          <w:lang w:val="uk-UA"/>
        </w:rPr>
        <w:t xml:space="preserve">, як ефективного інгібітора </w:t>
      </w:r>
      <w:r w:rsidRPr="003C1FE4">
        <w:rPr>
          <w:color w:val="000000"/>
          <w:sz w:val="28"/>
        </w:rPr>
        <w:t>PARP</w:t>
      </w:r>
      <w:r w:rsidRPr="003C1FE4">
        <w:rPr>
          <w:color w:val="000000"/>
          <w:sz w:val="28"/>
          <w:lang w:val="uk-UA"/>
        </w:rPr>
        <w:t xml:space="preserve">-1, у корекції індукованих діабетом порушень. </w:t>
      </w:r>
      <w:r w:rsidRPr="003C1FE4">
        <w:rPr>
          <w:color w:val="000000"/>
          <w:sz w:val="28"/>
          <w:szCs w:val="28"/>
        </w:rPr>
        <w:t xml:space="preserve">Вперше на моделі експериментального діабету 1 типу було виявлено органну специфічність процесу полі-ADP-рибозилювання протеїнів, перебіг якого за умов </w:t>
      </w:r>
      <w:r w:rsidRPr="003C1FE4">
        <w:rPr>
          <w:color w:val="000000"/>
          <w:sz w:val="28"/>
          <w:szCs w:val="28"/>
          <w:lang w:val="uk-UA"/>
        </w:rPr>
        <w:t>цукрового діабету</w:t>
      </w:r>
      <w:r w:rsidRPr="003C1FE4">
        <w:rPr>
          <w:color w:val="000000"/>
          <w:sz w:val="28"/>
          <w:szCs w:val="28"/>
        </w:rPr>
        <w:t xml:space="preserve"> типу залежить від інтенсивності розвитку оксидативного стресу</w:t>
      </w:r>
      <w:r w:rsidRPr="00193917">
        <w:rPr>
          <w:sz w:val="28"/>
          <w:szCs w:val="28"/>
        </w:rPr>
        <w:t>, запальних процесів, стану системи антиоксидантного захисту. Встановлено, що найбільш виражені патологічні зміни відбуваються у мозку та сітківці ока діабетичних щурів. На тлі активації процесів полі-ADP-рибозилювання та зниженого вмісту NAD</w:t>
      </w:r>
      <w:r w:rsidRPr="00193917">
        <w:rPr>
          <w:sz w:val="28"/>
          <w:szCs w:val="28"/>
          <w:vertAlign w:val="superscript"/>
        </w:rPr>
        <w:t>+</w:t>
      </w:r>
      <w:r w:rsidRPr="00193917">
        <w:rPr>
          <w:sz w:val="28"/>
          <w:szCs w:val="28"/>
        </w:rPr>
        <w:t xml:space="preserve"> відбувається посилення фрагментації PARP-1 та зростання рівня NAD-залежної деацетилази SIRT2, що може характеризувати глибину розвитку нейродегенеративних змін у мозку. Показано, що пізні ускладнення </w:t>
      </w:r>
      <w:r>
        <w:rPr>
          <w:sz w:val="28"/>
          <w:szCs w:val="28"/>
          <w:lang w:val="uk-UA"/>
        </w:rPr>
        <w:t>діабету</w:t>
      </w:r>
      <w:r w:rsidRPr="00193917">
        <w:rPr>
          <w:sz w:val="28"/>
          <w:szCs w:val="28"/>
        </w:rPr>
        <w:t xml:space="preserve"> супроводжуються патологічними змінами в сітківці ока діабетичних щурів, які зумовлені структурною перебудовою протеїнів цитоскелету та </w:t>
      </w:r>
      <w:r w:rsidRPr="00F2189B">
        <w:rPr>
          <w:sz w:val="28"/>
          <w:szCs w:val="28"/>
        </w:rPr>
        <w:t xml:space="preserve">неоваскуляризацією. Застосування досліджуваних інгібіторів PARP-1 призводило до часткової або повної нормалізації біохімічних та функціональних порушень, при цьому за ретинопатії ефект інгібіторів був найбільш вираженим. Вперше виявлено кореляцію між ступенем фрагментації PARP-1 та гліального фібрилярного кислого протеїну (GFAP), а також нормалізацію ангіогенезу за рахунок підвищення вмісту ангіостатинів у сітківці ока діабетичних </w:t>
      </w:r>
      <w:r w:rsidRPr="003C1FE4">
        <w:rPr>
          <w:color w:val="000000"/>
          <w:sz w:val="28"/>
          <w:szCs w:val="28"/>
        </w:rPr>
        <w:t>щурів за дії інгібіторів.</w:t>
      </w:r>
      <w:r w:rsidRPr="003C1FE4">
        <w:rPr>
          <w:color w:val="000000"/>
          <w:sz w:val="28"/>
          <w:szCs w:val="28"/>
          <w:lang w:val="uk-UA"/>
        </w:rPr>
        <w:t xml:space="preserve"> Також було продемонстровано нормалізуючий антиоксидантний вплив </w:t>
      </w:r>
      <w:r w:rsidRPr="003C1FE4">
        <w:rPr>
          <w:color w:val="000000"/>
          <w:sz w:val="28"/>
          <w:lang w:val="en-US"/>
        </w:rPr>
        <w:t>Nam</w:t>
      </w:r>
      <w:r w:rsidRPr="003C1FE4">
        <w:rPr>
          <w:color w:val="000000"/>
          <w:sz w:val="28"/>
          <w:lang w:val="uk-UA"/>
        </w:rPr>
        <w:t xml:space="preserve"> на прозапальні процеси та вміст антиоксидантних ензимів у тканинах серця, мозку та печінки.</w:t>
      </w:r>
      <w:r>
        <w:rPr>
          <w:color w:val="FF0000"/>
          <w:sz w:val="28"/>
          <w:lang w:val="uk-UA"/>
        </w:rPr>
        <w:t xml:space="preserve"> </w:t>
      </w:r>
    </w:p>
    <w:p w:rsidR="00E83310" w:rsidRPr="000D599D" w:rsidRDefault="005E292C" w:rsidP="00E83310">
      <w:pPr>
        <w:ind w:firstLine="425"/>
        <w:jc w:val="both"/>
        <w:rPr>
          <w:sz w:val="28"/>
          <w:lang w:val="uk-UA"/>
        </w:rPr>
      </w:pPr>
      <w:r>
        <w:rPr>
          <w:sz w:val="28"/>
          <w:lang w:val="uk-UA"/>
        </w:rPr>
        <w:t>У роботах</w:t>
      </w:r>
      <w:r w:rsidR="00E83310">
        <w:rPr>
          <w:sz w:val="28"/>
          <w:lang w:val="uk-UA"/>
        </w:rPr>
        <w:t xml:space="preserve"> </w:t>
      </w:r>
      <w:r>
        <w:rPr>
          <w:sz w:val="28"/>
          <w:lang w:val="uk-UA"/>
        </w:rPr>
        <w:t xml:space="preserve">також </w:t>
      </w:r>
      <w:r w:rsidR="00E83310">
        <w:rPr>
          <w:sz w:val="28"/>
          <w:lang w:val="uk-UA"/>
        </w:rPr>
        <w:t xml:space="preserve">було досліджено дію вітаміну </w:t>
      </w:r>
      <w:r w:rsidR="00E83310">
        <w:rPr>
          <w:sz w:val="28"/>
          <w:lang w:val="en-US"/>
        </w:rPr>
        <w:t>D</w:t>
      </w:r>
      <w:r w:rsidR="00E83310" w:rsidRPr="00D6191A">
        <w:rPr>
          <w:sz w:val="28"/>
          <w:vertAlign w:val="subscript"/>
          <w:lang w:val="uk-UA"/>
        </w:rPr>
        <w:t xml:space="preserve">3 </w:t>
      </w:r>
      <w:r w:rsidR="00E83310">
        <w:rPr>
          <w:sz w:val="28"/>
          <w:lang w:val="uk-UA"/>
        </w:rPr>
        <w:t>на цільові системи в організмі тварин із цукровим діабетом, з огляду на стан його забезпеченості в о</w:t>
      </w:r>
      <w:r>
        <w:rPr>
          <w:sz w:val="28"/>
          <w:lang w:val="uk-UA"/>
        </w:rPr>
        <w:t>рганізмі. Зокрема, було показано</w:t>
      </w:r>
      <w:r w:rsidR="00E83310">
        <w:rPr>
          <w:sz w:val="28"/>
          <w:lang w:val="uk-UA"/>
        </w:rPr>
        <w:t xml:space="preserve"> діабет-індуковане зменшення вмісту його </w:t>
      </w:r>
      <w:r w:rsidR="00E83310" w:rsidRPr="00161CEA">
        <w:rPr>
          <w:color w:val="000000"/>
          <w:sz w:val="28"/>
          <w:szCs w:val="28"/>
          <w:lang w:val="uk-UA"/>
        </w:rPr>
        <w:t>25ОНD</w:t>
      </w:r>
      <w:r w:rsidR="00E83310" w:rsidRPr="00161CEA">
        <w:rPr>
          <w:color w:val="000000"/>
          <w:sz w:val="28"/>
          <w:szCs w:val="28"/>
          <w:vertAlign w:val="subscript"/>
          <w:lang w:val="uk-UA"/>
        </w:rPr>
        <w:t>3</w:t>
      </w:r>
      <w:r w:rsidR="00E83310">
        <w:rPr>
          <w:color w:val="000000"/>
          <w:sz w:val="28"/>
          <w:szCs w:val="28"/>
          <w:vertAlign w:val="subscript"/>
          <w:lang w:val="uk-UA"/>
        </w:rPr>
        <w:t xml:space="preserve"> </w:t>
      </w:r>
      <w:r w:rsidR="00E83310">
        <w:rPr>
          <w:color w:val="000000"/>
          <w:sz w:val="28"/>
          <w:szCs w:val="28"/>
          <w:lang w:val="uk-UA"/>
        </w:rPr>
        <w:t>активного метаболіту</w:t>
      </w:r>
      <w:r w:rsidR="00E83310">
        <w:rPr>
          <w:sz w:val="28"/>
          <w:lang w:val="uk-UA"/>
        </w:rPr>
        <w:t xml:space="preserve"> у сироватці крові, що було зумовлено у тому числі пору</w:t>
      </w:r>
      <w:r>
        <w:rPr>
          <w:sz w:val="28"/>
          <w:lang w:val="uk-UA"/>
        </w:rPr>
        <w:t xml:space="preserve">шеннями у функціонуванні </w:t>
      </w:r>
      <w:r w:rsidR="00E83310">
        <w:rPr>
          <w:sz w:val="28"/>
          <w:lang w:val="uk-UA"/>
        </w:rPr>
        <w:t>25-гідро</w:t>
      </w:r>
      <w:r>
        <w:rPr>
          <w:sz w:val="28"/>
          <w:lang w:val="uk-UA"/>
        </w:rPr>
        <w:t>ксилазної системи печінки. Було виявлено, що на тлі</w:t>
      </w:r>
      <w:r w:rsidR="00E83310">
        <w:rPr>
          <w:sz w:val="28"/>
          <w:lang w:val="uk-UA"/>
        </w:rPr>
        <w:t xml:space="preserve"> важкого дефіциту вітаміну </w:t>
      </w:r>
      <w:r w:rsidR="00E83310">
        <w:rPr>
          <w:sz w:val="28"/>
          <w:lang w:val="en-US"/>
        </w:rPr>
        <w:t>D</w:t>
      </w:r>
      <w:r w:rsidR="00E83310" w:rsidRPr="00161CEA">
        <w:rPr>
          <w:sz w:val="28"/>
          <w:vertAlign w:val="subscript"/>
          <w:lang w:val="uk-UA"/>
        </w:rPr>
        <w:t>3</w:t>
      </w:r>
      <w:r w:rsidR="00E83310" w:rsidRPr="00161CEA">
        <w:rPr>
          <w:sz w:val="28"/>
          <w:lang w:val="uk-UA"/>
        </w:rPr>
        <w:t xml:space="preserve"> в орган</w:t>
      </w:r>
      <w:r w:rsidR="00E83310">
        <w:rPr>
          <w:sz w:val="28"/>
          <w:lang w:val="uk-UA"/>
        </w:rPr>
        <w:t xml:space="preserve">ізмі за цукрового діабету спостерігалася інтенсифікація прооксидантних та прозапальних процесів у печінці та кістковій тканині. Було показано, що на цьому фоні спостерігалася активація </w:t>
      </w:r>
      <w:r w:rsidR="00E83310">
        <w:rPr>
          <w:sz w:val="28"/>
          <w:lang w:val="en-US"/>
        </w:rPr>
        <w:t>NF</w:t>
      </w:r>
      <w:r w:rsidR="00E83310" w:rsidRPr="0059533C">
        <w:rPr>
          <w:sz w:val="28"/>
          <w:lang w:val="uk-UA"/>
        </w:rPr>
        <w:t>-</w:t>
      </w:r>
      <w:r w:rsidR="00E83310">
        <w:rPr>
          <w:sz w:val="28"/>
          <w:lang w:val="uk-UA"/>
        </w:rPr>
        <w:t>κ</w:t>
      </w:r>
      <w:r w:rsidR="00E83310">
        <w:rPr>
          <w:sz w:val="28"/>
          <w:lang w:val="en-US"/>
        </w:rPr>
        <w:t>B</w:t>
      </w:r>
      <w:r w:rsidR="00E83310">
        <w:rPr>
          <w:sz w:val="28"/>
          <w:lang w:val="uk-UA"/>
        </w:rPr>
        <w:t>-асоційованих сигнальних шляхів та зростав ступінь експресії прозапальних регуляторних протеїнів у тканинах і цитокінів у сироватці крові. Продемонстровано, що введення терапевтичних доз холекальциферолу мало нормалізуючі ефекти на метаболічні пр</w:t>
      </w:r>
      <w:r>
        <w:rPr>
          <w:sz w:val="28"/>
          <w:lang w:val="uk-UA"/>
        </w:rPr>
        <w:t>оцеси у кістках і печінці шляхом</w:t>
      </w:r>
      <w:r w:rsidR="00E83310">
        <w:rPr>
          <w:sz w:val="28"/>
          <w:lang w:val="uk-UA"/>
        </w:rPr>
        <w:t xml:space="preserve"> геномної ре</w:t>
      </w:r>
      <w:r>
        <w:rPr>
          <w:sz w:val="28"/>
          <w:lang w:val="uk-UA"/>
        </w:rPr>
        <w:t>гуляції, зокрема процесів полі-</w:t>
      </w:r>
      <w:r w:rsidRPr="005E292C">
        <w:rPr>
          <w:sz w:val="28"/>
          <w:szCs w:val="28"/>
          <w:lang w:val="uk-UA" w:eastAsia="uk-UA"/>
        </w:rPr>
        <w:t xml:space="preserve"> </w:t>
      </w:r>
      <w:r w:rsidRPr="00A307D5">
        <w:rPr>
          <w:sz w:val="28"/>
          <w:szCs w:val="28"/>
          <w:lang w:eastAsia="uk-UA"/>
        </w:rPr>
        <w:t>ADP</w:t>
      </w:r>
      <w:r w:rsidR="00E83310">
        <w:rPr>
          <w:sz w:val="28"/>
          <w:lang w:val="uk-UA"/>
        </w:rPr>
        <w:t>-рибозилювання, та через функціонування активованих ланок імунної системи. Ілюстративним стал</w:t>
      </w:r>
      <w:r w:rsidR="00E83310" w:rsidRPr="00E83310">
        <w:rPr>
          <w:sz w:val="28"/>
          <w:lang w:val="uk-UA"/>
        </w:rPr>
        <w:t>о</w:t>
      </w:r>
      <w:r w:rsidR="00E83310">
        <w:rPr>
          <w:sz w:val="28"/>
          <w:lang w:val="uk-UA"/>
        </w:rPr>
        <w:t xml:space="preserve"> відкриття авторегуляторних ефектів холекальциферолу на вітамін </w:t>
      </w:r>
      <w:r w:rsidR="00E83310">
        <w:rPr>
          <w:sz w:val="28"/>
          <w:lang w:val="en-US"/>
        </w:rPr>
        <w:t>D</w:t>
      </w:r>
      <w:r w:rsidR="00E83310" w:rsidRPr="00161CEA">
        <w:rPr>
          <w:sz w:val="28"/>
          <w:vertAlign w:val="subscript"/>
          <w:lang w:val="uk-UA"/>
        </w:rPr>
        <w:t>3</w:t>
      </w:r>
      <w:r w:rsidR="00E83310">
        <w:rPr>
          <w:sz w:val="28"/>
          <w:lang w:val="uk-UA"/>
        </w:rPr>
        <w:t>-ендокринну систему печінки, зокрема на функціонування 25-гідроксилазної системи печінки.</w:t>
      </w:r>
    </w:p>
    <w:p w:rsidR="00E83310" w:rsidRPr="00511879" w:rsidRDefault="00E83310" w:rsidP="00511879">
      <w:pPr>
        <w:ind w:firstLine="425"/>
        <w:jc w:val="both"/>
        <w:rPr>
          <w:sz w:val="28"/>
          <w:lang w:val="uk-UA"/>
        </w:rPr>
      </w:pPr>
      <w:r>
        <w:rPr>
          <w:sz w:val="28"/>
          <w:lang w:val="uk-UA"/>
        </w:rPr>
        <w:lastRenderedPageBreak/>
        <w:t>Таким чином,</w:t>
      </w:r>
      <w:r w:rsidR="005E292C">
        <w:rPr>
          <w:sz w:val="28"/>
          <w:lang w:val="uk-UA"/>
        </w:rPr>
        <w:t xml:space="preserve"> важливо підкреслити, що у серії проведених</w:t>
      </w:r>
      <w:r>
        <w:rPr>
          <w:sz w:val="28"/>
          <w:lang w:val="uk-UA"/>
        </w:rPr>
        <w:t xml:space="preserve"> досліджен</w:t>
      </w:r>
      <w:r w:rsidR="005E292C">
        <w:rPr>
          <w:sz w:val="28"/>
          <w:lang w:val="uk-UA"/>
        </w:rPr>
        <w:t>ь з’ясовано м</w:t>
      </w:r>
      <w:r w:rsidR="005E292C" w:rsidRPr="005001E0">
        <w:rPr>
          <w:sz w:val="28"/>
          <w:lang w:val="uk-UA"/>
        </w:rPr>
        <w:t>олекулярні механізми коригувальної дії нікотинаміду та холекальциферолу за</w:t>
      </w:r>
      <w:r w:rsidR="00EA7003">
        <w:rPr>
          <w:sz w:val="28"/>
          <w:lang w:val="uk-UA"/>
        </w:rPr>
        <w:t xml:space="preserve"> цукрового діабету та його ускладнень, які реалізуються шляхом їх плейотропної</w:t>
      </w:r>
      <w:r>
        <w:rPr>
          <w:sz w:val="28"/>
          <w:lang w:val="uk-UA"/>
        </w:rPr>
        <w:t xml:space="preserve"> ді</w:t>
      </w:r>
      <w:r w:rsidR="00EA7003">
        <w:rPr>
          <w:sz w:val="28"/>
          <w:lang w:val="uk-UA"/>
        </w:rPr>
        <w:t>ї</w:t>
      </w:r>
      <w:r>
        <w:rPr>
          <w:sz w:val="28"/>
          <w:lang w:val="uk-UA"/>
        </w:rPr>
        <w:t xml:space="preserve"> на </w:t>
      </w:r>
      <w:r w:rsidR="00EA7003">
        <w:rPr>
          <w:sz w:val="28"/>
          <w:lang w:val="uk-UA"/>
        </w:rPr>
        <w:t xml:space="preserve">досліджувані </w:t>
      </w:r>
      <w:r>
        <w:rPr>
          <w:sz w:val="28"/>
          <w:lang w:val="uk-UA"/>
        </w:rPr>
        <w:t>процеси в організмі, що</w:t>
      </w:r>
      <w:r w:rsidR="00EA7003">
        <w:rPr>
          <w:sz w:val="28"/>
          <w:lang w:val="uk-UA"/>
        </w:rPr>
        <w:t xml:space="preserve"> сприяє розширенню </w:t>
      </w:r>
      <w:r>
        <w:rPr>
          <w:sz w:val="28"/>
          <w:lang w:val="uk-UA"/>
        </w:rPr>
        <w:t xml:space="preserve">розуміння механізмів </w:t>
      </w:r>
      <w:r w:rsidR="00EA7003">
        <w:rPr>
          <w:sz w:val="28"/>
          <w:lang w:val="uk-UA"/>
        </w:rPr>
        <w:t>дії цих вітамінів, а також патогенезу цукрового діабету та його ускладнень.</w:t>
      </w:r>
    </w:p>
    <w:p w:rsidR="00E83310" w:rsidRPr="003C1FE4" w:rsidRDefault="00207EAD" w:rsidP="00E83310">
      <w:pPr>
        <w:ind w:firstLine="720"/>
        <w:jc w:val="both"/>
        <w:rPr>
          <w:color w:val="000000"/>
          <w:sz w:val="28"/>
          <w:szCs w:val="28"/>
          <w:lang w:val="uk-UA"/>
        </w:rPr>
      </w:pPr>
      <w:r w:rsidRPr="00E83310">
        <w:rPr>
          <w:b/>
          <w:bCs/>
          <w:kern w:val="16"/>
          <w:sz w:val="28"/>
          <w:szCs w:val="28"/>
          <w:lang w:val="uk-UA" w:eastAsia="uk-UA"/>
        </w:rPr>
        <w:t xml:space="preserve">Практичне значення одержаних результатів. </w:t>
      </w:r>
      <w:r w:rsidR="00E83310" w:rsidRPr="003C1FE4">
        <w:rPr>
          <w:color w:val="000000"/>
          <w:sz w:val="28"/>
          <w:szCs w:val="28"/>
          <w:lang w:val="uk-UA"/>
        </w:rPr>
        <w:t>Новітні молекулярно-біологічні дослідження дають змогу ефективно з’ясовувати етіологію виникнення, механізми патогенезу цукрового діабету</w:t>
      </w:r>
      <w:r w:rsidR="00EA7003">
        <w:rPr>
          <w:color w:val="000000"/>
          <w:sz w:val="28"/>
          <w:szCs w:val="28"/>
          <w:lang w:val="uk-UA"/>
        </w:rPr>
        <w:t xml:space="preserve"> та його ускладнень</w:t>
      </w:r>
      <w:r w:rsidR="00E83310" w:rsidRPr="003C1FE4">
        <w:rPr>
          <w:color w:val="000000"/>
          <w:sz w:val="28"/>
          <w:szCs w:val="28"/>
          <w:lang w:val="uk-UA"/>
        </w:rPr>
        <w:t xml:space="preserve">, і як наслідок, дозволяють знаходити нові підходи у </w:t>
      </w:r>
      <w:r w:rsidR="00EA7003">
        <w:rPr>
          <w:color w:val="000000"/>
          <w:sz w:val="28"/>
          <w:szCs w:val="28"/>
          <w:lang w:val="uk-UA"/>
        </w:rPr>
        <w:t xml:space="preserve">їх </w:t>
      </w:r>
      <w:r w:rsidR="00E83310" w:rsidRPr="003C1FE4">
        <w:rPr>
          <w:color w:val="000000"/>
          <w:sz w:val="28"/>
          <w:szCs w:val="28"/>
          <w:lang w:val="uk-UA"/>
        </w:rPr>
        <w:t xml:space="preserve">терапії. </w:t>
      </w:r>
    </w:p>
    <w:p w:rsidR="00E83310" w:rsidRPr="00E571E2" w:rsidRDefault="00E83310" w:rsidP="00E83310">
      <w:pPr>
        <w:widowControl w:val="0"/>
        <w:tabs>
          <w:tab w:val="left" w:pos="284"/>
        </w:tabs>
        <w:ind w:firstLine="567"/>
        <w:jc w:val="both"/>
        <w:rPr>
          <w:bCs/>
          <w:kern w:val="16"/>
          <w:sz w:val="28"/>
          <w:szCs w:val="28"/>
          <w:lang w:val="uk-UA" w:eastAsia="uk-UA"/>
        </w:rPr>
      </w:pPr>
      <w:r w:rsidRPr="00CD6BA6">
        <w:rPr>
          <w:bCs/>
          <w:kern w:val="16"/>
          <w:sz w:val="28"/>
          <w:szCs w:val="28"/>
          <w:lang w:val="uk-UA" w:eastAsia="uk-UA"/>
        </w:rPr>
        <w:t>Основним глобальним кроком у лікуванні будь-якого захворювання є з’ясування механізмів його патогенезу та умов виникнення. Сучасні уявлення про механізми виникнення та перебігу цукрового діабету поки що не надають достатньої можливості для розуміння та лікування цього захворювання.</w:t>
      </w:r>
      <w:r>
        <w:rPr>
          <w:bCs/>
          <w:kern w:val="16"/>
          <w:sz w:val="28"/>
          <w:szCs w:val="28"/>
          <w:lang w:val="uk-UA" w:eastAsia="uk-UA"/>
        </w:rPr>
        <w:t xml:space="preserve"> </w:t>
      </w:r>
    </w:p>
    <w:p w:rsidR="00E83310" w:rsidRPr="00E571E2" w:rsidRDefault="00EA7003" w:rsidP="00E83310">
      <w:pPr>
        <w:widowControl w:val="0"/>
        <w:tabs>
          <w:tab w:val="left" w:pos="284"/>
        </w:tabs>
        <w:ind w:firstLine="567"/>
        <w:jc w:val="both"/>
        <w:rPr>
          <w:bCs/>
          <w:kern w:val="16"/>
          <w:sz w:val="28"/>
          <w:szCs w:val="28"/>
          <w:lang w:val="uk-UA" w:eastAsia="uk-UA"/>
        </w:rPr>
      </w:pPr>
      <w:r>
        <w:rPr>
          <w:bCs/>
          <w:kern w:val="16"/>
          <w:sz w:val="28"/>
          <w:szCs w:val="28"/>
          <w:lang w:val="uk-UA" w:eastAsia="uk-UA"/>
        </w:rPr>
        <w:t>Результати проведених</w:t>
      </w:r>
      <w:r w:rsidR="00E83310">
        <w:rPr>
          <w:bCs/>
          <w:kern w:val="16"/>
          <w:sz w:val="28"/>
          <w:szCs w:val="28"/>
          <w:lang w:val="uk-UA" w:eastAsia="uk-UA"/>
        </w:rPr>
        <w:t xml:space="preserve"> досліджень дозволяють наблизитися до з’ясування та розуміння ряду молекулярних механізмів патогенезу цукрового діабету: особливостей функціонування процесу полі-</w:t>
      </w:r>
      <w:r w:rsidR="00E83310">
        <w:rPr>
          <w:bCs/>
          <w:kern w:val="16"/>
          <w:sz w:val="28"/>
          <w:szCs w:val="28"/>
          <w:lang w:val="en-US" w:eastAsia="uk-UA"/>
        </w:rPr>
        <w:t>ADP</w:t>
      </w:r>
      <w:r w:rsidR="00E83310" w:rsidRPr="009934C3">
        <w:rPr>
          <w:bCs/>
          <w:kern w:val="16"/>
          <w:sz w:val="28"/>
          <w:szCs w:val="28"/>
          <w:lang w:val="uk-UA" w:eastAsia="uk-UA"/>
        </w:rPr>
        <w:t>-рибозилювання</w:t>
      </w:r>
      <w:r w:rsidR="00E83310">
        <w:rPr>
          <w:bCs/>
          <w:kern w:val="16"/>
          <w:sz w:val="28"/>
          <w:szCs w:val="28"/>
          <w:lang w:val="uk-UA" w:eastAsia="uk-UA"/>
        </w:rPr>
        <w:t xml:space="preserve"> та інших </w:t>
      </w:r>
      <w:r w:rsidR="00E83310">
        <w:rPr>
          <w:bCs/>
          <w:kern w:val="16"/>
          <w:sz w:val="28"/>
          <w:szCs w:val="28"/>
          <w:lang w:val="en-US" w:eastAsia="uk-UA"/>
        </w:rPr>
        <w:t>NADH</w:t>
      </w:r>
      <w:r w:rsidR="00E83310" w:rsidRPr="00E25B60">
        <w:rPr>
          <w:bCs/>
          <w:kern w:val="16"/>
          <w:sz w:val="28"/>
          <w:szCs w:val="28"/>
          <w:lang w:val="uk-UA" w:eastAsia="uk-UA"/>
        </w:rPr>
        <w:t xml:space="preserve">-залежних </w:t>
      </w:r>
      <w:r w:rsidR="00E83310">
        <w:rPr>
          <w:bCs/>
          <w:kern w:val="16"/>
          <w:sz w:val="28"/>
          <w:szCs w:val="28"/>
          <w:lang w:val="uk-UA" w:eastAsia="uk-UA"/>
        </w:rPr>
        <w:t>процесів</w:t>
      </w:r>
      <w:r w:rsidR="00E83310" w:rsidRPr="009934C3">
        <w:rPr>
          <w:bCs/>
          <w:kern w:val="16"/>
          <w:sz w:val="28"/>
          <w:szCs w:val="28"/>
          <w:lang w:val="uk-UA" w:eastAsia="uk-UA"/>
        </w:rPr>
        <w:t xml:space="preserve">, </w:t>
      </w:r>
      <w:r w:rsidR="00E83310">
        <w:rPr>
          <w:sz w:val="28"/>
          <w:lang w:val="en-US"/>
        </w:rPr>
        <w:t>NF</w:t>
      </w:r>
      <w:r w:rsidR="00E83310" w:rsidRPr="0059533C">
        <w:rPr>
          <w:sz w:val="28"/>
          <w:lang w:val="uk-UA"/>
        </w:rPr>
        <w:t>-</w:t>
      </w:r>
      <w:r w:rsidR="00E83310">
        <w:rPr>
          <w:sz w:val="28"/>
          <w:lang w:val="uk-UA"/>
        </w:rPr>
        <w:t>κ</w:t>
      </w:r>
      <w:r w:rsidR="00E83310">
        <w:rPr>
          <w:sz w:val="28"/>
          <w:lang w:val="en-US"/>
        </w:rPr>
        <w:t>B</w:t>
      </w:r>
      <w:r w:rsidR="00E83310">
        <w:rPr>
          <w:sz w:val="28"/>
          <w:lang w:val="uk-UA"/>
        </w:rPr>
        <w:t>-асоційованих сигнальних шляхів, прозапальних</w:t>
      </w:r>
      <w:r w:rsidR="004809C4">
        <w:rPr>
          <w:sz w:val="28"/>
          <w:lang w:val="uk-UA"/>
        </w:rPr>
        <w:t xml:space="preserve"> процесів</w:t>
      </w:r>
      <w:r w:rsidR="00E83310">
        <w:rPr>
          <w:sz w:val="28"/>
          <w:lang w:val="uk-UA"/>
        </w:rPr>
        <w:t>, імунних реакцій</w:t>
      </w:r>
      <w:r w:rsidR="00E83310">
        <w:rPr>
          <w:bCs/>
          <w:kern w:val="16"/>
          <w:sz w:val="28"/>
          <w:szCs w:val="28"/>
          <w:lang w:val="uk-UA" w:eastAsia="uk-UA"/>
        </w:rPr>
        <w:t xml:space="preserve"> та вітамін </w:t>
      </w:r>
      <w:r w:rsidR="00E83310">
        <w:rPr>
          <w:bCs/>
          <w:kern w:val="16"/>
          <w:sz w:val="28"/>
          <w:szCs w:val="28"/>
          <w:lang w:val="en-US" w:eastAsia="uk-UA"/>
        </w:rPr>
        <w:t>D</w:t>
      </w:r>
      <w:r w:rsidR="00E83310" w:rsidRPr="00E25B60">
        <w:rPr>
          <w:bCs/>
          <w:kern w:val="16"/>
          <w:sz w:val="28"/>
          <w:szCs w:val="28"/>
          <w:lang w:val="uk-UA" w:eastAsia="uk-UA"/>
        </w:rPr>
        <w:t>-ендокринно</w:t>
      </w:r>
      <w:r w:rsidR="00E83310">
        <w:rPr>
          <w:bCs/>
          <w:kern w:val="16"/>
          <w:sz w:val="28"/>
          <w:szCs w:val="28"/>
          <w:lang w:val="uk-UA" w:eastAsia="uk-UA"/>
        </w:rPr>
        <w:t xml:space="preserve">ї системи. Ключовим моментом наших досліджень стала можливість корекції діабет-опосередкованих порушень вищезазначених процесів за допомогою </w:t>
      </w:r>
      <w:r w:rsidR="00E83310">
        <w:rPr>
          <w:sz w:val="28"/>
          <w:lang w:val="uk-UA"/>
        </w:rPr>
        <w:t>нікотинаміду і холекальциферолу. Було продемонстровано їх виражені антиоксидантну, протизапальну, цитопротекторну, імуномодуляторну та остеотропну дію у різних тканинах за цукро</w:t>
      </w:r>
      <w:r w:rsidR="004809C4">
        <w:rPr>
          <w:sz w:val="28"/>
          <w:lang w:val="uk-UA"/>
        </w:rPr>
        <w:t>во</w:t>
      </w:r>
      <w:r w:rsidR="00E83310">
        <w:rPr>
          <w:sz w:val="28"/>
          <w:lang w:val="uk-UA"/>
        </w:rPr>
        <w:t>го діабету.</w:t>
      </w:r>
    </w:p>
    <w:p w:rsidR="00E83310" w:rsidRPr="00E25B60" w:rsidRDefault="004809C4" w:rsidP="00E83310">
      <w:pPr>
        <w:widowControl w:val="0"/>
        <w:tabs>
          <w:tab w:val="left" w:pos="284"/>
        </w:tabs>
        <w:ind w:firstLine="567"/>
        <w:jc w:val="both"/>
        <w:rPr>
          <w:bCs/>
          <w:kern w:val="16"/>
          <w:sz w:val="28"/>
          <w:szCs w:val="28"/>
          <w:lang w:val="uk-UA" w:eastAsia="uk-UA"/>
        </w:rPr>
      </w:pPr>
      <w:r>
        <w:rPr>
          <w:bCs/>
          <w:kern w:val="16"/>
          <w:sz w:val="28"/>
          <w:szCs w:val="28"/>
          <w:lang w:val="uk-UA" w:eastAsia="uk-UA"/>
        </w:rPr>
        <w:t>Слід зазначити, що отримані</w:t>
      </w:r>
      <w:r w:rsidR="00E83310">
        <w:rPr>
          <w:bCs/>
          <w:kern w:val="16"/>
          <w:sz w:val="28"/>
          <w:szCs w:val="28"/>
          <w:lang w:val="uk-UA" w:eastAsia="uk-UA"/>
        </w:rPr>
        <w:t xml:space="preserve"> р</w:t>
      </w:r>
      <w:r w:rsidR="00E83310" w:rsidRPr="00E25B60">
        <w:rPr>
          <w:bCs/>
          <w:kern w:val="16"/>
          <w:sz w:val="28"/>
          <w:szCs w:val="28"/>
          <w:lang w:val="uk-UA" w:eastAsia="uk-UA"/>
        </w:rPr>
        <w:t>езультати проведених досліджень мають важливе</w:t>
      </w:r>
      <w:r w:rsidR="00E83310">
        <w:rPr>
          <w:bCs/>
          <w:kern w:val="16"/>
          <w:sz w:val="28"/>
          <w:szCs w:val="28"/>
          <w:lang w:val="uk-UA" w:eastAsia="uk-UA"/>
        </w:rPr>
        <w:t xml:space="preserve"> потенційне</w:t>
      </w:r>
      <w:r w:rsidR="00E83310" w:rsidRPr="00E25B60">
        <w:rPr>
          <w:bCs/>
          <w:kern w:val="16"/>
          <w:sz w:val="28"/>
          <w:szCs w:val="28"/>
          <w:lang w:val="uk-UA" w:eastAsia="uk-UA"/>
        </w:rPr>
        <w:t xml:space="preserve"> значення для медицини, фармакології та токсикології, оскільки розширюють та поглиблюють сучасні уявлення</w:t>
      </w:r>
      <w:r w:rsidR="00E83310">
        <w:rPr>
          <w:bCs/>
          <w:kern w:val="16"/>
          <w:sz w:val="28"/>
          <w:szCs w:val="28"/>
          <w:lang w:val="uk-UA" w:eastAsia="uk-UA"/>
        </w:rPr>
        <w:t xml:space="preserve"> про низку механізмів патогенезу цукрового діабету і шляхів їх корекції. </w:t>
      </w:r>
      <w:r w:rsidR="00E83310" w:rsidRPr="00E25B60">
        <w:rPr>
          <w:bCs/>
          <w:kern w:val="16"/>
          <w:sz w:val="28"/>
          <w:szCs w:val="28"/>
          <w:lang w:val="uk-UA" w:eastAsia="uk-UA"/>
        </w:rPr>
        <w:t xml:space="preserve">Результати </w:t>
      </w:r>
      <w:r>
        <w:rPr>
          <w:bCs/>
          <w:kern w:val="16"/>
          <w:sz w:val="28"/>
          <w:szCs w:val="28"/>
          <w:lang w:val="uk-UA" w:eastAsia="uk-UA"/>
        </w:rPr>
        <w:t>проведених</w:t>
      </w:r>
      <w:r w:rsidR="00E83310">
        <w:rPr>
          <w:bCs/>
          <w:kern w:val="16"/>
          <w:sz w:val="28"/>
          <w:szCs w:val="28"/>
          <w:lang w:val="uk-UA" w:eastAsia="uk-UA"/>
        </w:rPr>
        <w:t xml:space="preserve"> </w:t>
      </w:r>
      <w:r>
        <w:rPr>
          <w:bCs/>
          <w:kern w:val="16"/>
          <w:sz w:val="28"/>
          <w:szCs w:val="28"/>
          <w:lang w:val="uk-UA" w:eastAsia="uk-UA"/>
        </w:rPr>
        <w:t>досліджень</w:t>
      </w:r>
      <w:r w:rsidR="00E83310" w:rsidRPr="00E25B60">
        <w:rPr>
          <w:bCs/>
          <w:kern w:val="16"/>
          <w:sz w:val="28"/>
          <w:szCs w:val="28"/>
          <w:lang w:val="uk-UA" w:eastAsia="uk-UA"/>
        </w:rPr>
        <w:t xml:space="preserve"> сприятимуть пошуку нових підходів корекції виявлених порушень у досліджуваних об’єктах з використанням інгібіторів </w:t>
      </w:r>
      <w:r w:rsidR="00E83310" w:rsidRPr="009229B0">
        <w:rPr>
          <w:bCs/>
          <w:kern w:val="16"/>
          <w:sz w:val="28"/>
          <w:szCs w:val="28"/>
          <w:lang w:eastAsia="uk-UA"/>
        </w:rPr>
        <w:t>PARP</w:t>
      </w:r>
      <w:r w:rsidR="00E83310" w:rsidRPr="00E25B60">
        <w:rPr>
          <w:bCs/>
          <w:kern w:val="16"/>
          <w:sz w:val="28"/>
          <w:szCs w:val="28"/>
          <w:lang w:val="uk-UA" w:eastAsia="uk-UA"/>
        </w:rPr>
        <w:t>-1</w:t>
      </w:r>
      <w:r w:rsidR="00E83310">
        <w:rPr>
          <w:bCs/>
          <w:kern w:val="16"/>
          <w:sz w:val="28"/>
          <w:szCs w:val="28"/>
          <w:lang w:val="uk-UA" w:eastAsia="uk-UA"/>
        </w:rPr>
        <w:t xml:space="preserve"> та геномних регуляторів у комплексній діагностиці, профілактиці</w:t>
      </w:r>
      <w:r>
        <w:rPr>
          <w:bCs/>
          <w:kern w:val="16"/>
          <w:sz w:val="28"/>
          <w:szCs w:val="28"/>
          <w:lang w:val="uk-UA" w:eastAsia="uk-UA"/>
        </w:rPr>
        <w:t xml:space="preserve"> та лікуванні цукрового діабету</w:t>
      </w:r>
      <w:r w:rsidR="00E83310" w:rsidRPr="00E25B60">
        <w:rPr>
          <w:bCs/>
          <w:kern w:val="16"/>
          <w:sz w:val="28"/>
          <w:szCs w:val="28"/>
          <w:lang w:val="uk-UA" w:eastAsia="uk-UA"/>
        </w:rPr>
        <w:t>.</w:t>
      </w:r>
    </w:p>
    <w:p w:rsidR="006C42DE" w:rsidRPr="00511879" w:rsidRDefault="004809C4" w:rsidP="00511879">
      <w:pPr>
        <w:ind w:firstLine="720"/>
        <w:jc w:val="both"/>
        <w:rPr>
          <w:color w:val="000000"/>
          <w:sz w:val="28"/>
          <w:szCs w:val="28"/>
          <w:lang w:val="uk-UA"/>
        </w:rPr>
      </w:pPr>
      <w:r>
        <w:rPr>
          <w:color w:val="000000"/>
          <w:sz w:val="28"/>
          <w:szCs w:val="28"/>
          <w:lang w:val="uk-UA"/>
        </w:rPr>
        <w:t>Підсумовуючи вищезазначене, можна стверджувати, що ці</w:t>
      </w:r>
      <w:r w:rsidR="00E83310" w:rsidRPr="003C1FE4">
        <w:rPr>
          <w:color w:val="000000"/>
          <w:sz w:val="28"/>
          <w:szCs w:val="28"/>
          <w:lang w:val="uk-UA"/>
        </w:rPr>
        <w:t xml:space="preserve"> дослідження є першим щаблем у розробці та створенні комбінованого препарату широкого спектру корегувальної дії, на основі нікотинаміду та холекальциферолу, який</w:t>
      </w:r>
      <w:r>
        <w:rPr>
          <w:color w:val="000000"/>
          <w:sz w:val="28"/>
          <w:szCs w:val="28"/>
          <w:lang w:val="uk-UA"/>
        </w:rPr>
        <w:t xml:space="preserve"> може бути більш ефективним</w:t>
      </w:r>
      <w:r w:rsidR="00E83310" w:rsidRPr="003C1FE4">
        <w:rPr>
          <w:color w:val="000000"/>
          <w:sz w:val="28"/>
          <w:szCs w:val="28"/>
          <w:lang w:val="uk-UA"/>
        </w:rPr>
        <w:t xml:space="preserve"> у профілактиці та супровідній терапії при лікуванні цукрового</w:t>
      </w:r>
      <w:r>
        <w:rPr>
          <w:color w:val="000000"/>
          <w:sz w:val="28"/>
          <w:szCs w:val="28"/>
          <w:lang w:val="uk-UA"/>
        </w:rPr>
        <w:t xml:space="preserve"> діабету та його ускладнень, що </w:t>
      </w:r>
      <w:r w:rsidR="00E83310" w:rsidRPr="003C1FE4">
        <w:rPr>
          <w:color w:val="000000"/>
          <w:sz w:val="28"/>
          <w:szCs w:val="28"/>
          <w:lang w:val="uk-UA"/>
        </w:rPr>
        <w:t xml:space="preserve">сприятиме покращенню </w:t>
      </w:r>
      <w:r>
        <w:rPr>
          <w:color w:val="000000"/>
          <w:sz w:val="28"/>
          <w:szCs w:val="28"/>
          <w:lang w:val="uk-UA"/>
        </w:rPr>
        <w:t>я</w:t>
      </w:r>
      <w:r w:rsidR="00E83310" w:rsidRPr="003C1FE4">
        <w:rPr>
          <w:color w:val="000000"/>
          <w:sz w:val="28"/>
          <w:szCs w:val="28"/>
          <w:lang w:val="uk-UA"/>
        </w:rPr>
        <w:t>кості жит</w:t>
      </w:r>
      <w:r>
        <w:rPr>
          <w:color w:val="000000"/>
          <w:sz w:val="28"/>
          <w:szCs w:val="28"/>
          <w:lang w:val="uk-UA"/>
        </w:rPr>
        <w:t>тя хворих</w:t>
      </w:r>
      <w:r w:rsidR="00E83310">
        <w:rPr>
          <w:color w:val="000000"/>
          <w:sz w:val="28"/>
          <w:szCs w:val="28"/>
          <w:lang w:val="uk-UA"/>
        </w:rPr>
        <w:t xml:space="preserve"> із цим захворюванням</w:t>
      </w:r>
      <w:r>
        <w:rPr>
          <w:color w:val="000000"/>
          <w:sz w:val="28"/>
          <w:szCs w:val="28"/>
          <w:lang w:val="uk-UA"/>
        </w:rPr>
        <w:t>.</w:t>
      </w:r>
      <w:bookmarkStart w:id="1" w:name="OLE_LINK1"/>
    </w:p>
    <w:bookmarkEnd w:id="1"/>
    <w:p w:rsidR="0081568D" w:rsidRDefault="0081568D" w:rsidP="00A307D5">
      <w:pPr>
        <w:pStyle w:val="22"/>
        <w:spacing w:line="240" w:lineRule="auto"/>
        <w:ind w:firstLine="567"/>
        <w:jc w:val="both"/>
        <w:rPr>
          <w:b/>
          <w:color w:val="000000" w:themeColor="text1"/>
          <w:sz w:val="28"/>
          <w:szCs w:val="28"/>
          <w:lang w:val="uk-UA"/>
        </w:rPr>
      </w:pPr>
    </w:p>
    <w:p w:rsidR="006C42DE" w:rsidRPr="007B1751" w:rsidRDefault="006C42DE" w:rsidP="00A307D5">
      <w:pPr>
        <w:pStyle w:val="22"/>
        <w:spacing w:line="240" w:lineRule="auto"/>
        <w:ind w:firstLine="567"/>
        <w:jc w:val="both"/>
        <w:rPr>
          <w:sz w:val="28"/>
          <w:szCs w:val="28"/>
          <w:lang w:val="uk-UA"/>
        </w:rPr>
      </w:pPr>
      <w:bookmarkStart w:id="2" w:name="_GoBack"/>
      <w:bookmarkEnd w:id="2"/>
      <w:r w:rsidRPr="007B1751">
        <w:rPr>
          <w:b/>
          <w:color w:val="000000" w:themeColor="text1"/>
          <w:sz w:val="28"/>
          <w:szCs w:val="28"/>
          <w:lang w:val="uk-UA"/>
        </w:rPr>
        <w:t>Загальна кількість публікацій</w:t>
      </w:r>
      <w:r w:rsidRPr="007B1751">
        <w:rPr>
          <w:color w:val="000000" w:themeColor="text1"/>
          <w:sz w:val="28"/>
          <w:szCs w:val="28"/>
          <w:lang w:val="uk-UA"/>
        </w:rPr>
        <w:t xml:space="preserve">. Цикл робіт </w:t>
      </w:r>
      <w:r w:rsidRPr="007B1751">
        <w:rPr>
          <w:sz w:val="28"/>
          <w:szCs w:val="28"/>
          <w:lang w:val="uk-UA"/>
        </w:rPr>
        <w:t>включає</w:t>
      </w:r>
      <w:r w:rsidRPr="002A44E4">
        <w:rPr>
          <w:sz w:val="28"/>
          <w:szCs w:val="28"/>
          <w:lang w:val="uk-UA"/>
        </w:rPr>
        <w:t xml:space="preserve"> </w:t>
      </w:r>
      <w:r w:rsidR="00386153" w:rsidRPr="002A44E4">
        <w:rPr>
          <w:sz w:val="28"/>
          <w:szCs w:val="28"/>
          <w:lang w:val="uk-UA"/>
        </w:rPr>
        <w:t>16</w:t>
      </w:r>
      <w:r w:rsidRPr="002A44E4">
        <w:rPr>
          <w:sz w:val="28"/>
          <w:szCs w:val="28"/>
          <w:lang w:val="uk-UA"/>
        </w:rPr>
        <w:t xml:space="preserve"> статей (з них </w:t>
      </w:r>
      <w:r w:rsidR="00CC7604" w:rsidRPr="002A44E4">
        <w:rPr>
          <w:sz w:val="28"/>
          <w:szCs w:val="28"/>
          <w:lang w:val="uk-UA"/>
        </w:rPr>
        <w:t>5</w:t>
      </w:r>
      <w:r w:rsidRPr="002A44E4">
        <w:rPr>
          <w:sz w:val="28"/>
          <w:szCs w:val="28"/>
          <w:lang w:val="uk-UA"/>
        </w:rPr>
        <w:t xml:space="preserve"> в «Українському біохімічному журналі»,</w:t>
      </w:r>
      <w:r w:rsidR="00794F12" w:rsidRPr="002A44E4">
        <w:rPr>
          <w:sz w:val="28"/>
          <w:szCs w:val="28"/>
          <w:lang w:val="uk-UA"/>
        </w:rPr>
        <w:t xml:space="preserve"> 2</w:t>
      </w:r>
      <w:r w:rsidR="00CA4006">
        <w:rPr>
          <w:sz w:val="28"/>
          <w:szCs w:val="28"/>
          <w:lang w:val="uk-UA"/>
        </w:rPr>
        <w:t xml:space="preserve"> </w:t>
      </w:r>
      <w:r w:rsidR="00794F12" w:rsidRPr="002A44E4">
        <w:rPr>
          <w:sz w:val="28"/>
          <w:szCs w:val="28"/>
          <w:lang w:val="uk-UA"/>
        </w:rPr>
        <w:t>-</w:t>
      </w:r>
      <w:r w:rsidR="00CE7D1A" w:rsidRPr="002A44E4">
        <w:rPr>
          <w:sz w:val="28"/>
          <w:szCs w:val="28"/>
          <w:lang w:val="uk-UA"/>
        </w:rPr>
        <w:t xml:space="preserve"> в журналі «Ендокринологія</w:t>
      </w:r>
      <w:r w:rsidR="00CE7D1A" w:rsidRPr="008141C6">
        <w:rPr>
          <w:color w:val="000000" w:themeColor="text1"/>
          <w:sz w:val="28"/>
          <w:szCs w:val="28"/>
          <w:lang w:val="uk-UA"/>
        </w:rPr>
        <w:t>»</w:t>
      </w:r>
      <w:r w:rsidR="00CC7604" w:rsidRPr="008141C6">
        <w:rPr>
          <w:color w:val="000000" w:themeColor="text1"/>
          <w:sz w:val="28"/>
          <w:szCs w:val="28"/>
          <w:lang w:val="uk-UA"/>
        </w:rPr>
        <w:t xml:space="preserve">, </w:t>
      </w:r>
      <w:r w:rsidR="00CC7604" w:rsidRPr="00E9502C">
        <w:rPr>
          <w:color w:val="000000" w:themeColor="text1"/>
          <w:sz w:val="28"/>
          <w:szCs w:val="28"/>
          <w:lang w:val="uk-UA"/>
        </w:rPr>
        <w:t>1</w:t>
      </w:r>
      <w:r w:rsidR="00CA4006">
        <w:rPr>
          <w:color w:val="000000" w:themeColor="text1"/>
          <w:sz w:val="28"/>
          <w:szCs w:val="28"/>
          <w:lang w:val="uk-UA"/>
        </w:rPr>
        <w:t xml:space="preserve"> </w:t>
      </w:r>
      <w:r w:rsidR="00CE7D1A" w:rsidRPr="008141C6">
        <w:rPr>
          <w:color w:val="000000" w:themeColor="text1"/>
          <w:sz w:val="28"/>
          <w:szCs w:val="28"/>
          <w:lang w:val="uk-UA"/>
        </w:rPr>
        <w:t>- в «Біологічні. Студії», 1 – «Доповіді Національної академії наук України</w:t>
      </w:r>
      <w:r w:rsidRPr="008141C6">
        <w:rPr>
          <w:color w:val="000000" w:themeColor="text1"/>
          <w:sz w:val="28"/>
          <w:szCs w:val="28"/>
          <w:lang w:val="uk-UA"/>
        </w:rPr>
        <w:t xml:space="preserve">, </w:t>
      </w:r>
      <w:r w:rsidR="00CC7604" w:rsidRPr="008141C6">
        <w:rPr>
          <w:color w:val="000000" w:themeColor="text1"/>
          <w:sz w:val="28"/>
          <w:szCs w:val="28"/>
          <w:lang w:val="uk-UA"/>
        </w:rPr>
        <w:t>1- Биомедицинская химия, 2</w:t>
      </w:r>
      <w:r w:rsidR="00794F12" w:rsidRPr="008141C6">
        <w:rPr>
          <w:color w:val="000000" w:themeColor="text1"/>
          <w:sz w:val="28"/>
          <w:szCs w:val="28"/>
          <w:lang w:val="uk-UA"/>
        </w:rPr>
        <w:t xml:space="preserve"> - Цитология и генетика, 1 - Ukrainian biopharmaceutical </w:t>
      </w:r>
      <w:r w:rsidR="00794F12" w:rsidRPr="008141C6">
        <w:rPr>
          <w:color w:val="000000" w:themeColor="text1"/>
          <w:sz w:val="28"/>
          <w:szCs w:val="28"/>
          <w:lang w:val="uk-UA"/>
        </w:rPr>
        <w:lastRenderedPageBreak/>
        <w:t>journal, 1 - Вісник Львівського університету. Серія біологічна, 1 - Eur. Rev. Med. Pharmacol. Sci</w:t>
      </w:r>
      <w:r w:rsidRPr="008141C6">
        <w:rPr>
          <w:color w:val="000000" w:themeColor="text1"/>
          <w:sz w:val="28"/>
          <w:szCs w:val="28"/>
          <w:lang w:val="uk-UA"/>
        </w:rPr>
        <w:t xml:space="preserve">, </w:t>
      </w:r>
      <w:r w:rsidR="00794F12" w:rsidRPr="008141C6">
        <w:rPr>
          <w:color w:val="000000" w:themeColor="text1"/>
          <w:sz w:val="28"/>
          <w:szCs w:val="28"/>
          <w:lang w:val="uk-UA"/>
        </w:rPr>
        <w:t>1 - Neurochemical Research.</w:t>
      </w:r>
      <w:r w:rsidR="00794F12" w:rsidRPr="00A307D5">
        <w:rPr>
          <w:color w:val="000000" w:themeColor="text1"/>
          <w:sz w:val="28"/>
          <w:szCs w:val="28"/>
          <w:lang w:val="uk-UA"/>
        </w:rPr>
        <w:t xml:space="preserve"> </w:t>
      </w:r>
    </w:p>
    <w:p w:rsidR="007B1751" w:rsidRPr="007B1751" w:rsidRDefault="00511879" w:rsidP="007B1751">
      <w:pPr>
        <w:pStyle w:val="22"/>
        <w:spacing w:line="240" w:lineRule="auto"/>
        <w:ind w:firstLine="567"/>
        <w:jc w:val="both"/>
        <w:rPr>
          <w:sz w:val="28"/>
          <w:szCs w:val="28"/>
          <w:lang w:val="uk-UA"/>
        </w:rPr>
      </w:pPr>
      <w:r>
        <w:rPr>
          <w:sz w:val="28"/>
          <w:szCs w:val="28"/>
          <w:lang w:val="uk-UA"/>
        </w:rPr>
        <w:t xml:space="preserve">Загальна кількість публікацій 27. </w:t>
      </w:r>
      <w:r w:rsidR="007B1751">
        <w:rPr>
          <w:sz w:val="28"/>
          <w:szCs w:val="28"/>
          <w:lang w:val="uk-UA"/>
        </w:rPr>
        <w:t>З</w:t>
      </w:r>
      <w:r w:rsidR="007B1751" w:rsidRPr="00511879">
        <w:rPr>
          <w:sz w:val="28"/>
          <w:szCs w:val="28"/>
          <w:lang w:val="uk-UA"/>
        </w:rPr>
        <w:t>агальна кі</w:t>
      </w:r>
      <w:r w:rsidR="007B1751" w:rsidRPr="00511879">
        <w:rPr>
          <w:sz w:val="28"/>
          <w:szCs w:val="28"/>
          <w:lang w:val="uk-UA"/>
        </w:rPr>
        <w:t xml:space="preserve">лькість посилань на публікацій </w:t>
      </w:r>
      <w:r w:rsidR="007B1751" w:rsidRPr="00511879">
        <w:rPr>
          <w:sz w:val="28"/>
          <w:szCs w:val="28"/>
          <w:lang w:val="uk-UA"/>
        </w:rPr>
        <w:t>авт</w:t>
      </w:r>
      <w:r w:rsidR="007B1751" w:rsidRPr="00511879">
        <w:rPr>
          <w:sz w:val="28"/>
          <w:szCs w:val="28"/>
          <w:lang w:val="uk-UA"/>
        </w:rPr>
        <w:t xml:space="preserve">орів (згідно бази даних </w:t>
      </w:r>
      <w:r w:rsidR="007B1751">
        <w:rPr>
          <w:sz w:val="28"/>
          <w:szCs w:val="28"/>
        </w:rPr>
        <w:t>SCOPUS</w:t>
      </w:r>
      <w:r w:rsidR="007B1751" w:rsidRPr="00511879">
        <w:rPr>
          <w:sz w:val="28"/>
          <w:szCs w:val="28"/>
          <w:lang w:val="uk-UA"/>
        </w:rPr>
        <w:t>)=</w:t>
      </w:r>
      <w:r w:rsidR="007B1751">
        <w:rPr>
          <w:sz w:val="28"/>
          <w:szCs w:val="28"/>
          <w:lang w:val="uk-UA"/>
        </w:rPr>
        <w:t>6,</w:t>
      </w:r>
      <w:r w:rsidR="007B1751" w:rsidRPr="00511879">
        <w:rPr>
          <w:sz w:val="28"/>
          <w:szCs w:val="28"/>
          <w:lang w:val="uk-UA"/>
        </w:rPr>
        <w:t xml:space="preserve"> </w:t>
      </w:r>
      <w:r w:rsidR="007B1751" w:rsidRPr="007B1751">
        <w:rPr>
          <w:sz w:val="28"/>
          <w:szCs w:val="28"/>
        </w:rPr>
        <w:t> h</w:t>
      </w:r>
      <w:r w:rsidR="007B1751" w:rsidRPr="00511879">
        <w:rPr>
          <w:sz w:val="28"/>
          <w:szCs w:val="28"/>
          <w:lang w:val="uk-UA"/>
        </w:rPr>
        <w:t>-індекс</w:t>
      </w:r>
      <w:r w:rsidR="007B1751">
        <w:rPr>
          <w:sz w:val="28"/>
          <w:szCs w:val="28"/>
          <w:lang w:val="uk-UA"/>
        </w:rPr>
        <w:t>=2</w:t>
      </w:r>
      <w:r w:rsidR="007B1751" w:rsidRPr="00511879">
        <w:rPr>
          <w:sz w:val="28"/>
          <w:szCs w:val="28"/>
          <w:lang w:val="uk-UA"/>
        </w:rPr>
        <w:t>.</w:t>
      </w:r>
    </w:p>
    <w:p w:rsidR="007B1751" w:rsidRPr="007B1751" w:rsidRDefault="007B1751" w:rsidP="00A307D5">
      <w:pPr>
        <w:pStyle w:val="22"/>
        <w:spacing w:line="240" w:lineRule="auto"/>
        <w:ind w:firstLine="567"/>
        <w:jc w:val="both"/>
        <w:rPr>
          <w:sz w:val="28"/>
          <w:szCs w:val="28"/>
          <w:lang w:val="uk-UA"/>
        </w:rPr>
      </w:pPr>
    </w:p>
    <w:p w:rsidR="006C42DE" w:rsidRPr="00A307D5" w:rsidRDefault="006C42DE" w:rsidP="00A307D5">
      <w:pPr>
        <w:pStyle w:val="22"/>
        <w:spacing w:line="240" w:lineRule="auto"/>
        <w:ind w:firstLine="567"/>
        <w:jc w:val="both"/>
        <w:rPr>
          <w:sz w:val="28"/>
          <w:szCs w:val="28"/>
          <w:highlight w:val="cyan"/>
          <w:lang w:val="uk-UA"/>
        </w:rPr>
      </w:pPr>
    </w:p>
    <w:p w:rsidR="006C42DE" w:rsidRPr="00A307D5" w:rsidRDefault="006C42DE" w:rsidP="00A307D5">
      <w:pPr>
        <w:pStyle w:val="22"/>
        <w:spacing w:line="240" w:lineRule="auto"/>
        <w:ind w:firstLine="567"/>
        <w:jc w:val="both"/>
        <w:rPr>
          <w:sz w:val="28"/>
          <w:szCs w:val="28"/>
          <w:lang w:val="uk-UA"/>
        </w:rPr>
      </w:pPr>
      <w:r w:rsidRPr="00A307D5">
        <w:rPr>
          <w:sz w:val="28"/>
          <w:szCs w:val="28"/>
          <w:lang w:val="uk-UA"/>
        </w:rPr>
        <w:t>Виконавці:</w:t>
      </w:r>
    </w:p>
    <w:p w:rsidR="006C42DE" w:rsidRPr="00A307D5" w:rsidRDefault="006C42DE" w:rsidP="00A307D5">
      <w:pPr>
        <w:pStyle w:val="22"/>
        <w:spacing w:line="240" w:lineRule="auto"/>
        <w:ind w:firstLine="567"/>
        <w:jc w:val="both"/>
        <w:rPr>
          <w:sz w:val="28"/>
          <w:szCs w:val="28"/>
          <w:lang w:val="uk-UA"/>
        </w:rPr>
      </w:pPr>
      <w:r w:rsidRPr="00A307D5">
        <w:rPr>
          <w:sz w:val="28"/>
          <w:szCs w:val="28"/>
          <w:lang w:val="uk-UA"/>
        </w:rPr>
        <w:t xml:space="preserve">к.б.н., н.с.                                           </w:t>
      </w:r>
      <w:r w:rsidR="0026499F">
        <w:rPr>
          <w:sz w:val="28"/>
          <w:szCs w:val="28"/>
          <w:lang w:val="uk-UA"/>
        </w:rPr>
        <w:t xml:space="preserve">                           </w:t>
      </w:r>
      <w:r w:rsidR="00CA4006">
        <w:rPr>
          <w:sz w:val="28"/>
          <w:szCs w:val="28"/>
          <w:lang w:val="uk-UA"/>
        </w:rPr>
        <w:t xml:space="preserve"> </w:t>
      </w:r>
      <w:r w:rsidRPr="00A307D5">
        <w:rPr>
          <w:sz w:val="28"/>
          <w:szCs w:val="28"/>
          <w:lang w:val="uk-UA"/>
        </w:rPr>
        <w:t>Гузик М.М.</w:t>
      </w:r>
    </w:p>
    <w:p w:rsidR="006C42DE" w:rsidRPr="00A307D5" w:rsidRDefault="006C42DE" w:rsidP="00511879">
      <w:pPr>
        <w:pStyle w:val="22"/>
        <w:spacing w:line="240" w:lineRule="auto"/>
        <w:jc w:val="both"/>
        <w:rPr>
          <w:sz w:val="28"/>
          <w:szCs w:val="28"/>
          <w:lang w:val="uk-UA"/>
        </w:rPr>
      </w:pPr>
    </w:p>
    <w:p w:rsidR="006C42DE" w:rsidRPr="00A307D5" w:rsidRDefault="00202A7B" w:rsidP="00A307D5">
      <w:pPr>
        <w:pStyle w:val="22"/>
        <w:spacing w:line="240" w:lineRule="auto"/>
        <w:ind w:firstLine="567"/>
        <w:rPr>
          <w:sz w:val="28"/>
          <w:szCs w:val="28"/>
          <w:lang w:val="uk-UA"/>
        </w:rPr>
      </w:pPr>
      <w:r w:rsidRPr="00A307D5">
        <w:rPr>
          <w:sz w:val="28"/>
          <w:szCs w:val="28"/>
          <w:lang w:val="uk-UA"/>
        </w:rPr>
        <w:t>м.н.</w:t>
      </w:r>
      <w:r w:rsidR="006C42DE" w:rsidRPr="00A307D5">
        <w:rPr>
          <w:sz w:val="28"/>
          <w:szCs w:val="28"/>
          <w:lang w:val="uk-UA"/>
        </w:rPr>
        <w:t>с</w:t>
      </w:r>
      <w:r w:rsidRPr="00A307D5">
        <w:rPr>
          <w:sz w:val="28"/>
          <w:szCs w:val="28"/>
          <w:lang w:val="uk-UA"/>
        </w:rPr>
        <w:t>.</w:t>
      </w:r>
      <w:r w:rsidR="006C42DE" w:rsidRPr="00A307D5">
        <w:rPr>
          <w:sz w:val="28"/>
          <w:szCs w:val="28"/>
          <w:lang w:val="uk-UA"/>
        </w:rPr>
        <w:t xml:space="preserve">               </w:t>
      </w:r>
      <w:r w:rsidR="009049E8" w:rsidRPr="00A307D5">
        <w:rPr>
          <w:sz w:val="28"/>
          <w:szCs w:val="28"/>
          <w:lang w:val="uk-UA"/>
        </w:rPr>
        <w:t xml:space="preserve">                                                          </w:t>
      </w:r>
      <w:r w:rsidR="00CA4006">
        <w:rPr>
          <w:sz w:val="28"/>
          <w:szCs w:val="28"/>
          <w:lang w:val="uk-UA"/>
        </w:rPr>
        <w:t xml:space="preserve">    </w:t>
      </w:r>
      <w:r w:rsidR="006C42DE" w:rsidRPr="00A307D5">
        <w:rPr>
          <w:sz w:val="28"/>
          <w:szCs w:val="28"/>
          <w:lang w:val="uk-UA"/>
        </w:rPr>
        <w:t xml:space="preserve"> Лабудзинський Д.О.</w:t>
      </w:r>
    </w:p>
    <w:p w:rsidR="006C42DE" w:rsidRPr="00A307D5" w:rsidRDefault="006C42DE" w:rsidP="00A307D5">
      <w:pPr>
        <w:pStyle w:val="22"/>
        <w:spacing w:line="240" w:lineRule="auto"/>
        <w:ind w:firstLine="567"/>
        <w:jc w:val="both"/>
        <w:rPr>
          <w:sz w:val="28"/>
          <w:szCs w:val="28"/>
          <w:lang w:val="uk-UA"/>
        </w:rPr>
      </w:pPr>
    </w:p>
    <w:p w:rsidR="006C42DE" w:rsidRPr="00A307D5" w:rsidRDefault="006C42DE" w:rsidP="00A307D5">
      <w:pPr>
        <w:pStyle w:val="22"/>
        <w:spacing w:line="240" w:lineRule="auto"/>
        <w:ind w:firstLine="567"/>
        <w:jc w:val="both"/>
        <w:rPr>
          <w:sz w:val="28"/>
          <w:szCs w:val="28"/>
          <w:lang w:val="uk-UA"/>
        </w:rPr>
      </w:pPr>
      <w:r w:rsidRPr="00A307D5">
        <w:rPr>
          <w:sz w:val="28"/>
          <w:szCs w:val="28"/>
          <w:lang w:val="uk-UA"/>
        </w:rPr>
        <w:t xml:space="preserve">асп.                                                                               </w:t>
      </w:r>
      <w:r w:rsidR="00CA4006">
        <w:rPr>
          <w:sz w:val="28"/>
          <w:szCs w:val="28"/>
          <w:lang w:val="uk-UA"/>
        </w:rPr>
        <w:t xml:space="preserve">  </w:t>
      </w:r>
      <w:r w:rsidRPr="00A307D5">
        <w:rPr>
          <w:sz w:val="28"/>
          <w:szCs w:val="28"/>
          <w:lang w:val="uk-UA"/>
        </w:rPr>
        <w:t>Тихоненко Т.М.</w:t>
      </w:r>
    </w:p>
    <w:p w:rsidR="009049E8" w:rsidRPr="00A307D5" w:rsidRDefault="009049E8" w:rsidP="00A307D5">
      <w:pPr>
        <w:pStyle w:val="22"/>
        <w:spacing w:line="240" w:lineRule="auto"/>
        <w:ind w:firstLine="567"/>
        <w:jc w:val="both"/>
        <w:rPr>
          <w:sz w:val="28"/>
          <w:szCs w:val="28"/>
          <w:lang w:val="uk-UA"/>
        </w:rPr>
      </w:pPr>
    </w:p>
    <w:p w:rsidR="006C42DE" w:rsidRPr="00A307D5" w:rsidRDefault="006C42DE" w:rsidP="00A307D5">
      <w:pPr>
        <w:pStyle w:val="a7"/>
        <w:spacing w:after="0"/>
        <w:jc w:val="both"/>
        <w:rPr>
          <w:sz w:val="28"/>
          <w:szCs w:val="28"/>
          <w:lang w:val="uk-UA"/>
        </w:rPr>
      </w:pPr>
      <w:r w:rsidRPr="00A307D5">
        <w:rPr>
          <w:sz w:val="28"/>
          <w:szCs w:val="28"/>
          <w:lang w:val="uk-UA"/>
        </w:rPr>
        <w:t>Вчений секретар</w:t>
      </w:r>
    </w:p>
    <w:p w:rsidR="006C42DE" w:rsidRPr="00A307D5" w:rsidRDefault="006C42DE" w:rsidP="00A307D5">
      <w:pPr>
        <w:pStyle w:val="a7"/>
        <w:spacing w:after="0"/>
        <w:jc w:val="both"/>
        <w:rPr>
          <w:sz w:val="28"/>
          <w:szCs w:val="28"/>
          <w:lang w:val="uk-UA"/>
        </w:rPr>
      </w:pPr>
      <w:r w:rsidRPr="00A307D5">
        <w:rPr>
          <w:sz w:val="28"/>
          <w:szCs w:val="28"/>
          <w:lang w:val="uk-UA"/>
        </w:rPr>
        <w:t>Інституту біохімії ім. О.В. Палладіна</w:t>
      </w:r>
    </w:p>
    <w:p w:rsidR="006C42DE" w:rsidRPr="00A307D5" w:rsidRDefault="006C42DE" w:rsidP="00A307D5">
      <w:pPr>
        <w:pStyle w:val="a7"/>
        <w:spacing w:after="0"/>
        <w:jc w:val="both"/>
        <w:rPr>
          <w:sz w:val="28"/>
          <w:szCs w:val="28"/>
          <w:lang w:val="uk-UA"/>
        </w:rPr>
      </w:pPr>
      <w:r w:rsidRPr="00A307D5">
        <w:rPr>
          <w:sz w:val="28"/>
          <w:szCs w:val="28"/>
          <w:lang w:val="uk-UA"/>
        </w:rPr>
        <w:t xml:space="preserve">к.б.н. </w:t>
      </w:r>
      <w:r w:rsidRPr="00A307D5">
        <w:rPr>
          <w:sz w:val="28"/>
          <w:szCs w:val="28"/>
          <w:lang w:val="uk-UA"/>
        </w:rPr>
        <w:tab/>
      </w:r>
      <w:r w:rsidRPr="00A307D5">
        <w:rPr>
          <w:sz w:val="28"/>
          <w:szCs w:val="28"/>
          <w:lang w:val="uk-UA"/>
        </w:rPr>
        <w:tab/>
      </w:r>
      <w:r w:rsidRPr="00A307D5">
        <w:rPr>
          <w:sz w:val="28"/>
          <w:szCs w:val="28"/>
          <w:lang w:val="uk-UA"/>
        </w:rPr>
        <w:tab/>
      </w:r>
      <w:r w:rsidRPr="00A307D5">
        <w:rPr>
          <w:sz w:val="28"/>
          <w:szCs w:val="28"/>
          <w:lang w:val="uk-UA"/>
        </w:rPr>
        <w:tab/>
      </w:r>
      <w:r w:rsidRPr="00A307D5">
        <w:rPr>
          <w:sz w:val="28"/>
          <w:szCs w:val="28"/>
          <w:lang w:val="uk-UA"/>
        </w:rPr>
        <w:tab/>
      </w:r>
      <w:r w:rsidRPr="00A307D5">
        <w:rPr>
          <w:sz w:val="28"/>
          <w:szCs w:val="28"/>
          <w:lang w:val="uk-UA"/>
        </w:rPr>
        <w:tab/>
      </w:r>
      <w:r w:rsidRPr="00A307D5">
        <w:rPr>
          <w:sz w:val="28"/>
          <w:szCs w:val="28"/>
          <w:lang w:val="uk-UA"/>
        </w:rPr>
        <w:tab/>
      </w:r>
      <w:r w:rsidRPr="00A307D5">
        <w:rPr>
          <w:sz w:val="28"/>
          <w:szCs w:val="28"/>
          <w:lang w:val="uk-UA"/>
        </w:rPr>
        <w:tab/>
      </w:r>
      <w:r w:rsidRPr="00A307D5">
        <w:rPr>
          <w:sz w:val="28"/>
          <w:szCs w:val="28"/>
          <w:lang w:val="uk-UA"/>
        </w:rPr>
        <w:tab/>
        <w:t xml:space="preserve">З.С. Протасова </w:t>
      </w:r>
    </w:p>
    <w:p w:rsidR="00626AAA" w:rsidRPr="00C721AE" w:rsidRDefault="00626AAA" w:rsidP="00A307D5">
      <w:pPr>
        <w:rPr>
          <w:sz w:val="28"/>
          <w:szCs w:val="28"/>
          <w:lang w:val="uk-UA"/>
        </w:rPr>
      </w:pPr>
    </w:p>
    <w:sectPr w:rsidR="00626AAA" w:rsidRPr="00C721AE" w:rsidSect="00C262F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93A" w:rsidRDefault="002A193A" w:rsidP="007323B2">
      <w:r>
        <w:separator/>
      </w:r>
    </w:p>
  </w:endnote>
  <w:endnote w:type="continuationSeparator" w:id="0">
    <w:p w:rsidR="002A193A" w:rsidRDefault="002A193A" w:rsidP="0073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Pro-Regular">
    <w:altName w:val="MS Gothic"/>
    <w:panose1 w:val="00000000000000000000"/>
    <w:charset w:val="80"/>
    <w:family w:val="swiss"/>
    <w:notTrueType/>
    <w:pitch w:val="default"/>
    <w:sig w:usb0="00000000" w:usb1="08070000" w:usb2="00000010" w:usb3="00000000" w:csb0="00020000" w:csb1="00000000"/>
  </w:font>
  <w:font w:name="TimesNewRomanPSMT">
    <w:altName w:val="MS Gothic"/>
    <w:panose1 w:val="00000000000000000000"/>
    <w:charset w:val="80"/>
    <w:family w:val="auto"/>
    <w:notTrueType/>
    <w:pitch w:val="default"/>
    <w:sig w:usb0="00000000" w:usb1="08070000" w:usb2="00000010" w:usb3="00000000" w:csb0="00020001" w:csb1="00000000"/>
  </w:font>
  <w:font w:name="TimesNewRomanPS-ItalicMT">
    <w:altName w:val="MS Gothic"/>
    <w:panose1 w:val="00000000000000000000"/>
    <w:charset w:val="80"/>
    <w:family w:val="auto"/>
    <w:notTrueType/>
    <w:pitch w:val="default"/>
    <w:sig w:usb0="00000000" w:usb1="08070000" w:usb2="00000010" w:usb3="00000000" w:csb0="00020001" w:csb1="00000000"/>
  </w:font>
  <w:font w:name="MyriadPro-Light">
    <w:altName w:val="MS Mincho"/>
    <w:panose1 w:val="00000000000000000000"/>
    <w:charset w:val="80"/>
    <w:family w:val="auto"/>
    <w:notTrueType/>
    <w:pitch w:val="default"/>
    <w:sig w:usb0="00000000" w:usb1="08070000" w:usb2="00000010" w:usb3="00000000" w:csb0="00020000" w:csb1="00000000"/>
  </w:font>
  <w:font w:name="SFTI1000">
    <w:altName w:val="Arial Unicode MS"/>
    <w:panose1 w:val="00000000000000000000"/>
    <w:charset w:val="81"/>
    <w:family w:val="auto"/>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93A" w:rsidRDefault="002A193A" w:rsidP="007323B2">
      <w:r>
        <w:separator/>
      </w:r>
    </w:p>
  </w:footnote>
  <w:footnote w:type="continuationSeparator" w:id="0">
    <w:p w:rsidR="002A193A" w:rsidRDefault="002A193A" w:rsidP="00732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76B84"/>
    <w:multiLevelType w:val="hybridMultilevel"/>
    <w:tmpl w:val="2C621A7A"/>
    <w:lvl w:ilvl="0" w:tplc="862855F4">
      <w:start w:val="1"/>
      <w:numFmt w:val="decimal"/>
      <w:lvlText w:val="%1."/>
      <w:lvlJc w:val="left"/>
      <w:pPr>
        <w:ind w:left="360" w:hanging="360"/>
      </w:pPr>
      <w:rPr>
        <w:rFonts w:ascii="Times New Roman" w:eastAsia="Times New Roman" w:hAnsi="Times New Roman" w:cs="Times New Roman"/>
        <w:lang w:val="uk-UA"/>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9D33A2"/>
    <w:multiLevelType w:val="multilevel"/>
    <w:tmpl w:val="0662543A"/>
    <w:lvl w:ilvl="0">
      <w:start w:val="1"/>
      <w:numFmt w:val="decimal"/>
      <w:lvlText w:val="РОЗДІЛ %1"/>
      <w:lvlJc w:val="left"/>
      <w:pPr>
        <w:tabs>
          <w:tab w:val="num" w:pos="-278"/>
        </w:tabs>
        <w:ind w:left="-277" w:hanging="432"/>
      </w:pPr>
      <w:rPr>
        <w:rFonts w:hint="default"/>
      </w:rPr>
    </w:lvl>
    <w:lvl w:ilvl="1">
      <w:start w:val="1"/>
      <w:numFmt w:val="decimal"/>
      <w:pStyle w:val="2"/>
      <w:lvlText w:val="%1.%2."/>
      <w:lvlJc w:val="left"/>
      <w:pPr>
        <w:tabs>
          <w:tab w:val="num" w:pos="-284"/>
        </w:tabs>
        <w:ind w:left="-284" w:firstLine="993"/>
      </w:pPr>
      <w:rPr>
        <w:rFonts w:hint="default"/>
      </w:rPr>
    </w:lvl>
    <w:lvl w:ilvl="2">
      <w:start w:val="1"/>
      <w:numFmt w:val="decimal"/>
      <w:lvlText w:val="%1.%2.%3."/>
      <w:lvlJc w:val="left"/>
      <w:pPr>
        <w:tabs>
          <w:tab w:val="num" w:pos="709"/>
        </w:tabs>
        <w:ind w:left="0" w:firstLine="709"/>
      </w:pPr>
      <w:rPr>
        <w:rFonts w:hint="default"/>
      </w:rPr>
    </w:lvl>
    <w:lvl w:ilvl="3">
      <w:start w:val="1"/>
      <w:numFmt w:val="decimal"/>
      <w:lvlText w:val="%1.%2.%3.%4"/>
      <w:lvlJc w:val="left"/>
      <w:pPr>
        <w:tabs>
          <w:tab w:val="num" w:pos="155"/>
        </w:tabs>
        <w:ind w:left="155" w:hanging="864"/>
      </w:pPr>
      <w:rPr>
        <w:rFonts w:hint="default"/>
      </w:rPr>
    </w:lvl>
    <w:lvl w:ilvl="4">
      <w:start w:val="1"/>
      <w:numFmt w:val="decimal"/>
      <w:lvlText w:val="%1.%2.%3.%4.%5"/>
      <w:lvlJc w:val="left"/>
      <w:pPr>
        <w:tabs>
          <w:tab w:val="num" w:pos="299"/>
        </w:tabs>
        <w:ind w:left="299" w:hanging="1008"/>
      </w:pPr>
      <w:rPr>
        <w:rFonts w:hint="default"/>
      </w:rPr>
    </w:lvl>
    <w:lvl w:ilvl="5">
      <w:start w:val="1"/>
      <w:numFmt w:val="decimal"/>
      <w:lvlText w:val="%1.%2.%3.%4.%5.%6"/>
      <w:lvlJc w:val="left"/>
      <w:pPr>
        <w:tabs>
          <w:tab w:val="num" w:pos="443"/>
        </w:tabs>
        <w:ind w:left="443" w:hanging="1152"/>
      </w:pPr>
      <w:rPr>
        <w:rFonts w:hint="default"/>
      </w:rPr>
    </w:lvl>
    <w:lvl w:ilvl="6">
      <w:start w:val="1"/>
      <w:numFmt w:val="decimal"/>
      <w:lvlText w:val="%1.%2.%3.%4.%5.%6.%7"/>
      <w:lvlJc w:val="left"/>
      <w:pPr>
        <w:tabs>
          <w:tab w:val="num" w:pos="587"/>
        </w:tabs>
        <w:ind w:left="587" w:hanging="1296"/>
      </w:pPr>
      <w:rPr>
        <w:rFonts w:hint="default"/>
      </w:rPr>
    </w:lvl>
    <w:lvl w:ilvl="7">
      <w:start w:val="1"/>
      <w:numFmt w:val="decimal"/>
      <w:lvlText w:val="%1.%2.%3.%4.%5.%6.%7.%8"/>
      <w:lvlJc w:val="left"/>
      <w:pPr>
        <w:tabs>
          <w:tab w:val="num" w:pos="731"/>
        </w:tabs>
        <w:ind w:left="731" w:hanging="1440"/>
      </w:pPr>
      <w:rPr>
        <w:rFonts w:hint="default"/>
      </w:rPr>
    </w:lvl>
    <w:lvl w:ilvl="8">
      <w:start w:val="1"/>
      <w:numFmt w:val="decimal"/>
      <w:lvlText w:val="%1.%2.%3.%4.%5.%6.%7.%8.%9"/>
      <w:lvlJc w:val="left"/>
      <w:pPr>
        <w:tabs>
          <w:tab w:val="num" w:pos="875"/>
        </w:tabs>
        <w:ind w:left="875" w:hanging="1584"/>
      </w:pPr>
      <w:rPr>
        <w:rFonts w:hint="default"/>
      </w:rPr>
    </w:lvl>
  </w:abstractNum>
  <w:abstractNum w:abstractNumId="2">
    <w:nsid w:val="13043C4B"/>
    <w:multiLevelType w:val="hybridMultilevel"/>
    <w:tmpl w:val="F33E390C"/>
    <w:lvl w:ilvl="0" w:tplc="F266EA8E">
      <w:start w:val="1"/>
      <w:numFmt w:val="decimal"/>
      <w:lvlText w:val="%1."/>
      <w:lvlJc w:val="left"/>
      <w:pPr>
        <w:ind w:left="1080" w:hanging="360"/>
      </w:pPr>
      <w:rPr>
        <w:rFonts w:hint="default"/>
        <w:color w:val="000000"/>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nsid w:val="14FC4585"/>
    <w:multiLevelType w:val="hybridMultilevel"/>
    <w:tmpl w:val="37EA6C8E"/>
    <w:lvl w:ilvl="0" w:tplc="0419000F">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6D7730"/>
    <w:multiLevelType w:val="hybridMultilevel"/>
    <w:tmpl w:val="820A5F66"/>
    <w:lvl w:ilvl="0" w:tplc="04190001">
      <w:start w:val="1"/>
      <w:numFmt w:val="bullet"/>
      <w:lvlText w:val=""/>
      <w:lvlJc w:val="left"/>
      <w:pPr>
        <w:tabs>
          <w:tab w:val="num" w:pos="1070"/>
        </w:tabs>
        <w:ind w:left="1070" w:hanging="360"/>
      </w:pPr>
      <w:rPr>
        <w:rFonts w:ascii="Symbol" w:hAnsi="Symbol" w:hint="default"/>
        <w:b w:val="0"/>
      </w:rPr>
    </w:lvl>
    <w:lvl w:ilvl="1" w:tplc="20E2FA18">
      <w:numFmt w:val="none"/>
      <w:lvlText w:val=""/>
      <w:lvlJc w:val="left"/>
      <w:pPr>
        <w:tabs>
          <w:tab w:val="num" w:pos="-719"/>
        </w:tabs>
      </w:pPr>
    </w:lvl>
    <w:lvl w:ilvl="2" w:tplc="1952B36C">
      <w:numFmt w:val="none"/>
      <w:lvlText w:val=""/>
      <w:lvlJc w:val="left"/>
      <w:pPr>
        <w:tabs>
          <w:tab w:val="num" w:pos="-719"/>
        </w:tabs>
      </w:pPr>
    </w:lvl>
    <w:lvl w:ilvl="3" w:tplc="BCD27618">
      <w:numFmt w:val="none"/>
      <w:lvlText w:val=""/>
      <w:lvlJc w:val="left"/>
      <w:pPr>
        <w:tabs>
          <w:tab w:val="num" w:pos="-719"/>
        </w:tabs>
      </w:pPr>
    </w:lvl>
    <w:lvl w:ilvl="4" w:tplc="0CD0FA8A">
      <w:numFmt w:val="none"/>
      <w:lvlText w:val=""/>
      <w:lvlJc w:val="left"/>
      <w:pPr>
        <w:tabs>
          <w:tab w:val="num" w:pos="-719"/>
        </w:tabs>
      </w:pPr>
    </w:lvl>
    <w:lvl w:ilvl="5" w:tplc="1B087C44">
      <w:numFmt w:val="none"/>
      <w:lvlText w:val=""/>
      <w:lvlJc w:val="left"/>
      <w:pPr>
        <w:tabs>
          <w:tab w:val="num" w:pos="-719"/>
        </w:tabs>
      </w:pPr>
    </w:lvl>
    <w:lvl w:ilvl="6" w:tplc="DF124458">
      <w:numFmt w:val="none"/>
      <w:lvlText w:val=""/>
      <w:lvlJc w:val="left"/>
      <w:pPr>
        <w:tabs>
          <w:tab w:val="num" w:pos="-719"/>
        </w:tabs>
      </w:pPr>
    </w:lvl>
    <w:lvl w:ilvl="7" w:tplc="38B4BEF8">
      <w:numFmt w:val="none"/>
      <w:lvlText w:val=""/>
      <w:lvlJc w:val="left"/>
      <w:pPr>
        <w:tabs>
          <w:tab w:val="num" w:pos="-719"/>
        </w:tabs>
      </w:pPr>
    </w:lvl>
    <w:lvl w:ilvl="8" w:tplc="B1EC5342">
      <w:numFmt w:val="none"/>
      <w:lvlText w:val=""/>
      <w:lvlJc w:val="left"/>
      <w:pPr>
        <w:tabs>
          <w:tab w:val="num" w:pos="-719"/>
        </w:tabs>
      </w:pPr>
    </w:lvl>
  </w:abstractNum>
  <w:abstractNum w:abstractNumId="5">
    <w:nsid w:val="187D1909"/>
    <w:multiLevelType w:val="hybridMultilevel"/>
    <w:tmpl w:val="398AED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0B86A67"/>
    <w:multiLevelType w:val="hybridMultilevel"/>
    <w:tmpl w:val="EDD6CBF2"/>
    <w:lvl w:ilvl="0" w:tplc="A9304314">
      <w:start w:val="1"/>
      <w:numFmt w:val="decimal"/>
      <w:lvlText w:val="%1."/>
      <w:lvlJc w:val="left"/>
      <w:pPr>
        <w:ind w:left="644" w:hanging="360"/>
      </w:pPr>
      <w:rPr>
        <w:rFonts w:hint="default"/>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2A8C7822"/>
    <w:multiLevelType w:val="hybridMultilevel"/>
    <w:tmpl w:val="EFEA8B5C"/>
    <w:lvl w:ilvl="0" w:tplc="F0208A50">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1AB2F48"/>
    <w:multiLevelType w:val="hybridMultilevel"/>
    <w:tmpl w:val="4C6C64AA"/>
    <w:lvl w:ilvl="0" w:tplc="6A2A3D6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505C58"/>
    <w:multiLevelType w:val="hybridMultilevel"/>
    <w:tmpl w:val="AB9E3F6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
    <w:nsid w:val="363A0DF6"/>
    <w:multiLevelType w:val="hybridMultilevel"/>
    <w:tmpl w:val="BEF2F95C"/>
    <w:lvl w:ilvl="0" w:tplc="01D233AC">
      <w:start w:val="1"/>
      <w:numFmt w:val="decimal"/>
      <w:lvlText w:val="%1."/>
      <w:lvlJc w:val="left"/>
      <w:pPr>
        <w:tabs>
          <w:tab w:val="num" w:pos="720"/>
        </w:tabs>
        <w:ind w:left="720" w:hanging="360"/>
      </w:pPr>
      <w:rPr>
        <w:rFonts w:ascii="Times New Roman" w:eastAsiaTheme="minorHAnsi" w:hAnsi="Times New Roman" w:cs="Times New Roman"/>
      </w:rPr>
    </w:lvl>
    <w:lvl w:ilvl="1" w:tplc="4E3004CE" w:tentative="1">
      <w:start w:val="1"/>
      <w:numFmt w:val="decimal"/>
      <w:lvlText w:val="%2."/>
      <w:lvlJc w:val="left"/>
      <w:pPr>
        <w:tabs>
          <w:tab w:val="num" w:pos="1440"/>
        </w:tabs>
        <w:ind w:left="1440" w:hanging="360"/>
      </w:pPr>
    </w:lvl>
    <w:lvl w:ilvl="2" w:tplc="D68665DA" w:tentative="1">
      <w:start w:val="1"/>
      <w:numFmt w:val="decimal"/>
      <w:lvlText w:val="%3."/>
      <w:lvlJc w:val="left"/>
      <w:pPr>
        <w:tabs>
          <w:tab w:val="num" w:pos="2160"/>
        </w:tabs>
        <w:ind w:left="2160" w:hanging="360"/>
      </w:pPr>
    </w:lvl>
    <w:lvl w:ilvl="3" w:tplc="C4E64DA0" w:tentative="1">
      <w:start w:val="1"/>
      <w:numFmt w:val="decimal"/>
      <w:lvlText w:val="%4."/>
      <w:lvlJc w:val="left"/>
      <w:pPr>
        <w:tabs>
          <w:tab w:val="num" w:pos="2880"/>
        </w:tabs>
        <w:ind w:left="2880" w:hanging="360"/>
      </w:pPr>
    </w:lvl>
    <w:lvl w:ilvl="4" w:tplc="8264CA88" w:tentative="1">
      <w:start w:val="1"/>
      <w:numFmt w:val="decimal"/>
      <w:lvlText w:val="%5."/>
      <w:lvlJc w:val="left"/>
      <w:pPr>
        <w:tabs>
          <w:tab w:val="num" w:pos="3600"/>
        </w:tabs>
        <w:ind w:left="3600" w:hanging="360"/>
      </w:pPr>
    </w:lvl>
    <w:lvl w:ilvl="5" w:tplc="7CCC07AC" w:tentative="1">
      <w:start w:val="1"/>
      <w:numFmt w:val="decimal"/>
      <w:lvlText w:val="%6."/>
      <w:lvlJc w:val="left"/>
      <w:pPr>
        <w:tabs>
          <w:tab w:val="num" w:pos="4320"/>
        </w:tabs>
        <w:ind w:left="4320" w:hanging="360"/>
      </w:pPr>
    </w:lvl>
    <w:lvl w:ilvl="6" w:tplc="C916F134" w:tentative="1">
      <w:start w:val="1"/>
      <w:numFmt w:val="decimal"/>
      <w:lvlText w:val="%7."/>
      <w:lvlJc w:val="left"/>
      <w:pPr>
        <w:tabs>
          <w:tab w:val="num" w:pos="5040"/>
        </w:tabs>
        <w:ind w:left="5040" w:hanging="360"/>
      </w:pPr>
    </w:lvl>
    <w:lvl w:ilvl="7" w:tplc="D9401B4A" w:tentative="1">
      <w:start w:val="1"/>
      <w:numFmt w:val="decimal"/>
      <w:lvlText w:val="%8."/>
      <w:lvlJc w:val="left"/>
      <w:pPr>
        <w:tabs>
          <w:tab w:val="num" w:pos="5760"/>
        </w:tabs>
        <w:ind w:left="5760" w:hanging="360"/>
      </w:pPr>
    </w:lvl>
    <w:lvl w:ilvl="8" w:tplc="4C4A2BA6" w:tentative="1">
      <w:start w:val="1"/>
      <w:numFmt w:val="decimal"/>
      <w:lvlText w:val="%9."/>
      <w:lvlJc w:val="left"/>
      <w:pPr>
        <w:tabs>
          <w:tab w:val="num" w:pos="6480"/>
        </w:tabs>
        <w:ind w:left="6480" w:hanging="360"/>
      </w:pPr>
    </w:lvl>
  </w:abstractNum>
  <w:abstractNum w:abstractNumId="11">
    <w:nsid w:val="4EF3158A"/>
    <w:multiLevelType w:val="hybridMultilevel"/>
    <w:tmpl w:val="806E6DC2"/>
    <w:lvl w:ilvl="0" w:tplc="5816A7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1C41F74"/>
    <w:multiLevelType w:val="hybridMultilevel"/>
    <w:tmpl w:val="EDD6CBF2"/>
    <w:lvl w:ilvl="0" w:tplc="A9304314">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3">
    <w:nsid w:val="541A3A0D"/>
    <w:multiLevelType w:val="hybridMultilevel"/>
    <w:tmpl w:val="673271BE"/>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4">
    <w:nsid w:val="67A4455F"/>
    <w:multiLevelType w:val="hybridMultilevel"/>
    <w:tmpl w:val="3E06CEFE"/>
    <w:lvl w:ilvl="0" w:tplc="040B000F">
      <w:start w:val="23"/>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69344C80"/>
    <w:multiLevelType w:val="hybridMultilevel"/>
    <w:tmpl w:val="0ED43D0A"/>
    <w:lvl w:ilvl="0" w:tplc="00AC3A3E">
      <w:start w:val="1"/>
      <w:numFmt w:val="decimal"/>
      <w:lvlText w:val="%1."/>
      <w:lvlJc w:val="left"/>
      <w:pPr>
        <w:ind w:left="72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506947"/>
    <w:multiLevelType w:val="hybridMultilevel"/>
    <w:tmpl w:val="5CDE1050"/>
    <w:lvl w:ilvl="0" w:tplc="BAB062EA">
      <w:start w:val="1"/>
      <w:numFmt w:val="decimal"/>
      <w:lvlText w:val="%1."/>
      <w:lvlJc w:val="left"/>
      <w:pPr>
        <w:ind w:left="720" w:hanging="360"/>
      </w:pPr>
      <w:rPr>
        <w:rFonts w:hint="default"/>
        <w:i w:val="0"/>
      </w:rPr>
    </w:lvl>
    <w:lvl w:ilvl="1" w:tplc="185602CE" w:tentative="1">
      <w:start w:val="1"/>
      <w:numFmt w:val="lowerLetter"/>
      <w:lvlText w:val="%2."/>
      <w:lvlJc w:val="left"/>
      <w:pPr>
        <w:ind w:left="1440" w:hanging="360"/>
      </w:pPr>
    </w:lvl>
    <w:lvl w:ilvl="2" w:tplc="16FE84DC" w:tentative="1">
      <w:start w:val="1"/>
      <w:numFmt w:val="lowerRoman"/>
      <w:lvlText w:val="%3."/>
      <w:lvlJc w:val="right"/>
      <w:pPr>
        <w:ind w:left="2160" w:hanging="180"/>
      </w:pPr>
    </w:lvl>
    <w:lvl w:ilvl="3" w:tplc="4CC8273E" w:tentative="1">
      <w:start w:val="1"/>
      <w:numFmt w:val="decimal"/>
      <w:lvlText w:val="%4."/>
      <w:lvlJc w:val="left"/>
      <w:pPr>
        <w:ind w:left="2880" w:hanging="360"/>
      </w:pPr>
    </w:lvl>
    <w:lvl w:ilvl="4" w:tplc="CFE07470" w:tentative="1">
      <w:start w:val="1"/>
      <w:numFmt w:val="lowerLetter"/>
      <w:lvlText w:val="%5."/>
      <w:lvlJc w:val="left"/>
      <w:pPr>
        <w:ind w:left="3600" w:hanging="360"/>
      </w:pPr>
    </w:lvl>
    <w:lvl w:ilvl="5" w:tplc="493874A2" w:tentative="1">
      <w:start w:val="1"/>
      <w:numFmt w:val="lowerRoman"/>
      <w:lvlText w:val="%6."/>
      <w:lvlJc w:val="right"/>
      <w:pPr>
        <w:ind w:left="4320" w:hanging="180"/>
      </w:pPr>
    </w:lvl>
    <w:lvl w:ilvl="6" w:tplc="C944BE80" w:tentative="1">
      <w:start w:val="1"/>
      <w:numFmt w:val="decimal"/>
      <w:lvlText w:val="%7."/>
      <w:lvlJc w:val="left"/>
      <w:pPr>
        <w:ind w:left="5040" w:hanging="360"/>
      </w:pPr>
    </w:lvl>
    <w:lvl w:ilvl="7" w:tplc="D3723CD8" w:tentative="1">
      <w:start w:val="1"/>
      <w:numFmt w:val="lowerLetter"/>
      <w:lvlText w:val="%8."/>
      <w:lvlJc w:val="left"/>
      <w:pPr>
        <w:ind w:left="5760" w:hanging="360"/>
      </w:pPr>
    </w:lvl>
    <w:lvl w:ilvl="8" w:tplc="8D58CDF4" w:tentative="1">
      <w:start w:val="1"/>
      <w:numFmt w:val="lowerRoman"/>
      <w:lvlText w:val="%9."/>
      <w:lvlJc w:val="right"/>
      <w:pPr>
        <w:ind w:left="6480" w:hanging="180"/>
      </w:pPr>
    </w:lvl>
  </w:abstractNum>
  <w:abstractNum w:abstractNumId="17">
    <w:nsid w:val="6D912737"/>
    <w:multiLevelType w:val="hybridMultilevel"/>
    <w:tmpl w:val="EDD6CBF2"/>
    <w:lvl w:ilvl="0" w:tplc="A9304314">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8">
    <w:nsid w:val="70651751"/>
    <w:multiLevelType w:val="hybridMultilevel"/>
    <w:tmpl w:val="6CB00F1E"/>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9">
    <w:nsid w:val="72C67210"/>
    <w:multiLevelType w:val="hybridMultilevel"/>
    <w:tmpl w:val="C61CD3A4"/>
    <w:lvl w:ilvl="0" w:tplc="F85458CC">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7B0739F"/>
    <w:multiLevelType w:val="hybridMultilevel"/>
    <w:tmpl w:val="E46C874C"/>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num w:numId="1">
    <w:abstractNumId w:val="4"/>
  </w:num>
  <w:num w:numId="2">
    <w:abstractNumId w:val="5"/>
  </w:num>
  <w:num w:numId="3">
    <w:abstractNumId w:val="18"/>
  </w:num>
  <w:num w:numId="4">
    <w:abstractNumId w:val="9"/>
  </w:num>
  <w:num w:numId="5">
    <w:abstractNumId w:val="0"/>
  </w:num>
  <w:num w:numId="6">
    <w:abstractNumId w:val="11"/>
  </w:num>
  <w:num w:numId="7">
    <w:abstractNumId w:val="20"/>
  </w:num>
  <w:num w:numId="8">
    <w:abstractNumId w:val="7"/>
  </w:num>
  <w:num w:numId="9">
    <w:abstractNumId w:val="15"/>
  </w:num>
  <w:num w:numId="10">
    <w:abstractNumId w:val="16"/>
  </w:num>
  <w:num w:numId="11">
    <w:abstractNumId w:val="1"/>
  </w:num>
  <w:num w:numId="12">
    <w:abstractNumId w:val="6"/>
  </w:num>
  <w:num w:numId="13">
    <w:abstractNumId w:val="19"/>
  </w:num>
  <w:num w:numId="14">
    <w:abstractNumId w:val="12"/>
  </w:num>
  <w:num w:numId="15">
    <w:abstractNumId w:val="3"/>
  </w:num>
  <w:num w:numId="16">
    <w:abstractNumId w:val="14"/>
  </w:num>
  <w:num w:numId="17">
    <w:abstractNumId w:val="2"/>
  </w:num>
  <w:num w:numId="18">
    <w:abstractNumId w:val="8"/>
  </w:num>
  <w:num w:numId="19">
    <w:abstractNumId w:val="17"/>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DE"/>
    <w:rsid w:val="000062E2"/>
    <w:rsid w:val="00014D67"/>
    <w:rsid w:val="000544E0"/>
    <w:rsid w:val="000547DD"/>
    <w:rsid w:val="00084901"/>
    <w:rsid w:val="000A00D8"/>
    <w:rsid w:val="000C683C"/>
    <w:rsid w:val="00113AD4"/>
    <w:rsid w:val="00124C0D"/>
    <w:rsid w:val="00136411"/>
    <w:rsid w:val="001523E5"/>
    <w:rsid w:val="0018361B"/>
    <w:rsid w:val="0019468A"/>
    <w:rsid w:val="001D5A68"/>
    <w:rsid w:val="00202A7B"/>
    <w:rsid w:val="00207EAD"/>
    <w:rsid w:val="00225237"/>
    <w:rsid w:val="00240D0D"/>
    <w:rsid w:val="0026499F"/>
    <w:rsid w:val="002A193A"/>
    <w:rsid w:val="002A44E4"/>
    <w:rsid w:val="002C6FBF"/>
    <w:rsid w:val="002E173D"/>
    <w:rsid w:val="00313B24"/>
    <w:rsid w:val="00313D31"/>
    <w:rsid w:val="00386153"/>
    <w:rsid w:val="0039749A"/>
    <w:rsid w:val="003A051F"/>
    <w:rsid w:val="003A6BAE"/>
    <w:rsid w:val="004809C4"/>
    <w:rsid w:val="004E3AF6"/>
    <w:rsid w:val="004E6044"/>
    <w:rsid w:val="00511879"/>
    <w:rsid w:val="00515D92"/>
    <w:rsid w:val="0052255D"/>
    <w:rsid w:val="005254C1"/>
    <w:rsid w:val="00536C81"/>
    <w:rsid w:val="005711E0"/>
    <w:rsid w:val="005E292C"/>
    <w:rsid w:val="00626AAA"/>
    <w:rsid w:val="00666B1D"/>
    <w:rsid w:val="006C42DE"/>
    <w:rsid w:val="006D13B3"/>
    <w:rsid w:val="006E7215"/>
    <w:rsid w:val="00704D71"/>
    <w:rsid w:val="00730755"/>
    <w:rsid w:val="00730851"/>
    <w:rsid w:val="007323B2"/>
    <w:rsid w:val="007371A2"/>
    <w:rsid w:val="00754D51"/>
    <w:rsid w:val="00794F12"/>
    <w:rsid w:val="007B1751"/>
    <w:rsid w:val="00805EF8"/>
    <w:rsid w:val="008141C6"/>
    <w:rsid w:val="0081568D"/>
    <w:rsid w:val="00877537"/>
    <w:rsid w:val="008852BD"/>
    <w:rsid w:val="008A40F7"/>
    <w:rsid w:val="008C4CF3"/>
    <w:rsid w:val="008F0091"/>
    <w:rsid w:val="009049E8"/>
    <w:rsid w:val="00933ABB"/>
    <w:rsid w:val="0094534E"/>
    <w:rsid w:val="0094709E"/>
    <w:rsid w:val="00964FC4"/>
    <w:rsid w:val="00977C38"/>
    <w:rsid w:val="009A796D"/>
    <w:rsid w:val="009B3B7D"/>
    <w:rsid w:val="009C7F13"/>
    <w:rsid w:val="00A24527"/>
    <w:rsid w:val="00A307D5"/>
    <w:rsid w:val="00A46E2F"/>
    <w:rsid w:val="00A4725F"/>
    <w:rsid w:val="00A53057"/>
    <w:rsid w:val="00AE75D2"/>
    <w:rsid w:val="00B042C6"/>
    <w:rsid w:val="00B216DC"/>
    <w:rsid w:val="00B413A3"/>
    <w:rsid w:val="00B41D53"/>
    <w:rsid w:val="00B5780D"/>
    <w:rsid w:val="00B779DA"/>
    <w:rsid w:val="00BD3F3B"/>
    <w:rsid w:val="00C262F1"/>
    <w:rsid w:val="00C721AE"/>
    <w:rsid w:val="00C81325"/>
    <w:rsid w:val="00CA4006"/>
    <w:rsid w:val="00CC7604"/>
    <w:rsid w:val="00CD7D58"/>
    <w:rsid w:val="00CE7D1A"/>
    <w:rsid w:val="00D24777"/>
    <w:rsid w:val="00D44EAF"/>
    <w:rsid w:val="00D70DB9"/>
    <w:rsid w:val="00D834D1"/>
    <w:rsid w:val="00E10564"/>
    <w:rsid w:val="00E24CCC"/>
    <w:rsid w:val="00E33C82"/>
    <w:rsid w:val="00E42595"/>
    <w:rsid w:val="00E62121"/>
    <w:rsid w:val="00E713D7"/>
    <w:rsid w:val="00E75025"/>
    <w:rsid w:val="00E83310"/>
    <w:rsid w:val="00E9502C"/>
    <w:rsid w:val="00EA232C"/>
    <w:rsid w:val="00EA7003"/>
    <w:rsid w:val="00EB39F2"/>
    <w:rsid w:val="00ED5185"/>
    <w:rsid w:val="00F371C9"/>
    <w:rsid w:val="00F43F50"/>
    <w:rsid w:val="00F70C37"/>
    <w:rsid w:val="00FC339D"/>
    <w:rsid w:val="00FC7570"/>
    <w:rsid w:val="00FE7533"/>
    <w:rsid w:val="00FF7191"/>
    <w:rsid w:val="00FF7AC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92467-913F-49BA-B4BD-816C520A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2D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6C42DE"/>
    <w:pPr>
      <w:keepNext/>
      <w:spacing w:line="360" w:lineRule="auto"/>
      <w:ind w:firstLine="567"/>
      <w:jc w:val="both"/>
      <w:outlineLvl w:val="0"/>
    </w:pPr>
    <w:rPr>
      <w:b/>
      <w:bCs/>
      <w:sz w:val="28"/>
      <w:szCs w:val="28"/>
      <w:u w:val="single"/>
      <w:lang w:val="uk-UA"/>
    </w:rPr>
  </w:style>
  <w:style w:type="paragraph" w:styleId="20">
    <w:name w:val="heading 2"/>
    <w:basedOn w:val="a"/>
    <w:next w:val="a"/>
    <w:link w:val="21"/>
    <w:unhideWhenUsed/>
    <w:qFormat/>
    <w:rsid w:val="00515D92"/>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US" w:eastAsia="en-US"/>
    </w:rPr>
  </w:style>
  <w:style w:type="paragraph" w:styleId="3">
    <w:name w:val="heading 3"/>
    <w:basedOn w:val="a"/>
    <w:link w:val="30"/>
    <w:qFormat/>
    <w:rsid w:val="00515D92"/>
    <w:pPr>
      <w:keepNext/>
      <w:keepLines/>
      <w:tabs>
        <w:tab w:val="num" w:pos="709"/>
      </w:tabs>
      <w:spacing w:before="480" w:after="480" w:line="360" w:lineRule="auto"/>
      <w:ind w:firstLine="709"/>
      <w:jc w:val="both"/>
      <w:outlineLvl w:val="2"/>
    </w:pPr>
    <w:rPr>
      <w:b/>
      <w:bCs/>
      <w:sz w:val="28"/>
      <w:szCs w:val="28"/>
      <w:lang w:val="en-US" w:eastAsia="ko-KR"/>
    </w:rPr>
  </w:style>
  <w:style w:type="paragraph" w:styleId="4">
    <w:name w:val="heading 4"/>
    <w:basedOn w:val="a"/>
    <w:next w:val="a"/>
    <w:link w:val="40"/>
    <w:qFormat/>
    <w:rsid w:val="00515D92"/>
    <w:pPr>
      <w:keepNext/>
      <w:keepLines/>
      <w:tabs>
        <w:tab w:val="num" w:pos="155"/>
      </w:tabs>
      <w:spacing w:before="200"/>
      <w:ind w:left="155" w:hanging="864"/>
      <w:outlineLvl w:val="3"/>
    </w:pPr>
    <w:rPr>
      <w:rFonts w:ascii="Cambria" w:hAnsi="Cambria"/>
      <w:b/>
      <w:bCs/>
      <w:i/>
      <w:iCs/>
      <w:color w:val="4F81BD"/>
      <w:lang w:val="en-US" w:eastAsia="uk-UA"/>
    </w:rPr>
  </w:style>
  <w:style w:type="paragraph" w:styleId="5">
    <w:name w:val="heading 5"/>
    <w:basedOn w:val="a"/>
    <w:next w:val="a"/>
    <w:link w:val="50"/>
    <w:unhideWhenUsed/>
    <w:qFormat/>
    <w:rsid w:val="00515D92"/>
    <w:pPr>
      <w:keepNext/>
      <w:keepLines/>
      <w:spacing w:before="40" w:line="259" w:lineRule="auto"/>
      <w:outlineLvl w:val="4"/>
    </w:pPr>
    <w:rPr>
      <w:rFonts w:asciiTheme="majorHAnsi" w:eastAsiaTheme="majorEastAsia" w:hAnsiTheme="majorHAnsi" w:cstheme="majorBidi"/>
      <w:color w:val="2E74B5" w:themeColor="accent1" w:themeShade="BF"/>
      <w:sz w:val="22"/>
      <w:szCs w:val="22"/>
      <w:lang w:val="en-US" w:eastAsia="en-US"/>
    </w:rPr>
  </w:style>
  <w:style w:type="paragraph" w:styleId="6">
    <w:name w:val="heading 6"/>
    <w:aliases w:val="осн_право"/>
    <w:basedOn w:val="a"/>
    <w:next w:val="a"/>
    <w:link w:val="60"/>
    <w:qFormat/>
    <w:rsid w:val="00515D92"/>
    <w:pPr>
      <w:keepNext/>
      <w:tabs>
        <w:tab w:val="num" w:pos="443"/>
      </w:tabs>
      <w:ind w:left="443" w:hanging="1152"/>
      <w:jc w:val="right"/>
      <w:outlineLvl w:val="5"/>
    </w:pPr>
    <w:rPr>
      <w:rFonts w:ascii="Calibri" w:hAnsi="Calibri"/>
      <w:b/>
      <w:bCs/>
      <w:sz w:val="20"/>
      <w:szCs w:val="20"/>
      <w:lang w:val="uk-UA" w:eastAsia="en-US"/>
    </w:rPr>
  </w:style>
  <w:style w:type="paragraph" w:styleId="7">
    <w:name w:val="heading 7"/>
    <w:basedOn w:val="a"/>
    <w:next w:val="a"/>
    <w:link w:val="70"/>
    <w:qFormat/>
    <w:rsid w:val="00515D92"/>
    <w:pPr>
      <w:keepNext/>
      <w:tabs>
        <w:tab w:val="num" w:pos="587"/>
      </w:tabs>
      <w:ind w:left="587" w:hanging="1296"/>
      <w:jc w:val="right"/>
      <w:outlineLvl w:val="6"/>
    </w:pPr>
    <w:rPr>
      <w:rFonts w:ascii="Calibri" w:hAnsi="Calibri"/>
      <w:lang w:val="uk-UA" w:eastAsia="en-US"/>
    </w:rPr>
  </w:style>
  <w:style w:type="paragraph" w:styleId="8">
    <w:name w:val="heading 8"/>
    <w:basedOn w:val="a"/>
    <w:next w:val="a"/>
    <w:link w:val="80"/>
    <w:qFormat/>
    <w:rsid w:val="00515D92"/>
    <w:pPr>
      <w:tabs>
        <w:tab w:val="num" w:pos="731"/>
      </w:tabs>
      <w:spacing w:before="240" w:after="60"/>
      <w:ind w:left="731" w:hanging="1440"/>
      <w:outlineLvl w:val="7"/>
    </w:pPr>
    <w:rPr>
      <w:rFonts w:ascii="Calibri" w:hAnsi="Calibri"/>
      <w:i/>
      <w:iCs/>
      <w:lang w:val="uk-UA" w:eastAsia="en-US"/>
    </w:rPr>
  </w:style>
  <w:style w:type="paragraph" w:styleId="9">
    <w:name w:val="heading 9"/>
    <w:basedOn w:val="a"/>
    <w:next w:val="a"/>
    <w:link w:val="90"/>
    <w:qFormat/>
    <w:rsid w:val="00515D92"/>
    <w:pPr>
      <w:tabs>
        <w:tab w:val="num" w:pos="875"/>
      </w:tabs>
      <w:spacing w:before="240" w:after="60"/>
      <w:ind w:left="875" w:hanging="1584"/>
      <w:outlineLvl w:val="8"/>
    </w:pPr>
    <w:rPr>
      <w:rFonts w:ascii="Cambria" w:hAnsi="Cambria"/>
      <w:sz w:val="20"/>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42DE"/>
    <w:rPr>
      <w:rFonts w:ascii="Times New Roman" w:eastAsia="Times New Roman" w:hAnsi="Times New Roman" w:cs="Times New Roman"/>
      <w:b/>
      <w:bCs/>
      <w:sz w:val="28"/>
      <w:szCs w:val="28"/>
      <w:u w:val="single"/>
      <w:lang w:val="uk-UA" w:eastAsia="ru-RU"/>
    </w:rPr>
  </w:style>
  <w:style w:type="character" w:customStyle="1" w:styleId="21">
    <w:name w:val="Заголовок 2 Знак"/>
    <w:basedOn w:val="a0"/>
    <w:link w:val="20"/>
    <w:rsid w:val="00515D9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515D92"/>
    <w:rPr>
      <w:rFonts w:ascii="Times New Roman" w:eastAsia="Times New Roman" w:hAnsi="Times New Roman" w:cs="Times New Roman"/>
      <w:b/>
      <w:bCs/>
      <w:sz w:val="28"/>
      <w:szCs w:val="28"/>
      <w:lang w:eastAsia="ko-KR"/>
    </w:rPr>
  </w:style>
  <w:style w:type="character" w:customStyle="1" w:styleId="40">
    <w:name w:val="Заголовок 4 Знак"/>
    <w:basedOn w:val="a0"/>
    <w:link w:val="4"/>
    <w:rsid w:val="00515D92"/>
    <w:rPr>
      <w:rFonts w:ascii="Cambria" w:eastAsia="Times New Roman" w:hAnsi="Cambria" w:cs="Times New Roman"/>
      <w:b/>
      <w:bCs/>
      <w:i/>
      <w:iCs/>
      <w:color w:val="4F81BD"/>
      <w:sz w:val="24"/>
      <w:szCs w:val="24"/>
      <w:lang w:eastAsia="uk-UA"/>
    </w:rPr>
  </w:style>
  <w:style w:type="character" w:customStyle="1" w:styleId="50">
    <w:name w:val="Заголовок 5 Знак"/>
    <w:basedOn w:val="a0"/>
    <w:link w:val="5"/>
    <w:rsid w:val="00515D92"/>
    <w:rPr>
      <w:rFonts w:asciiTheme="majorHAnsi" w:eastAsiaTheme="majorEastAsia" w:hAnsiTheme="majorHAnsi" w:cstheme="majorBidi"/>
      <w:color w:val="2E74B5" w:themeColor="accent1" w:themeShade="BF"/>
    </w:rPr>
  </w:style>
  <w:style w:type="character" w:customStyle="1" w:styleId="60">
    <w:name w:val="Заголовок 6 Знак"/>
    <w:aliases w:val="осн_право Знак"/>
    <w:basedOn w:val="a0"/>
    <w:link w:val="6"/>
    <w:rsid w:val="00515D92"/>
    <w:rPr>
      <w:rFonts w:ascii="Calibri" w:eastAsia="Times New Roman" w:hAnsi="Calibri" w:cs="Times New Roman"/>
      <w:b/>
      <w:bCs/>
      <w:sz w:val="20"/>
      <w:szCs w:val="20"/>
      <w:lang w:val="uk-UA"/>
    </w:rPr>
  </w:style>
  <w:style w:type="character" w:customStyle="1" w:styleId="70">
    <w:name w:val="Заголовок 7 Знак"/>
    <w:basedOn w:val="a0"/>
    <w:link w:val="7"/>
    <w:rsid w:val="00515D92"/>
    <w:rPr>
      <w:rFonts w:ascii="Calibri" w:eastAsia="Times New Roman" w:hAnsi="Calibri" w:cs="Times New Roman"/>
      <w:sz w:val="24"/>
      <w:szCs w:val="24"/>
      <w:lang w:val="uk-UA"/>
    </w:rPr>
  </w:style>
  <w:style w:type="character" w:customStyle="1" w:styleId="80">
    <w:name w:val="Заголовок 8 Знак"/>
    <w:basedOn w:val="a0"/>
    <w:link w:val="8"/>
    <w:rsid w:val="00515D92"/>
    <w:rPr>
      <w:rFonts w:ascii="Calibri" w:eastAsia="Times New Roman" w:hAnsi="Calibri" w:cs="Times New Roman"/>
      <w:i/>
      <w:iCs/>
      <w:sz w:val="24"/>
      <w:szCs w:val="24"/>
      <w:lang w:val="uk-UA"/>
    </w:rPr>
  </w:style>
  <w:style w:type="character" w:customStyle="1" w:styleId="90">
    <w:name w:val="Заголовок 9 Знак"/>
    <w:basedOn w:val="a0"/>
    <w:link w:val="9"/>
    <w:rsid w:val="00515D92"/>
    <w:rPr>
      <w:rFonts w:ascii="Cambria" w:eastAsia="Times New Roman" w:hAnsi="Cambria" w:cs="Times New Roman"/>
      <w:sz w:val="20"/>
      <w:szCs w:val="20"/>
      <w:lang w:val="uk-UA"/>
    </w:rPr>
  </w:style>
  <w:style w:type="paragraph" w:styleId="a3">
    <w:name w:val="Normal (Web)"/>
    <w:basedOn w:val="a"/>
    <w:rsid w:val="006C42DE"/>
    <w:pPr>
      <w:spacing w:before="100" w:beforeAutospacing="1" w:after="100" w:afterAutospacing="1"/>
    </w:pPr>
  </w:style>
  <w:style w:type="character" w:styleId="a4">
    <w:name w:val="Strong"/>
    <w:qFormat/>
    <w:rsid w:val="006C42DE"/>
    <w:rPr>
      <w:b/>
      <w:bCs/>
    </w:rPr>
  </w:style>
  <w:style w:type="paragraph" w:styleId="22">
    <w:name w:val="Body Text 2"/>
    <w:basedOn w:val="a"/>
    <w:link w:val="23"/>
    <w:rsid w:val="006C42DE"/>
    <w:pPr>
      <w:spacing w:after="120" w:line="480" w:lineRule="auto"/>
    </w:pPr>
  </w:style>
  <w:style w:type="character" w:customStyle="1" w:styleId="23">
    <w:name w:val="Основной текст 2 Знак"/>
    <w:basedOn w:val="a0"/>
    <w:link w:val="22"/>
    <w:rsid w:val="006C42DE"/>
    <w:rPr>
      <w:rFonts w:ascii="Times New Roman" w:eastAsia="Times New Roman" w:hAnsi="Times New Roman" w:cs="Times New Roman"/>
      <w:sz w:val="24"/>
      <w:szCs w:val="24"/>
      <w:lang w:val="ru-RU" w:eastAsia="ru-RU"/>
    </w:rPr>
  </w:style>
  <w:style w:type="character" w:styleId="a5">
    <w:name w:val="Emphasis"/>
    <w:uiPriority w:val="20"/>
    <w:qFormat/>
    <w:rsid w:val="006C42DE"/>
    <w:rPr>
      <w:i/>
      <w:iCs/>
    </w:rPr>
  </w:style>
  <w:style w:type="paragraph" w:styleId="a6">
    <w:name w:val="List Paragraph"/>
    <w:basedOn w:val="a"/>
    <w:uiPriority w:val="34"/>
    <w:qFormat/>
    <w:rsid w:val="006C42DE"/>
    <w:pPr>
      <w:spacing w:after="200" w:line="276" w:lineRule="auto"/>
      <w:ind w:left="720"/>
      <w:contextualSpacing/>
    </w:pPr>
    <w:rPr>
      <w:rFonts w:ascii="Calibri" w:hAnsi="Calibri"/>
      <w:sz w:val="22"/>
      <w:szCs w:val="22"/>
      <w:lang w:val="uk-UA" w:eastAsia="uk-UA"/>
    </w:rPr>
  </w:style>
  <w:style w:type="character" w:customStyle="1" w:styleId="FontStyle35">
    <w:name w:val="Font Style35"/>
    <w:rsid w:val="006C42DE"/>
    <w:rPr>
      <w:rFonts w:ascii="Times New Roman" w:hAnsi="Times New Roman" w:cs="Times New Roman"/>
      <w:sz w:val="22"/>
      <w:szCs w:val="22"/>
    </w:rPr>
  </w:style>
  <w:style w:type="paragraph" w:customStyle="1" w:styleId="Default">
    <w:name w:val="Default"/>
    <w:rsid w:val="006C42DE"/>
    <w:pPr>
      <w:autoSpaceDE w:val="0"/>
      <w:autoSpaceDN w:val="0"/>
      <w:adjustRightInd w:val="0"/>
      <w:spacing w:after="0" w:line="240" w:lineRule="auto"/>
    </w:pPr>
    <w:rPr>
      <w:rFonts w:ascii="Times New Roman" w:eastAsia="SimSun" w:hAnsi="Times New Roman" w:cs="Times New Roman"/>
      <w:color w:val="000000"/>
      <w:sz w:val="24"/>
      <w:szCs w:val="24"/>
      <w:lang w:val="ru-RU" w:eastAsia="zh-CN"/>
    </w:rPr>
  </w:style>
  <w:style w:type="paragraph" w:styleId="a7">
    <w:name w:val="Body Text Indent"/>
    <w:basedOn w:val="a"/>
    <w:link w:val="a8"/>
    <w:uiPriority w:val="99"/>
    <w:rsid w:val="006C42DE"/>
    <w:pPr>
      <w:spacing w:after="120"/>
      <w:ind w:left="283"/>
    </w:pPr>
    <w:rPr>
      <w:sz w:val="20"/>
      <w:szCs w:val="20"/>
    </w:rPr>
  </w:style>
  <w:style w:type="character" w:customStyle="1" w:styleId="a8">
    <w:name w:val="Основной текст с отступом Знак"/>
    <w:basedOn w:val="a0"/>
    <w:link w:val="a7"/>
    <w:uiPriority w:val="99"/>
    <w:rsid w:val="006C42DE"/>
    <w:rPr>
      <w:rFonts w:ascii="Times New Roman" w:eastAsia="Times New Roman" w:hAnsi="Times New Roman" w:cs="Times New Roman"/>
      <w:sz w:val="20"/>
      <w:szCs w:val="20"/>
      <w:lang w:val="ru-RU"/>
    </w:rPr>
  </w:style>
  <w:style w:type="character" w:customStyle="1" w:styleId="apple-style-span">
    <w:name w:val="apple-style-span"/>
    <w:rsid w:val="00E24CCC"/>
  </w:style>
  <w:style w:type="paragraph" w:styleId="a9">
    <w:name w:val="Body Text"/>
    <w:basedOn w:val="a"/>
    <w:link w:val="aa"/>
    <w:rsid w:val="00E24CCC"/>
    <w:pPr>
      <w:spacing w:after="120"/>
    </w:pPr>
  </w:style>
  <w:style w:type="character" w:customStyle="1" w:styleId="aa">
    <w:name w:val="Основной текст Знак"/>
    <w:basedOn w:val="a0"/>
    <w:link w:val="a9"/>
    <w:rsid w:val="00E24CCC"/>
    <w:rPr>
      <w:rFonts w:ascii="Times New Roman" w:eastAsia="Times New Roman" w:hAnsi="Times New Roman" w:cs="Times New Roman"/>
      <w:sz w:val="24"/>
      <w:szCs w:val="24"/>
      <w:lang w:val="ru-RU" w:eastAsia="ru-RU"/>
    </w:rPr>
  </w:style>
  <w:style w:type="character" w:customStyle="1" w:styleId="hps">
    <w:name w:val="hps"/>
    <w:basedOn w:val="a0"/>
    <w:rsid w:val="00F70C37"/>
  </w:style>
  <w:style w:type="character" w:customStyle="1" w:styleId="31">
    <w:name w:val="Основной текст 3 Знак"/>
    <w:basedOn w:val="a0"/>
    <w:link w:val="32"/>
    <w:uiPriority w:val="99"/>
    <w:semiHidden/>
    <w:rsid w:val="00515D92"/>
    <w:rPr>
      <w:sz w:val="16"/>
      <w:szCs w:val="16"/>
    </w:rPr>
  </w:style>
  <w:style w:type="paragraph" w:styleId="32">
    <w:name w:val="Body Text 3"/>
    <w:basedOn w:val="a"/>
    <w:link w:val="31"/>
    <w:uiPriority w:val="99"/>
    <w:semiHidden/>
    <w:unhideWhenUsed/>
    <w:rsid w:val="00515D92"/>
    <w:pPr>
      <w:spacing w:after="120" w:line="259" w:lineRule="auto"/>
    </w:pPr>
    <w:rPr>
      <w:rFonts w:asciiTheme="minorHAnsi" w:eastAsiaTheme="minorHAnsi" w:hAnsiTheme="minorHAnsi" w:cstheme="minorBidi"/>
      <w:sz w:val="16"/>
      <w:szCs w:val="16"/>
      <w:lang w:val="en-US" w:eastAsia="en-US"/>
    </w:rPr>
  </w:style>
  <w:style w:type="paragraph" w:styleId="ab">
    <w:name w:val="No Spacing"/>
    <w:qFormat/>
    <w:rsid w:val="00515D92"/>
    <w:pPr>
      <w:spacing w:after="0" w:line="360" w:lineRule="auto"/>
      <w:jc w:val="both"/>
    </w:pPr>
    <w:rPr>
      <w:rFonts w:ascii="Times New Roman" w:eastAsia="Calibri" w:hAnsi="Times New Roman" w:cs="Times New Roman"/>
      <w:sz w:val="28"/>
      <w:szCs w:val="28"/>
      <w:lang w:val="ru-RU"/>
    </w:rPr>
  </w:style>
  <w:style w:type="character" w:customStyle="1" w:styleId="rvts17">
    <w:name w:val="rvts17"/>
    <w:rsid w:val="00515D92"/>
  </w:style>
  <w:style w:type="character" w:styleId="ac">
    <w:name w:val="Hyperlink"/>
    <w:unhideWhenUsed/>
    <w:rsid w:val="00515D92"/>
    <w:rPr>
      <w:color w:val="0000FF"/>
      <w:u w:val="single"/>
    </w:rPr>
  </w:style>
  <w:style w:type="paragraph" w:styleId="11">
    <w:name w:val="toc 1"/>
    <w:basedOn w:val="a"/>
    <w:next w:val="a"/>
    <w:autoRedefine/>
    <w:unhideWhenUsed/>
    <w:rsid w:val="00515D92"/>
    <w:rPr>
      <w:sz w:val="20"/>
      <w:szCs w:val="20"/>
      <w:lang w:eastAsia="uk-UA"/>
    </w:rPr>
  </w:style>
  <w:style w:type="paragraph" w:styleId="24">
    <w:name w:val="toc 2"/>
    <w:basedOn w:val="a"/>
    <w:next w:val="a"/>
    <w:autoRedefine/>
    <w:unhideWhenUsed/>
    <w:rsid w:val="00515D92"/>
    <w:pPr>
      <w:ind w:left="200"/>
    </w:pPr>
    <w:rPr>
      <w:sz w:val="20"/>
      <w:szCs w:val="20"/>
      <w:lang w:eastAsia="uk-UA"/>
    </w:rPr>
  </w:style>
  <w:style w:type="paragraph" w:styleId="33">
    <w:name w:val="toc 3"/>
    <w:basedOn w:val="a"/>
    <w:next w:val="a"/>
    <w:autoRedefine/>
    <w:unhideWhenUsed/>
    <w:rsid w:val="00515D92"/>
    <w:pPr>
      <w:ind w:left="400"/>
    </w:pPr>
    <w:rPr>
      <w:sz w:val="20"/>
      <w:szCs w:val="20"/>
      <w:lang w:eastAsia="uk-UA"/>
    </w:rPr>
  </w:style>
  <w:style w:type="paragraph" w:customStyle="1" w:styleId="ad">
    <w:name w:val="зміст_дисер"/>
    <w:basedOn w:val="11"/>
    <w:link w:val="ae"/>
    <w:autoRedefine/>
    <w:qFormat/>
    <w:rsid w:val="00515D92"/>
    <w:pPr>
      <w:tabs>
        <w:tab w:val="right" w:leader="dot" w:pos="9344"/>
      </w:tabs>
      <w:spacing w:line="360" w:lineRule="auto"/>
      <w:jc w:val="center"/>
    </w:pPr>
    <w:rPr>
      <w:rFonts w:eastAsia="Calibri"/>
      <w:b/>
      <w:sz w:val="32"/>
      <w:szCs w:val="28"/>
      <w:lang w:eastAsia="en-US"/>
    </w:rPr>
  </w:style>
  <w:style w:type="character" w:customStyle="1" w:styleId="ae">
    <w:name w:val="зміст_дисер Знак"/>
    <w:link w:val="ad"/>
    <w:rsid w:val="00515D92"/>
    <w:rPr>
      <w:rFonts w:ascii="Times New Roman" w:eastAsia="Calibri" w:hAnsi="Times New Roman" w:cs="Times New Roman"/>
      <w:b/>
      <w:sz w:val="32"/>
      <w:szCs w:val="28"/>
      <w:lang w:val="ru-RU"/>
    </w:rPr>
  </w:style>
  <w:style w:type="character" w:customStyle="1" w:styleId="af">
    <w:name w:val="Текст выноски Знак"/>
    <w:basedOn w:val="a0"/>
    <w:link w:val="af0"/>
    <w:semiHidden/>
    <w:rsid w:val="00515D92"/>
    <w:rPr>
      <w:rFonts w:ascii="Tahoma" w:hAnsi="Tahoma" w:cs="Tahoma"/>
      <w:sz w:val="16"/>
      <w:szCs w:val="16"/>
    </w:rPr>
  </w:style>
  <w:style w:type="paragraph" w:styleId="af0">
    <w:name w:val="Balloon Text"/>
    <w:basedOn w:val="a"/>
    <w:link w:val="af"/>
    <w:semiHidden/>
    <w:unhideWhenUsed/>
    <w:rsid w:val="00515D92"/>
    <w:rPr>
      <w:rFonts w:ascii="Tahoma" w:eastAsiaTheme="minorHAnsi" w:hAnsi="Tahoma" w:cs="Tahoma"/>
      <w:sz w:val="16"/>
      <w:szCs w:val="16"/>
      <w:lang w:val="en-US" w:eastAsia="en-US"/>
    </w:rPr>
  </w:style>
  <w:style w:type="character" w:customStyle="1" w:styleId="mixed-citation">
    <w:name w:val="mixed-citation"/>
    <w:rsid w:val="00515D92"/>
  </w:style>
  <w:style w:type="character" w:customStyle="1" w:styleId="atn">
    <w:name w:val="atn"/>
    <w:rsid w:val="00515D92"/>
  </w:style>
  <w:style w:type="character" w:customStyle="1" w:styleId="mw-headline">
    <w:name w:val="mw-headline"/>
    <w:rsid w:val="00515D92"/>
  </w:style>
  <w:style w:type="character" w:customStyle="1" w:styleId="shorttext">
    <w:name w:val="short_text"/>
    <w:rsid w:val="00515D92"/>
  </w:style>
  <w:style w:type="character" w:customStyle="1" w:styleId="-1Char">
    <w:name w:val="正文-1 Char"/>
    <w:link w:val="-1"/>
    <w:locked/>
    <w:rsid w:val="00515D92"/>
    <w:rPr>
      <w:sz w:val="21"/>
    </w:rPr>
  </w:style>
  <w:style w:type="paragraph" w:customStyle="1" w:styleId="-1">
    <w:name w:val="正文-1"/>
    <w:basedOn w:val="a"/>
    <w:link w:val="-1Char"/>
    <w:rsid w:val="00515D92"/>
    <w:pPr>
      <w:ind w:firstLineChars="100" w:firstLine="100"/>
      <w:jc w:val="both"/>
    </w:pPr>
    <w:rPr>
      <w:rFonts w:asciiTheme="minorHAnsi" w:eastAsiaTheme="minorHAnsi" w:hAnsiTheme="minorHAnsi" w:cstheme="minorBidi"/>
      <w:sz w:val="21"/>
      <w:szCs w:val="22"/>
      <w:lang w:val="en-US" w:eastAsia="en-US"/>
    </w:rPr>
  </w:style>
  <w:style w:type="character" w:customStyle="1" w:styleId="A00">
    <w:name w:val="A0"/>
    <w:uiPriority w:val="99"/>
    <w:rsid w:val="00515D92"/>
    <w:rPr>
      <w:color w:val="000000"/>
      <w:sz w:val="20"/>
    </w:rPr>
  </w:style>
  <w:style w:type="paragraph" w:customStyle="1" w:styleId="ListParagraph1">
    <w:name w:val="List Paragraph1"/>
    <w:basedOn w:val="a"/>
    <w:rsid w:val="00515D92"/>
    <w:pPr>
      <w:spacing w:after="200" w:line="276" w:lineRule="auto"/>
      <w:ind w:left="720"/>
    </w:pPr>
    <w:rPr>
      <w:rFonts w:ascii="Calibri" w:hAnsi="Calibri" w:cs="Calibri"/>
      <w:sz w:val="22"/>
      <w:szCs w:val="22"/>
      <w:lang w:val="uk-UA" w:eastAsia="en-US"/>
    </w:rPr>
  </w:style>
  <w:style w:type="paragraph" w:customStyle="1" w:styleId="af1">
    <w:name w:val="Осн+отст"/>
    <w:basedOn w:val="a9"/>
    <w:next w:val="a9"/>
    <w:rsid w:val="00515D92"/>
    <w:pPr>
      <w:spacing w:after="0" w:line="360" w:lineRule="auto"/>
      <w:ind w:firstLine="720"/>
      <w:jc w:val="both"/>
    </w:pPr>
    <w:rPr>
      <w:rFonts w:eastAsia="Calibri"/>
      <w:sz w:val="28"/>
      <w:szCs w:val="28"/>
      <w:lang w:val="en-US"/>
    </w:rPr>
  </w:style>
  <w:style w:type="character" w:styleId="HTML">
    <w:name w:val="HTML Cite"/>
    <w:rsid w:val="00515D92"/>
    <w:rPr>
      <w:rFonts w:cs="Times New Roman"/>
      <w:i/>
      <w:iCs/>
    </w:rPr>
  </w:style>
  <w:style w:type="paragraph" w:customStyle="1" w:styleId="NoSpacing1">
    <w:name w:val="No Spacing1"/>
    <w:rsid w:val="00515D92"/>
    <w:pPr>
      <w:spacing w:after="0" w:line="240" w:lineRule="auto"/>
    </w:pPr>
    <w:rPr>
      <w:rFonts w:ascii="Calibri" w:eastAsia="Times New Roman" w:hAnsi="Calibri" w:cs="Calibri"/>
      <w:lang w:val="uk-UA"/>
    </w:rPr>
  </w:style>
  <w:style w:type="character" w:customStyle="1" w:styleId="hpsatn">
    <w:name w:val="hps atn"/>
    <w:rsid w:val="00515D92"/>
  </w:style>
  <w:style w:type="paragraph" w:styleId="HTML0">
    <w:name w:val="HTML Preformatted"/>
    <w:basedOn w:val="a"/>
    <w:link w:val="HTML1"/>
    <w:rsid w:val="00515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eastAsia="en-US"/>
    </w:rPr>
  </w:style>
  <w:style w:type="character" w:customStyle="1" w:styleId="HTML1">
    <w:name w:val="Стандартный HTML Знак"/>
    <w:basedOn w:val="a0"/>
    <w:link w:val="HTML0"/>
    <w:rsid w:val="00515D92"/>
    <w:rPr>
      <w:rFonts w:ascii="Courier New" w:eastAsia="Calibri" w:hAnsi="Courier New" w:cs="Times New Roman"/>
      <w:sz w:val="20"/>
      <w:szCs w:val="20"/>
      <w:lang w:val="uk-UA"/>
    </w:rPr>
  </w:style>
  <w:style w:type="character" w:customStyle="1" w:styleId="af2">
    <w:name w:val="Схема документа Знак"/>
    <w:basedOn w:val="a0"/>
    <w:link w:val="af3"/>
    <w:semiHidden/>
    <w:rsid w:val="00515D92"/>
    <w:rPr>
      <w:rFonts w:ascii="Times New Roman" w:eastAsia="Calibri" w:hAnsi="Times New Roman" w:cs="Times New Roman"/>
      <w:sz w:val="2"/>
      <w:szCs w:val="2"/>
      <w:shd w:val="clear" w:color="auto" w:fill="000080"/>
      <w:lang w:val="uk-UA"/>
    </w:rPr>
  </w:style>
  <w:style w:type="paragraph" w:styleId="af3">
    <w:name w:val="Document Map"/>
    <w:basedOn w:val="a"/>
    <w:link w:val="af2"/>
    <w:semiHidden/>
    <w:rsid w:val="00515D92"/>
    <w:pPr>
      <w:shd w:val="clear" w:color="auto" w:fill="000080"/>
      <w:spacing w:after="200" w:line="276" w:lineRule="auto"/>
    </w:pPr>
    <w:rPr>
      <w:rFonts w:eastAsia="Calibri"/>
      <w:sz w:val="2"/>
      <w:szCs w:val="2"/>
      <w:lang w:val="uk-UA" w:eastAsia="en-US"/>
    </w:rPr>
  </w:style>
  <w:style w:type="character" w:customStyle="1" w:styleId="apple-converted-space">
    <w:name w:val="apple-converted-space"/>
    <w:rsid w:val="00515D92"/>
  </w:style>
  <w:style w:type="paragraph" w:customStyle="1" w:styleId="p">
    <w:name w:val="p"/>
    <w:basedOn w:val="a"/>
    <w:rsid w:val="00515D92"/>
    <w:pPr>
      <w:spacing w:before="100" w:beforeAutospacing="1" w:after="100" w:afterAutospacing="1"/>
    </w:pPr>
    <w:rPr>
      <w:rFonts w:eastAsia="Calibri"/>
      <w:lang w:val="uk-UA" w:eastAsia="uk-UA"/>
    </w:rPr>
  </w:style>
  <w:style w:type="paragraph" w:customStyle="1" w:styleId="af4">
    <w:name w:val="Структура"/>
    <w:basedOn w:val="a"/>
    <w:next w:val="a"/>
    <w:rsid w:val="00515D92"/>
    <w:pPr>
      <w:keepNext/>
      <w:keepLines/>
      <w:pageBreakBefore/>
      <w:spacing w:after="360"/>
      <w:jc w:val="center"/>
      <w:outlineLvl w:val="0"/>
    </w:pPr>
    <w:rPr>
      <w:rFonts w:eastAsia="Calibri"/>
      <w:b/>
      <w:bCs/>
      <w:caps/>
      <w:spacing w:val="40"/>
      <w:sz w:val="28"/>
      <w:szCs w:val="28"/>
    </w:rPr>
  </w:style>
  <w:style w:type="paragraph" w:styleId="af5">
    <w:name w:val="header"/>
    <w:basedOn w:val="a"/>
    <w:link w:val="af6"/>
    <w:uiPriority w:val="99"/>
    <w:rsid w:val="00515D92"/>
    <w:pPr>
      <w:tabs>
        <w:tab w:val="center" w:pos="4819"/>
        <w:tab w:val="right" w:pos="9639"/>
      </w:tabs>
      <w:spacing w:after="200" w:line="276" w:lineRule="auto"/>
    </w:pPr>
    <w:rPr>
      <w:rFonts w:ascii="Calibri" w:eastAsia="Calibri" w:hAnsi="Calibri"/>
      <w:sz w:val="20"/>
      <w:szCs w:val="20"/>
      <w:lang w:val="uk-UA" w:eastAsia="en-US"/>
    </w:rPr>
  </w:style>
  <w:style w:type="character" w:customStyle="1" w:styleId="af6">
    <w:name w:val="Верхний колонтитул Знак"/>
    <w:basedOn w:val="a0"/>
    <w:link w:val="af5"/>
    <w:uiPriority w:val="99"/>
    <w:rsid w:val="00515D92"/>
    <w:rPr>
      <w:rFonts w:ascii="Calibri" w:eastAsia="Calibri" w:hAnsi="Calibri" w:cs="Times New Roman"/>
      <w:sz w:val="20"/>
      <w:szCs w:val="20"/>
      <w:lang w:val="uk-UA"/>
    </w:rPr>
  </w:style>
  <w:style w:type="character" w:customStyle="1" w:styleId="af7">
    <w:name w:val="Нижний колонтитул Знак"/>
    <w:basedOn w:val="a0"/>
    <w:link w:val="af8"/>
    <w:semiHidden/>
    <w:rsid w:val="00515D92"/>
    <w:rPr>
      <w:rFonts w:ascii="Calibri" w:eastAsia="Calibri" w:hAnsi="Calibri" w:cs="Times New Roman"/>
      <w:sz w:val="20"/>
      <w:szCs w:val="20"/>
      <w:lang w:val="uk-UA"/>
    </w:rPr>
  </w:style>
  <w:style w:type="paragraph" w:styleId="af8">
    <w:name w:val="footer"/>
    <w:basedOn w:val="a"/>
    <w:link w:val="af7"/>
    <w:semiHidden/>
    <w:rsid w:val="00515D92"/>
    <w:pPr>
      <w:tabs>
        <w:tab w:val="center" w:pos="4819"/>
        <w:tab w:val="right" w:pos="9639"/>
      </w:tabs>
      <w:spacing w:after="200" w:line="276" w:lineRule="auto"/>
    </w:pPr>
    <w:rPr>
      <w:rFonts w:ascii="Calibri" w:eastAsia="Calibri" w:hAnsi="Calibri"/>
      <w:sz w:val="20"/>
      <w:szCs w:val="20"/>
      <w:lang w:val="uk-UA" w:eastAsia="en-US"/>
    </w:rPr>
  </w:style>
  <w:style w:type="paragraph" w:customStyle="1" w:styleId="title1">
    <w:name w:val="title1"/>
    <w:basedOn w:val="a"/>
    <w:rsid w:val="00515D92"/>
    <w:rPr>
      <w:rFonts w:eastAsia="Calibri"/>
      <w:sz w:val="27"/>
      <w:szCs w:val="27"/>
    </w:rPr>
  </w:style>
  <w:style w:type="paragraph" w:customStyle="1" w:styleId="desc2">
    <w:name w:val="desc2"/>
    <w:basedOn w:val="a"/>
    <w:rsid w:val="00515D92"/>
    <w:rPr>
      <w:rFonts w:eastAsia="Calibri"/>
      <w:sz w:val="26"/>
      <w:szCs w:val="26"/>
    </w:rPr>
  </w:style>
  <w:style w:type="paragraph" w:customStyle="1" w:styleId="details1">
    <w:name w:val="details1"/>
    <w:basedOn w:val="a"/>
    <w:rsid w:val="00515D92"/>
    <w:rPr>
      <w:rFonts w:eastAsia="Calibri"/>
      <w:sz w:val="22"/>
      <w:szCs w:val="22"/>
    </w:rPr>
  </w:style>
  <w:style w:type="character" w:customStyle="1" w:styleId="jrnl">
    <w:name w:val="jrnl"/>
    <w:rsid w:val="00515D92"/>
    <w:rPr>
      <w:rFonts w:cs="Times New Roman"/>
    </w:rPr>
  </w:style>
  <w:style w:type="paragraph" w:customStyle="1" w:styleId="af9">
    <w:name w:val="Ос+отст"/>
    <w:basedOn w:val="a"/>
    <w:rsid w:val="00515D92"/>
    <w:pPr>
      <w:spacing w:line="360" w:lineRule="auto"/>
      <w:ind w:firstLine="709"/>
      <w:jc w:val="both"/>
    </w:pPr>
    <w:rPr>
      <w:sz w:val="28"/>
      <w:szCs w:val="28"/>
      <w:lang w:val="uk-UA"/>
    </w:rPr>
  </w:style>
  <w:style w:type="paragraph" w:customStyle="1" w:styleId="MTDisplayEquation">
    <w:name w:val="MTDisplayEquation"/>
    <w:basedOn w:val="af9"/>
    <w:next w:val="a"/>
    <w:rsid w:val="00515D92"/>
    <w:pPr>
      <w:tabs>
        <w:tab w:val="center" w:pos="4680"/>
        <w:tab w:val="right" w:pos="9360"/>
      </w:tabs>
    </w:pPr>
  </w:style>
  <w:style w:type="character" w:customStyle="1" w:styleId="element-citation">
    <w:name w:val="element-citation"/>
    <w:rsid w:val="00515D92"/>
    <w:rPr>
      <w:rFonts w:cs="Times New Roman"/>
    </w:rPr>
  </w:style>
  <w:style w:type="character" w:customStyle="1" w:styleId="ref-journal">
    <w:name w:val="ref-journal"/>
    <w:rsid w:val="00515D92"/>
    <w:rPr>
      <w:rFonts w:cs="Times New Roman"/>
    </w:rPr>
  </w:style>
  <w:style w:type="character" w:customStyle="1" w:styleId="ref-vol">
    <w:name w:val="ref-vol"/>
    <w:rsid w:val="00515D92"/>
    <w:rPr>
      <w:rFonts w:cs="Times New Roman"/>
    </w:rPr>
  </w:style>
  <w:style w:type="character" w:customStyle="1" w:styleId="citation-abbreviation">
    <w:name w:val="citation-abbreviation"/>
    <w:rsid w:val="00515D92"/>
    <w:rPr>
      <w:rFonts w:cs="Times New Roman"/>
    </w:rPr>
  </w:style>
  <w:style w:type="character" w:customStyle="1" w:styleId="citation-publication-date">
    <w:name w:val="citation-publication-date"/>
    <w:rsid w:val="00515D92"/>
    <w:rPr>
      <w:rFonts w:cs="Times New Roman"/>
    </w:rPr>
  </w:style>
  <w:style w:type="character" w:customStyle="1" w:styleId="citation-volume">
    <w:name w:val="citation-volume"/>
    <w:rsid w:val="00515D92"/>
    <w:rPr>
      <w:rFonts w:cs="Times New Roman"/>
    </w:rPr>
  </w:style>
  <w:style w:type="character" w:customStyle="1" w:styleId="citation-flpages">
    <w:name w:val="citation-flpages"/>
    <w:rsid w:val="00515D92"/>
    <w:rPr>
      <w:rFonts w:cs="Times New Roman"/>
    </w:rPr>
  </w:style>
  <w:style w:type="character" w:customStyle="1" w:styleId="citation-issue">
    <w:name w:val="citation-issue"/>
    <w:rsid w:val="00515D92"/>
    <w:rPr>
      <w:rFonts w:cs="Times New Roman"/>
    </w:rPr>
  </w:style>
  <w:style w:type="character" w:customStyle="1" w:styleId="name">
    <w:name w:val="name"/>
    <w:rsid w:val="00515D92"/>
    <w:rPr>
      <w:rFonts w:cs="Times New Roman"/>
    </w:rPr>
  </w:style>
  <w:style w:type="character" w:customStyle="1" w:styleId="slug-pages">
    <w:name w:val="slug-pages"/>
    <w:rsid w:val="00515D92"/>
    <w:rPr>
      <w:rFonts w:cs="Times New Roman"/>
    </w:rPr>
  </w:style>
  <w:style w:type="character" w:customStyle="1" w:styleId="slug-pub-date">
    <w:name w:val="slug-pub-date"/>
    <w:rsid w:val="00515D92"/>
    <w:rPr>
      <w:rFonts w:cs="Times New Roman"/>
    </w:rPr>
  </w:style>
  <w:style w:type="character" w:customStyle="1" w:styleId="slug-vol">
    <w:name w:val="slug-vol"/>
    <w:rsid w:val="00515D92"/>
    <w:rPr>
      <w:rFonts w:cs="Times New Roman"/>
    </w:rPr>
  </w:style>
  <w:style w:type="character" w:customStyle="1" w:styleId="slug-issue">
    <w:name w:val="slug-issue"/>
    <w:rsid w:val="00515D92"/>
    <w:rPr>
      <w:rFonts w:cs="Times New Roman"/>
    </w:rPr>
  </w:style>
  <w:style w:type="character" w:customStyle="1" w:styleId="citationjournal">
    <w:name w:val="citation journal"/>
    <w:rsid w:val="00515D92"/>
    <w:rPr>
      <w:rFonts w:cs="Times New Roman"/>
    </w:rPr>
  </w:style>
  <w:style w:type="character" w:customStyle="1" w:styleId="highlight">
    <w:name w:val="highlight"/>
    <w:rsid w:val="00515D92"/>
    <w:rPr>
      <w:rFonts w:cs="Times New Roman"/>
    </w:rPr>
  </w:style>
  <w:style w:type="character" w:customStyle="1" w:styleId="cit-title">
    <w:name w:val="cit-title"/>
    <w:rsid w:val="00515D92"/>
    <w:rPr>
      <w:rFonts w:cs="Times New Roman"/>
    </w:rPr>
  </w:style>
  <w:style w:type="character" w:customStyle="1" w:styleId="ref-title">
    <w:name w:val="ref-title"/>
    <w:rsid w:val="00515D92"/>
    <w:rPr>
      <w:rFonts w:cs="Times New Roman"/>
    </w:rPr>
  </w:style>
  <w:style w:type="character" w:customStyle="1" w:styleId="citation">
    <w:name w:val="citation"/>
    <w:rsid w:val="00515D92"/>
    <w:rPr>
      <w:rFonts w:cs="Times New Roman"/>
    </w:rPr>
  </w:style>
  <w:style w:type="character" w:styleId="afa">
    <w:name w:val="page number"/>
    <w:basedOn w:val="a0"/>
    <w:rsid w:val="00515D92"/>
  </w:style>
  <w:style w:type="paragraph" w:customStyle="1" w:styleId="2">
    <w:name w:val="Стиль Заголовок 2 + Черный"/>
    <w:basedOn w:val="20"/>
    <w:link w:val="25"/>
    <w:rsid w:val="00515D92"/>
    <w:pPr>
      <w:numPr>
        <w:ilvl w:val="1"/>
        <w:numId w:val="11"/>
      </w:numPr>
      <w:spacing w:before="480" w:after="480" w:line="360" w:lineRule="auto"/>
      <w:ind w:left="0" w:firstLine="709"/>
      <w:jc w:val="both"/>
    </w:pPr>
    <w:rPr>
      <w:rFonts w:ascii="Times New Roman" w:eastAsia="Times New Roman" w:hAnsi="Times New Roman" w:cs="Times New Roman"/>
      <w:b/>
      <w:bCs/>
      <w:color w:val="000000"/>
      <w:sz w:val="28"/>
      <w:szCs w:val="28"/>
      <w:lang w:eastAsia="uk-UA"/>
    </w:rPr>
  </w:style>
  <w:style w:type="character" w:customStyle="1" w:styleId="25">
    <w:name w:val="Стиль Заголовок 2 + Черный Знак Знак"/>
    <w:link w:val="2"/>
    <w:rsid w:val="00515D92"/>
    <w:rPr>
      <w:rFonts w:ascii="Times New Roman" w:eastAsia="Times New Roman" w:hAnsi="Times New Roman" w:cs="Times New Roman"/>
      <w:b/>
      <w:bCs/>
      <w:color w:val="000000"/>
      <w:sz w:val="28"/>
      <w:szCs w:val="28"/>
      <w:lang w:eastAsia="uk-UA"/>
    </w:rPr>
  </w:style>
  <w:style w:type="paragraph" w:customStyle="1" w:styleId="afb">
    <w:name w:val="Осн_т_а"/>
    <w:basedOn w:val="a"/>
    <w:rsid w:val="00515D92"/>
    <w:pPr>
      <w:autoSpaceDE w:val="0"/>
      <w:autoSpaceDN w:val="0"/>
      <w:adjustRightInd w:val="0"/>
      <w:spacing w:line="360" w:lineRule="auto"/>
      <w:ind w:firstLine="709"/>
      <w:jc w:val="both"/>
    </w:pPr>
    <w:rPr>
      <w:sz w:val="28"/>
      <w:szCs w:val="28"/>
      <w:lang w:val="uk-UA" w:eastAsia="en-US"/>
    </w:rPr>
  </w:style>
  <w:style w:type="paragraph" w:customStyle="1" w:styleId="afc">
    <w:name w:val="Висновки"/>
    <w:basedOn w:val="a"/>
    <w:next w:val="afb"/>
    <w:rsid w:val="00515D92"/>
    <w:pPr>
      <w:keepNext/>
      <w:keepLines/>
      <w:pageBreakBefore/>
      <w:spacing w:after="480" w:line="360" w:lineRule="auto"/>
      <w:ind w:right="142"/>
      <w:jc w:val="center"/>
    </w:pPr>
    <w:rPr>
      <w:b/>
      <w:bCs/>
      <w:caps/>
      <w:sz w:val="28"/>
      <w:szCs w:val="28"/>
      <w:lang w:val="uk-UA" w:eastAsia="en-US"/>
    </w:rPr>
  </w:style>
  <w:style w:type="paragraph" w:customStyle="1" w:styleId="afd">
    <w:name w:val="Зміст"/>
    <w:basedOn w:val="a"/>
    <w:rsid w:val="00515D92"/>
    <w:pPr>
      <w:keepNext/>
      <w:keepLines/>
      <w:pageBreakBefore/>
      <w:spacing w:before="480" w:after="480" w:line="276" w:lineRule="auto"/>
      <w:jc w:val="center"/>
    </w:pPr>
    <w:rPr>
      <w:rFonts w:cs="Calibri"/>
      <w:b/>
      <w:caps/>
      <w:sz w:val="28"/>
      <w:szCs w:val="28"/>
      <w:lang w:val="uk-UA" w:eastAsia="en-US"/>
    </w:rPr>
  </w:style>
  <w:style w:type="paragraph" w:styleId="afe">
    <w:name w:val="Subtitle"/>
    <w:basedOn w:val="a"/>
    <w:link w:val="aff"/>
    <w:qFormat/>
    <w:rsid w:val="00515D92"/>
    <w:pPr>
      <w:spacing w:after="60" w:line="360" w:lineRule="auto"/>
      <w:jc w:val="center"/>
    </w:pPr>
    <w:rPr>
      <w:sz w:val="32"/>
      <w:szCs w:val="20"/>
      <w:lang w:val="uk-UA" w:eastAsia="uk-UA"/>
    </w:rPr>
  </w:style>
  <w:style w:type="character" w:customStyle="1" w:styleId="aff">
    <w:name w:val="Подзаголовок Знак"/>
    <w:basedOn w:val="a0"/>
    <w:link w:val="afe"/>
    <w:rsid w:val="00515D92"/>
    <w:rPr>
      <w:rFonts w:ascii="Times New Roman" w:eastAsia="Times New Roman" w:hAnsi="Times New Roman" w:cs="Times New Roman"/>
      <w:sz w:val="32"/>
      <w:szCs w:val="20"/>
      <w:lang w:val="uk-UA" w:eastAsia="uk-UA"/>
    </w:rPr>
  </w:style>
  <w:style w:type="paragraph" w:styleId="aff0">
    <w:name w:val="Closing"/>
    <w:basedOn w:val="a"/>
    <w:link w:val="aff1"/>
    <w:rsid w:val="00515D92"/>
    <w:pPr>
      <w:spacing w:line="360" w:lineRule="auto"/>
      <w:ind w:left="4253"/>
      <w:jc w:val="right"/>
    </w:pPr>
    <w:rPr>
      <w:sz w:val="28"/>
      <w:szCs w:val="20"/>
      <w:lang w:val="uk-UA" w:eastAsia="uk-UA"/>
    </w:rPr>
  </w:style>
  <w:style w:type="character" w:customStyle="1" w:styleId="aff1">
    <w:name w:val="Прощание Знак"/>
    <w:basedOn w:val="a0"/>
    <w:link w:val="aff0"/>
    <w:rsid w:val="00515D92"/>
    <w:rPr>
      <w:rFonts w:ascii="Times New Roman" w:eastAsia="Times New Roman" w:hAnsi="Times New Roman" w:cs="Times New Roman"/>
      <w:sz w:val="28"/>
      <w:szCs w:val="20"/>
      <w:lang w:val="uk-UA" w:eastAsia="uk-UA"/>
    </w:rPr>
  </w:style>
  <w:style w:type="paragraph" w:customStyle="1" w:styleId="Center">
    <w:name w:val="Center"/>
    <w:basedOn w:val="a"/>
    <w:rsid w:val="00515D92"/>
    <w:pPr>
      <w:spacing w:line="480" w:lineRule="auto"/>
      <w:jc w:val="center"/>
    </w:pPr>
    <w:rPr>
      <w:sz w:val="28"/>
      <w:szCs w:val="20"/>
      <w:lang w:val="uk-UA" w:eastAsia="uk-UA"/>
    </w:rPr>
  </w:style>
  <w:style w:type="character" w:customStyle="1" w:styleId="st">
    <w:name w:val="st"/>
    <w:basedOn w:val="a0"/>
    <w:rsid w:val="00515D92"/>
  </w:style>
  <w:style w:type="paragraph" w:customStyle="1" w:styleId="desc">
    <w:name w:val="desc"/>
    <w:basedOn w:val="a"/>
    <w:rsid w:val="00515D92"/>
    <w:pPr>
      <w:spacing w:before="100" w:beforeAutospacing="1" w:after="100" w:afterAutospacing="1"/>
    </w:pPr>
  </w:style>
  <w:style w:type="paragraph" w:styleId="aff2">
    <w:name w:val="Title"/>
    <w:basedOn w:val="a"/>
    <w:link w:val="aff3"/>
    <w:qFormat/>
    <w:rsid w:val="00515D92"/>
    <w:pPr>
      <w:tabs>
        <w:tab w:val="left" w:pos="4530"/>
        <w:tab w:val="left" w:pos="9000"/>
      </w:tabs>
      <w:spacing w:line="360" w:lineRule="auto"/>
      <w:ind w:left="900" w:right="22" w:firstLine="540"/>
      <w:jc w:val="center"/>
      <w:outlineLvl w:val="0"/>
    </w:pPr>
    <w:rPr>
      <w:b/>
      <w:sz w:val="28"/>
      <w:szCs w:val="20"/>
      <w:lang w:val="uk-UA" w:eastAsia="en-US"/>
    </w:rPr>
  </w:style>
  <w:style w:type="character" w:customStyle="1" w:styleId="aff3">
    <w:name w:val="Название Знак"/>
    <w:basedOn w:val="a0"/>
    <w:link w:val="aff2"/>
    <w:rsid w:val="00515D92"/>
    <w:rPr>
      <w:rFonts w:ascii="Times New Roman" w:eastAsia="Times New Roman" w:hAnsi="Times New Roman" w:cs="Times New Roman"/>
      <w:b/>
      <w:sz w:val="28"/>
      <w:szCs w:val="20"/>
      <w:lang w:val="uk-UA"/>
    </w:rPr>
  </w:style>
  <w:style w:type="paragraph" w:styleId="34">
    <w:name w:val="Body Text Indent 3"/>
    <w:basedOn w:val="a"/>
    <w:link w:val="35"/>
    <w:rsid w:val="00515D92"/>
    <w:pPr>
      <w:spacing w:after="120"/>
      <w:ind w:left="283"/>
    </w:pPr>
    <w:rPr>
      <w:sz w:val="16"/>
      <w:szCs w:val="16"/>
    </w:rPr>
  </w:style>
  <w:style w:type="character" w:customStyle="1" w:styleId="35">
    <w:name w:val="Основной текст с отступом 3 Знак"/>
    <w:basedOn w:val="a0"/>
    <w:link w:val="34"/>
    <w:rsid w:val="00515D92"/>
    <w:rPr>
      <w:rFonts w:ascii="Times New Roman" w:eastAsia="Times New Roman" w:hAnsi="Times New Roman" w:cs="Times New Roman"/>
      <w:sz w:val="16"/>
      <w:szCs w:val="16"/>
      <w:lang w:val="ru-RU" w:eastAsia="ru-RU"/>
    </w:rPr>
  </w:style>
  <w:style w:type="character" w:customStyle="1" w:styleId="A90">
    <w:name w:val="A9"/>
    <w:uiPriority w:val="99"/>
    <w:rsid w:val="00515D92"/>
    <w:rPr>
      <w:color w:val="000000"/>
      <w:sz w:val="16"/>
      <w:szCs w:val="16"/>
    </w:rPr>
  </w:style>
  <w:style w:type="character" w:customStyle="1" w:styleId="rvts9">
    <w:name w:val="rvts9"/>
    <w:rsid w:val="00515D92"/>
  </w:style>
  <w:style w:type="paragraph" w:styleId="aff4">
    <w:name w:val="footnote text"/>
    <w:basedOn w:val="a"/>
    <w:link w:val="aff5"/>
    <w:rsid w:val="00515D92"/>
    <w:pPr>
      <w:spacing w:after="200" w:line="276" w:lineRule="auto"/>
    </w:pPr>
    <w:rPr>
      <w:rFonts w:ascii="Calibri" w:hAnsi="Calibri"/>
      <w:sz w:val="20"/>
      <w:szCs w:val="20"/>
      <w:lang w:val="uk-UA" w:eastAsia="en-US"/>
    </w:rPr>
  </w:style>
  <w:style w:type="character" w:customStyle="1" w:styleId="aff5">
    <w:name w:val="Текст сноски Знак"/>
    <w:basedOn w:val="a0"/>
    <w:link w:val="aff4"/>
    <w:rsid w:val="00515D92"/>
    <w:rPr>
      <w:rFonts w:ascii="Calibri" w:eastAsia="Times New Roman" w:hAnsi="Calibri" w:cs="Times New Roman"/>
      <w:sz w:val="20"/>
      <w:szCs w:val="20"/>
      <w:lang w:val="uk-UA"/>
    </w:rPr>
  </w:style>
  <w:style w:type="character" w:styleId="aff6">
    <w:name w:val="footnote reference"/>
    <w:rsid w:val="00515D92"/>
    <w:rPr>
      <w:vertAlign w:val="superscript"/>
    </w:rPr>
  </w:style>
  <w:style w:type="paragraph" w:styleId="aff7">
    <w:name w:val="endnote text"/>
    <w:basedOn w:val="a"/>
    <w:link w:val="aff8"/>
    <w:rsid w:val="00515D92"/>
    <w:pPr>
      <w:spacing w:after="200" w:line="276" w:lineRule="auto"/>
    </w:pPr>
    <w:rPr>
      <w:rFonts w:ascii="Calibri" w:hAnsi="Calibri"/>
      <w:sz w:val="20"/>
      <w:szCs w:val="20"/>
      <w:lang w:val="uk-UA" w:eastAsia="en-US"/>
    </w:rPr>
  </w:style>
  <w:style w:type="character" w:customStyle="1" w:styleId="aff8">
    <w:name w:val="Текст концевой сноски Знак"/>
    <w:basedOn w:val="a0"/>
    <w:link w:val="aff7"/>
    <w:rsid w:val="00515D92"/>
    <w:rPr>
      <w:rFonts w:ascii="Calibri" w:eastAsia="Times New Roman" w:hAnsi="Calibri" w:cs="Times New Roman"/>
      <w:sz w:val="20"/>
      <w:szCs w:val="20"/>
      <w:lang w:val="uk-UA"/>
    </w:rPr>
  </w:style>
  <w:style w:type="character" w:styleId="aff9">
    <w:name w:val="endnote reference"/>
    <w:rsid w:val="00515D92"/>
    <w:rPr>
      <w:vertAlign w:val="superscript"/>
    </w:rPr>
  </w:style>
  <w:style w:type="paragraph" w:styleId="affa">
    <w:name w:val="Bibliography"/>
    <w:basedOn w:val="a"/>
    <w:next w:val="a"/>
    <w:uiPriority w:val="37"/>
    <w:unhideWhenUsed/>
    <w:rsid w:val="00515D92"/>
    <w:pPr>
      <w:tabs>
        <w:tab w:val="left" w:pos="384"/>
      </w:tabs>
      <w:ind w:left="384" w:hanging="384"/>
    </w:pPr>
    <w:rPr>
      <w:rFonts w:ascii="Calibri" w:hAnsi="Calibri" w:cs="Calibri"/>
      <w:sz w:val="22"/>
      <w:szCs w:val="22"/>
      <w:lang w:val="uk-UA" w:eastAsia="en-US"/>
    </w:rPr>
  </w:style>
  <w:style w:type="character" w:customStyle="1" w:styleId="A427">
    <w:name w:val="A4+27"/>
    <w:uiPriority w:val="99"/>
    <w:rsid w:val="003A6BAE"/>
    <w:rPr>
      <w:color w:val="000000"/>
      <w:sz w:val="10"/>
      <w:szCs w:val="10"/>
    </w:rPr>
  </w:style>
  <w:style w:type="paragraph" w:customStyle="1" w:styleId="center0">
    <w:name w:val="center"/>
    <w:basedOn w:val="a"/>
    <w:rsid w:val="00E33C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E4F32-E433-4456-93D4-5224E48C0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14</Pages>
  <Words>7067</Words>
  <Characters>40288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Тихоненко</dc:creator>
  <cp:keywords/>
  <dc:description/>
  <cp:lastModifiedBy>Тетяна Тихоненко</cp:lastModifiedBy>
  <cp:revision>14</cp:revision>
  <dcterms:created xsi:type="dcterms:W3CDTF">2017-01-18T08:23:00Z</dcterms:created>
  <dcterms:modified xsi:type="dcterms:W3CDTF">2017-02-28T11:47:00Z</dcterms:modified>
</cp:coreProperties>
</file>