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16" w:rsidRDefault="007B0400" w:rsidP="007B0400">
      <w:pPr>
        <w:jc w:val="center"/>
        <w:rPr>
          <w:rFonts w:ascii="Times New Roman" w:hAnsi="Times New Roman" w:cs="Times New Roman"/>
          <w:b/>
          <w:sz w:val="28"/>
          <w:szCs w:val="28"/>
          <w:lang w:val="uk-UA"/>
        </w:rPr>
      </w:pPr>
      <w:r w:rsidRPr="007B0400">
        <w:rPr>
          <w:rFonts w:ascii="Times New Roman" w:hAnsi="Times New Roman" w:cs="Times New Roman"/>
          <w:b/>
          <w:sz w:val="28"/>
          <w:szCs w:val="28"/>
          <w:lang w:val="uk-UA"/>
        </w:rPr>
        <w:t>РЕФЕРАТ</w:t>
      </w:r>
    </w:p>
    <w:p w:rsidR="007B0400" w:rsidRDefault="007B0400" w:rsidP="007B0400">
      <w:pPr>
        <w:jc w:val="center"/>
        <w:rPr>
          <w:rFonts w:ascii="Times New Roman" w:hAnsi="Times New Roman" w:cs="Times New Roman"/>
          <w:sz w:val="28"/>
          <w:szCs w:val="28"/>
          <w:lang w:val="uk-UA"/>
        </w:rPr>
      </w:pPr>
      <w:r w:rsidRPr="007B0400">
        <w:rPr>
          <w:rFonts w:ascii="Times New Roman" w:hAnsi="Times New Roman" w:cs="Times New Roman"/>
          <w:sz w:val="28"/>
          <w:szCs w:val="28"/>
          <w:lang w:val="uk-UA"/>
        </w:rPr>
        <w:t>Наукової роботи</w:t>
      </w:r>
      <w:r>
        <w:rPr>
          <w:rFonts w:ascii="Times New Roman" w:hAnsi="Times New Roman" w:cs="Times New Roman"/>
          <w:sz w:val="28"/>
          <w:szCs w:val="28"/>
          <w:lang w:val="uk-UA"/>
        </w:rPr>
        <w:t>, що подається для участі у конкурсі зі здобуття премії Президента України для молодих вчених за темою:</w:t>
      </w:r>
    </w:p>
    <w:p w:rsidR="007B0400" w:rsidRDefault="00B179D6" w:rsidP="0047066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004A6716">
        <w:rPr>
          <w:rFonts w:ascii="Times New Roman" w:hAnsi="Times New Roman" w:cs="Times New Roman"/>
          <w:b/>
          <w:sz w:val="28"/>
          <w:szCs w:val="28"/>
          <w:lang w:val="uk-UA"/>
        </w:rPr>
        <w:t>В</w:t>
      </w:r>
      <w:r w:rsidR="0047066F" w:rsidRPr="0047066F">
        <w:rPr>
          <w:rFonts w:ascii="Times New Roman" w:hAnsi="Times New Roman" w:cs="Times New Roman"/>
          <w:b/>
          <w:sz w:val="28"/>
          <w:szCs w:val="28"/>
          <w:lang w:val="uk-UA"/>
        </w:rPr>
        <w:t>огнегасна речовина для п</w:t>
      </w:r>
      <w:r w:rsidRPr="0047066F">
        <w:rPr>
          <w:rFonts w:ascii="Times New Roman" w:hAnsi="Times New Roman" w:cs="Times New Roman"/>
          <w:b/>
          <w:sz w:val="28"/>
          <w:szCs w:val="28"/>
          <w:lang w:val="uk-UA"/>
        </w:rPr>
        <w:t>ідвищення ефективності роботи систем водяного пожежогасіння висотних</w:t>
      </w:r>
      <w:r w:rsidRPr="00B179D6">
        <w:rPr>
          <w:rFonts w:ascii="Times New Roman" w:hAnsi="Times New Roman" w:cs="Times New Roman"/>
          <w:b/>
          <w:sz w:val="28"/>
          <w:szCs w:val="28"/>
          <w:lang w:val="uk-UA"/>
        </w:rPr>
        <w:t xml:space="preserve"> будинків</w:t>
      </w:r>
      <w:r>
        <w:rPr>
          <w:rFonts w:ascii="Times New Roman" w:hAnsi="Times New Roman" w:cs="Times New Roman"/>
          <w:sz w:val="28"/>
          <w:szCs w:val="28"/>
          <w:lang w:val="uk-UA"/>
        </w:rPr>
        <w:t>»</w:t>
      </w:r>
    </w:p>
    <w:p w:rsidR="00C07359" w:rsidRPr="0047066F" w:rsidRDefault="00C07359" w:rsidP="0047066F">
      <w:pPr>
        <w:spacing w:after="0" w:line="240" w:lineRule="auto"/>
        <w:jc w:val="center"/>
        <w:rPr>
          <w:rFonts w:ascii="Times New Roman" w:hAnsi="Times New Roman" w:cs="Times New Roman"/>
          <w:b/>
          <w:sz w:val="28"/>
          <w:szCs w:val="28"/>
          <w:lang w:val="uk-UA"/>
        </w:rPr>
      </w:pPr>
    </w:p>
    <w:p w:rsidR="00DA7AEF" w:rsidRDefault="00DA7AEF" w:rsidP="00C07359">
      <w:pPr>
        <w:spacing w:after="0"/>
        <w:ind w:firstLine="709"/>
        <w:jc w:val="both"/>
        <w:rPr>
          <w:rFonts w:ascii="Times New Roman" w:hAnsi="Times New Roman" w:cs="Times New Roman"/>
          <w:spacing w:val="-6"/>
          <w:sz w:val="28"/>
          <w:szCs w:val="28"/>
          <w:lang w:val="uk-UA"/>
        </w:rPr>
      </w:pPr>
      <w:r w:rsidRPr="00DA7AEF">
        <w:rPr>
          <w:rFonts w:ascii="Times New Roman" w:hAnsi="Times New Roman" w:cs="Times New Roman"/>
          <w:spacing w:val="-6"/>
          <w:sz w:val="28"/>
          <w:szCs w:val="28"/>
          <w:lang w:val="uk-UA"/>
        </w:rPr>
        <w:t xml:space="preserve">За статистичними даними за період з 2012 по 2016 </w:t>
      </w:r>
      <w:proofErr w:type="spellStart"/>
      <w:r w:rsidRPr="00DA7AEF">
        <w:rPr>
          <w:rFonts w:ascii="Times New Roman" w:hAnsi="Times New Roman" w:cs="Times New Roman"/>
          <w:spacing w:val="-6"/>
          <w:sz w:val="28"/>
          <w:szCs w:val="28"/>
          <w:lang w:val="uk-UA"/>
        </w:rPr>
        <w:t>р.р</w:t>
      </w:r>
      <w:proofErr w:type="spellEnd"/>
      <w:r w:rsidRPr="00DA7AEF">
        <w:rPr>
          <w:rFonts w:ascii="Times New Roman" w:hAnsi="Times New Roman" w:cs="Times New Roman"/>
          <w:spacing w:val="-6"/>
          <w:sz w:val="28"/>
          <w:szCs w:val="28"/>
          <w:lang w:val="uk-UA"/>
        </w:rPr>
        <w:t xml:space="preserve">. у висотних будинках України </w:t>
      </w:r>
      <w:proofErr w:type="spellStart"/>
      <w:r w:rsidRPr="00DA7AEF">
        <w:rPr>
          <w:rFonts w:ascii="Times New Roman" w:hAnsi="Times New Roman" w:cs="Times New Roman"/>
          <w:spacing w:val="-6"/>
          <w:sz w:val="28"/>
          <w:szCs w:val="28"/>
          <w:lang w:val="uk-UA"/>
        </w:rPr>
        <w:t>виникло</w:t>
      </w:r>
      <w:proofErr w:type="spellEnd"/>
      <w:r w:rsidRPr="00DA7AEF">
        <w:rPr>
          <w:rFonts w:ascii="Times New Roman" w:hAnsi="Times New Roman" w:cs="Times New Roman"/>
          <w:spacing w:val="-6"/>
          <w:sz w:val="28"/>
          <w:szCs w:val="28"/>
          <w:lang w:val="uk-UA"/>
        </w:rPr>
        <w:t xml:space="preserve"> 295 пожеж, які призвели до загибелі 40 людей. </w:t>
      </w:r>
      <w:r w:rsidR="00B179D6">
        <w:rPr>
          <w:rFonts w:ascii="Times New Roman" w:hAnsi="Times New Roman" w:cs="Times New Roman"/>
          <w:spacing w:val="-6"/>
          <w:sz w:val="28"/>
          <w:szCs w:val="28"/>
          <w:lang w:val="uk-UA"/>
        </w:rPr>
        <w:t xml:space="preserve"> </w:t>
      </w:r>
      <w:r w:rsidRPr="00DA7AEF">
        <w:rPr>
          <w:rFonts w:ascii="Times New Roman" w:hAnsi="Times New Roman" w:cs="Times New Roman"/>
          <w:spacing w:val="-6"/>
          <w:sz w:val="28"/>
          <w:szCs w:val="28"/>
          <w:lang w:val="uk-UA"/>
        </w:rPr>
        <w:t xml:space="preserve"> В будинках з умовною висотою вище 73,5 м системи пожежогасіння, а саме системи внутрішнього протипожежного водопроводу та спринклерні системи пожежогасіння (далі</w:t>
      </w:r>
      <w:r>
        <w:rPr>
          <w:rFonts w:ascii="Times New Roman" w:hAnsi="Times New Roman" w:cs="Times New Roman"/>
          <w:spacing w:val="-6"/>
          <w:sz w:val="28"/>
          <w:szCs w:val="28"/>
          <w:lang w:val="uk-UA"/>
        </w:rPr>
        <w:t xml:space="preserve"> – системи пожежогасіння</w:t>
      </w:r>
      <w:r w:rsidRPr="00DA7AEF">
        <w:rPr>
          <w:rFonts w:ascii="Times New Roman" w:hAnsi="Times New Roman" w:cs="Times New Roman"/>
          <w:spacing w:val="-6"/>
          <w:sz w:val="28"/>
          <w:szCs w:val="28"/>
          <w:lang w:val="uk-UA"/>
        </w:rPr>
        <w:t xml:space="preserve">), згідно з вимогами будівельних норм проектуються роздільно від господарсько-питного водопроводу та знаходяться </w:t>
      </w:r>
      <w:proofErr w:type="spellStart"/>
      <w:r w:rsidRPr="00DA7AEF">
        <w:rPr>
          <w:rFonts w:ascii="Times New Roman" w:hAnsi="Times New Roman" w:cs="Times New Roman"/>
          <w:spacing w:val="-6"/>
          <w:sz w:val="28"/>
          <w:szCs w:val="28"/>
          <w:lang w:val="uk-UA"/>
        </w:rPr>
        <w:t>водозаповненими</w:t>
      </w:r>
      <w:proofErr w:type="spellEnd"/>
      <w:r w:rsidRPr="00DA7AEF">
        <w:rPr>
          <w:rFonts w:ascii="Times New Roman" w:hAnsi="Times New Roman" w:cs="Times New Roman"/>
          <w:spacing w:val="-6"/>
          <w:sz w:val="28"/>
          <w:szCs w:val="28"/>
          <w:lang w:val="uk-UA"/>
        </w:rPr>
        <w:t xml:space="preserve"> під тиском для зменшення інерційності спрацювання при виникненні пожежі. Особливістю експлуатації </w:t>
      </w:r>
      <w:proofErr w:type="spellStart"/>
      <w:r w:rsidRPr="00DA7AEF">
        <w:rPr>
          <w:rFonts w:ascii="Times New Roman" w:hAnsi="Times New Roman" w:cs="Times New Roman"/>
          <w:spacing w:val="-6"/>
          <w:sz w:val="28"/>
          <w:szCs w:val="28"/>
          <w:lang w:val="uk-UA"/>
        </w:rPr>
        <w:t>водозаповнених</w:t>
      </w:r>
      <w:proofErr w:type="spellEnd"/>
      <w:r w:rsidRPr="00DA7AEF">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систем пожежогасіння</w:t>
      </w:r>
      <w:r w:rsidRPr="00DA7AEF">
        <w:rPr>
          <w:rFonts w:ascii="Times New Roman" w:hAnsi="Times New Roman" w:cs="Times New Roman"/>
          <w:spacing w:val="-6"/>
          <w:sz w:val="28"/>
          <w:szCs w:val="28"/>
          <w:lang w:val="uk-UA"/>
        </w:rPr>
        <w:t xml:space="preserve"> є те, що вода, яка знаходиться в них (</w:t>
      </w:r>
      <w:proofErr w:type="spellStart"/>
      <w:r w:rsidRPr="00DA7AEF">
        <w:rPr>
          <w:rFonts w:ascii="Times New Roman" w:hAnsi="Times New Roman" w:cs="Times New Roman"/>
          <w:spacing w:val="-6"/>
          <w:sz w:val="28"/>
          <w:szCs w:val="28"/>
          <w:lang w:val="uk-UA"/>
        </w:rPr>
        <w:t>міжрегламентний</w:t>
      </w:r>
      <w:proofErr w:type="spellEnd"/>
      <w:r w:rsidRPr="00DA7AEF">
        <w:rPr>
          <w:rFonts w:ascii="Times New Roman" w:hAnsi="Times New Roman" w:cs="Times New Roman"/>
          <w:spacing w:val="-6"/>
          <w:sz w:val="28"/>
          <w:szCs w:val="28"/>
          <w:lang w:val="uk-UA"/>
        </w:rPr>
        <w:t xml:space="preserve"> термін обслуговування </w:t>
      </w:r>
      <w:r>
        <w:rPr>
          <w:rFonts w:ascii="Times New Roman" w:hAnsi="Times New Roman" w:cs="Times New Roman"/>
          <w:spacing w:val="-6"/>
          <w:sz w:val="28"/>
          <w:szCs w:val="28"/>
          <w:lang w:val="uk-UA"/>
        </w:rPr>
        <w:t>систем пожежогасіння</w:t>
      </w:r>
      <w:r w:rsidRPr="00DA7AEF">
        <w:rPr>
          <w:rFonts w:ascii="Times New Roman" w:hAnsi="Times New Roman" w:cs="Times New Roman"/>
          <w:spacing w:val="-6"/>
          <w:sz w:val="28"/>
          <w:szCs w:val="28"/>
          <w:lang w:val="uk-UA"/>
        </w:rPr>
        <w:t xml:space="preserve"> складає до 180 діб), фактично не циркулює, що спричиняє такі негативні явища, як корозію та біологічне заростання внутрішніх стінок трубопровідної мережі. Це обумовлює збільшення втрат напору води, додаткове навантаження на пожежну насосну станцію будинку та, як наслідок, можливість відсутності нормативного тиску в пожежних кран-комплектах та (або) спринклерних зрошувачах, що негативно впливає на ефективність пожежогасіння або може призвести до відмови </w:t>
      </w:r>
      <w:r>
        <w:rPr>
          <w:rFonts w:ascii="Times New Roman" w:hAnsi="Times New Roman" w:cs="Times New Roman"/>
          <w:spacing w:val="-6"/>
          <w:sz w:val="28"/>
          <w:szCs w:val="28"/>
          <w:lang w:val="uk-UA"/>
        </w:rPr>
        <w:t>системи пожежогасіння</w:t>
      </w:r>
      <w:r w:rsidRPr="00DA7AEF">
        <w:rPr>
          <w:rFonts w:ascii="Times New Roman" w:hAnsi="Times New Roman" w:cs="Times New Roman"/>
          <w:spacing w:val="-6"/>
          <w:sz w:val="28"/>
          <w:szCs w:val="28"/>
          <w:lang w:val="uk-UA"/>
        </w:rPr>
        <w:t xml:space="preserve">. </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b/>
          <w:spacing w:val="-6"/>
          <w:sz w:val="28"/>
          <w:szCs w:val="28"/>
          <w:lang w:val="uk-UA"/>
        </w:rPr>
        <w:t>Ідея роботи</w:t>
      </w:r>
      <w:r>
        <w:rPr>
          <w:rFonts w:ascii="Times New Roman" w:hAnsi="Times New Roman" w:cs="Times New Roman"/>
          <w:spacing w:val="-6"/>
          <w:sz w:val="28"/>
          <w:szCs w:val="28"/>
          <w:lang w:val="uk-UA"/>
        </w:rPr>
        <w:t xml:space="preserve"> полягала</w:t>
      </w:r>
      <w:r w:rsidRPr="004754C5">
        <w:rPr>
          <w:rFonts w:ascii="Times New Roman" w:hAnsi="Times New Roman" w:cs="Times New Roman"/>
          <w:spacing w:val="-6"/>
          <w:sz w:val="28"/>
          <w:szCs w:val="28"/>
          <w:lang w:val="uk-UA"/>
        </w:rPr>
        <w:t xml:space="preserve"> у підвищенні ефективності роботи систем водяного пожежогасіння висотних будинків шляхом застосування в них водної вогнегасної речовини з </w:t>
      </w:r>
      <w:proofErr w:type="spellStart"/>
      <w:r w:rsidRPr="004754C5">
        <w:rPr>
          <w:rFonts w:ascii="Times New Roman" w:hAnsi="Times New Roman" w:cs="Times New Roman"/>
          <w:spacing w:val="-6"/>
          <w:sz w:val="28"/>
          <w:szCs w:val="28"/>
          <w:lang w:val="uk-UA"/>
        </w:rPr>
        <w:t>модифікувальними</w:t>
      </w:r>
      <w:proofErr w:type="spellEnd"/>
      <w:r w:rsidRPr="004754C5">
        <w:rPr>
          <w:rFonts w:ascii="Times New Roman" w:hAnsi="Times New Roman" w:cs="Times New Roman"/>
          <w:spacing w:val="-6"/>
          <w:sz w:val="28"/>
          <w:szCs w:val="28"/>
          <w:lang w:val="uk-UA"/>
        </w:rPr>
        <w:t xml:space="preserve"> добавками, яка запобігає збільшенню втрат гідравлічного напору в трубопровідних мережах внаслідок біологічного заростання, а також має кращі показники вогнегасної здатності ніж вода.</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b/>
          <w:spacing w:val="-6"/>
          <w:sz w:val="28"/>
          <w:szCs w:val="28"/>
          <w:lang w:val="uk-UA"/>
        </w:rPr>
        <w:t>Мета роботи</w:t>
      </w:r>
      <w:r w:rsidRPr="004754C5">
        <w:rPr>
          <w:rFonts w:ascii="Times New Roman" w:hAnsi="Times New Roman" w:cs="Times New Roman"/>
          <w:spacing w:val="-6"/>
          <w:sz w:val="28"/>
          <w:szCs w:val="28"/>
          <w:lang w:val="uk-UA"/>
        </w:rPr>
        <w:t xml:space="preserve"> – розкриття закономірностей впливу </w:t>
      </w:r>
      <w:proofErr w:type="spellStart"/>
      <w:r w:rsidRPr="004754C5">
        <w:rPr>
          <w:rFonts w:ascii="Times New Roman" w:hAnsi="Times New Roman" w:cs="Times New Roman"/>
          <w:spacing w:val="-6"/>
          <w:sz w:val="28"/>
          <w:szCs w:val="28"/>
          <w:lang w:val="uk-UA"/>
        </w:rPr>
        <w:t>модифікувальних</w:t>
      </w:r>
      <w:proofErr w:type="spellEnd"/>
      <w:r w:rsidRPr="004754C5">
        <w:rPr>
          <w:rFonts w:ascii="Times New Roman" w:hAnsi="Times New Roman" w:cs="Times New Roman"/>
          <w:spacing w:val="-6"/>
          <w:sz w:val="28"/>
          <w:szCs w:val="28"/>
          <w:lang w:val="uk-UA"/>
        </w:rPr>
        <w:t xml:space="preserve"> добавок до води на ефективність роботи систем водяного пожежогасіння у висотних будинках.</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Для досягнення поставленої мети було визначено та поставлено до розв’язання  такі задачі досліджень:</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проаналізувати сучасний стан протипожежного захисту висотних будинків, особливості проектування систем пожежогасіння в них, досвід розроблення водних вогнегасних речовин та виявити  шляхи  підвищення ефективності їх застосування у системах пожежогасіння;</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lastRenderedPageBreak/>
        <w:t xml:space="preserve">- розробити методики проведення експериментальних досліджень з виявлення впливу </w:t>
      </w:r>
      <w:proofErr w:type="spellStart"/>
      <w:r w:rsidRPr="004754C5">
        <w:rPr>
          <w:rFonts w:ascii="Times New Roman" w:hAnsi="Times New Roman" w:cs="Times New Roman"/>
          <w:spacing w:val="-6"/>
          <w:sz w:val="28"/>
          <w:szCs w:val="28"/>
          <w:lang w:val="uk-UA"/>
        </w:rPr>
        <w:t>модифікувальних</w:t>
      </w:r>
      <w:proofErr w:type="spellEnd"/>
      <w:r w:rsidRPr="004754C5">
        <w:rPr>
          <w:rFonts w:ascii="Times New Roman" w:hAnsi="Times New Roman" w:cs="Times New Roman"/>
          <w:spacing w:val="-6"/>
          <w:sz w:val="28"/>
          <w:szCs w:val="28"/>
          <w:lang w:val="uk-UA"/>
        </w:rPr>
        <w:t xml:space="preserve"> добавок до води на ефективність роботи роздільних від господарсько-питного водопроводу СП;</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xml:space="preserve">- провести експериментальні дослідження з визначення впливу </w:t>
      </w:r>
      <w:proofErr w:type="spellStart"/>
      <w:r w:rsidRPr="004754C5">
        <w:rPr>
          <w:rFonts w:ascii="Times New Roman" w:hAnsi="Times New Roman" w:cs="Times New Roman"/>
          <w:spacing w:val="-6"/>
          <w:sz w:val="28"/>
          <w:szCs w:val="28"/>
          <w:lang w:val="uk-UA"/>
        </w:rPr>
        <w:t>модифікувальних</w:t>
      </w:r>
      <w:proofErr w:type="spellEnd"/>
      <w:r w:rsidRPr="004754C5">
        <w:rPr>
          <w:rFonts w:ascii="Times New Roman" w:hAnsi="Times New Roman" w:cs="Times New Roman"/>
          <w:spacing w:val="-6"/>
          <w:sz w:val="28"/>
          <w:szCs w:val="28"/>
          <w:lang w:val="uk-UA"/>
        </w:rPr>
        <w:t xml:space="preserve"> добавок до води на хімічні показники її якості під час перебування в сталевому трубопроводі СП, на інтенсивність процесів корозії та біологічного заростання </w:t>
      </w:r>
      <w:proofErr w:type="spellStart"/>
      <w:r w:rsidRPr="004754C5">
        <w:rPr>
          <w:rFonts w:ascii="Times New Roman" w:hAnsi="Times New Roman" w:cs="Times New Roman"/>
          <w:spacing w:val="-6"/>
          <w:sz w:val="28"/>
          <w:szCs w:val="28"/>
          <w:lang w:val="uk-UA"/>
        </w:rPr>
        <w:t>водозаповненого</w:t>
      </w:r>
      <w:proofErr w:type="spellEnd"/>
      <w:r w:rsidRPr="004754C5">
        <w:rPr>
          <w:rFonts w:ascii="Times New Roman" w:hAnsi="Times New Roman" w:cs="Times New Roman"/>
          <w:spacing w:val="-6"/>
          <w:sz w:val="28"/>
          <w:szCs w:val="28"/>
          <w:lang w:val="uk-UA"/>
        </w:rPr>
        <w:t xml:space="preserve"> трубопроводу, а також на гідравлічні втрати напору під час руху ВВР в трубопроводі;</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xml:space="preserve">- провести експериментальні лабораторні дослідження з визначення впливу </w:t>
      </w:r>
      <w:proofErr w:type="spellStart"/>
      <w:r w:rsidRPr="004754C5">
        <w:rPr>
          <w:rFonts w:ascii="Times New Roman" w:hAnsi="Times New Roman" w:cs="Times New Roman"/>
          <w:spacing w:val="-6"/>
          <w:sz w:val="28"/>
          <w:szCs w:val="28"/>
          <w:lang w:val="uk-UA"/>
        </w:rPr>
        <w:t>модифікувальних</w:t>
      </w:r>
      <w:proofErr w:type="spellEnd"/>
      <w:r w:rsidRPr="004754C5">
        <w:rPr>
          <w:rFonts w:ascii="Times New Roman" w:hAnsi="Times New Roman" w:cs="Times New Roman"/>
          <w:spacing w:val="-6"/>
          <w:sz w:val="28"/>
          <w:szCs w:val="28"/>
          <w:lang w:val="uk-UA"/>
        </w:rPr>
        <w:t xml:space="preserve"> добавок до води на відносну вогнегасну ефективність гасіння вогнищ пожеж класів А та В;</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xml:space="preserve">- провести натурні полігонні експериментальні дослідження з визначення ефективності системи водяного пожежогасіння спорядженої запропонованою ВВР; </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розробити пропозиції до положень  ДСТУ Б В.1.1-43:2016 «Протипожежний захист громадських будинків з умовною висотою від 100 м до 150 м» в частині проектування систем водяного пожежогасіння з урахуванням отриманих результатів досліджень.</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b/>
          <w:spacing w:val="-6"/>
          <w:sz w:val="28"/>
          <w:szCs w:val="28"/>
          <w:lang w:val="uk-UA"/>
        </w:rPr>
        <w:t>Методи дослідження</w:t>
      </w:r>
      <w:r w:rsidRPr="004754C5">
        <w:rPr>
          <w:rFonts w:ascii="Times New Roman" w:hAnsi="Times New Roman" w:cs="Times New Roman"/>
          <w:spacing w:val="-6"/>
          <w:sz w:val="28"/>
          <w:szCs w:val="28"/>
          <w:lang w:val="uk-UA"/>
        </w:rPr>
        <w:t>. В роботі було використано комплексний метод дослідження, який включав аналіз і узагальнення науково-технічних досягнень з питань розроблення і застосування роздільних від господарсько-питного водопроводу систем водяного пожежогасіння для протипожежного захисту висотних будинків; метод оптичної мікроскопії для визначення дисперсності краплин; гравіметричний метод визначення швидкості корозії за втратою маси сталевих пластин, занурених у досліджувані водні розчини; стандартизовані методики визначення хімічних показників якості води (</w:t>
      </w:r>
      <w:proofErr w:type="spellStart"/>
      <w:r w:rsidRPr="004754C5">
        <w:rPr>
          <w:rFonts w:ascii="Times New Roman" w:hAnsi="Times New Roman" w:cs="Times New Roman"/>
          <w:spacing w:val="-6"/>
          <w:sz w:val="28"/>
          <w:szCs w:val="28"/>
          <w:lang w:val="uk-UA"/>
        </w:rPr>
        <w:t>pH-метрія</w:t>
      </w:r>
      <w:proofErr w:type="spellEnd"/>
      <w:r w:rsidRPr="004754C5">
        <w:rPr>
          <w:rFonts w:ascii="Times New Roman" w:hAnsi="Times New Roman" w:cs="Times New Roman"/>
          <w:spacing w:val="-6"/>
          <w:sz w:val="28"/>
          <w:szCs w:val="28"/>
          <w:lang w:val="uk-UA"/>
        </w:rPr>
        <w:t xml:space="preserve">, кріоскопія, вміст заліза, потенціометрія, показник окиснення) із застосуванням </w:t>
      </w:r>
      <w:proofErr w:type="spellStart"/>
      <w:r w:rsidRPr="004754C5">
        <w:rPr>
          <w:rFonts w:ascii="Times New Roman" w:hAnsi="Times New Roman" w:cs="Times New Roman"/>
          <w:spacing w:val="-6"/>
          <w:sz w:val="28"/>
          <w:szCs w:val="28"/>
          <w:lang w:val="uk-UA"/>
        </w:rPr>
        <w:t>метрологічно</w:t>
      </w:r>
      <w:proofErr w:type="spellEnd"/>
      <w:r w:rsidRPr="004754C5">
        <w:rPr>
          <w:rFonts w:ascii="Times New Roman" w:hAnsi="Times New Roman" w:cs="Times New Roman"/>
          <w:spacing w:val="-6"/>
          <w:sz w:val="28"/>
          <w:szCs w:val="28"/>
          <w:lang w:val="uk-UA"/>
        </w:rPr>
        <w:t xml:space="preserve"> атестованого обладнання та повірених засобів.</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xml:space="preserve">Відносну вогнегасну ефективність водних вогнегасних речовин у  разі гасіння у лабораторних умовах </w:t>
      </w:r>
      <w:proofErr w:type="spellStart"/>
      <w:r w:rsidRPr="004754C5">
        <w:rPr>
          <w:rFonts w:ascii="Times New Roman" w:hAnsi="Times New Roman" w:cs="Times New Roman"/>
          <w:spacing w:val="-6"/>
          <w:sz w:val="28"/>
          <w:szCs w:val="28"/>
          <w:lang w:val="uk-UA"/>
        </w:rPr>
        <w:t>тонкорозпиленими</w:t>
      </w:r>
      <w:proofErr w:type="spellEnd"/>
      <w:r w:rsidRPr="004754C5">
        <w:rPr>
          <w:rFonts w:ascii="Times New Roman" w:hAnsi="Times New Roman" w:cs="Times New Roman"/>
          <w:spacing w:val="-6"/>
          <w:sz w:val="28"/>
          <w:szCs w:val="28"/>
          <w:lang w:val="uk-UA"/>
        </w:rPr>
        <w:t xml:space="preserve"> струменями макетних вогнищ класу В оцінювали як співвідношення критичних </w:t>
      </w:r>
      <w:proofErr w:type="spellStart"/>
      <w:r w:rsidRPr="004754C5">
        <w:rPr>
          <w:rFonts w:ascii="Times New Roman" w:hAnsi="Times New Roman" w:cs="Times New Roman"/>
          <w:spacing w:val="-6"/>
          <w:sz w:val="28"/>
          <w:szCs w:val="28"/>
          <w:lang w:val="uk-UA"/>
        </w:rPr>
        <w:t>інтенсивностей</w:t>
      </w:r>
      <w:proofErr w:type="spellEnd"/>
      <w:r w:rsidRPr="004754C5">
        <w:rPr>
          <w:rFonts w:ascii="Times New Roman" w:hAnsi="Times New Roman" w:cs="Times New Roman"/>
          <w:spacing w:val="-6"/>
          <w:sz w:val="28"/>
          <w:szCs w:val="28"/>
          <w:lang w:val="uk-UA"/>
        </w:rPr>
        <w:t xml:space="preserve"> їх подавання, класу А – як співвідношення витрачених об’ємів води та об’ємів водних вогнегасних речовин на гасіння макетного вогнища.</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xml:space="preserve">Вплив </w:t>
      </w:r>
      <w:proofErr w:type="spellStart"/>
      <w:r w:rsidRPr="004754C5">
        <w:rPr>
          <w:rFonts w:ascii="Times New Roman" w:hAnsi="Times New Roman" w:cs="Times New Roman"/>
          <w:spacing w:val="-6"/>
          <w:sz w:val="28"/>
          <w:szCs w:val="28"/>
          <w:lang w:val="uk-UA"/>
        </w:rPr>
        <w:t>модифікувальних</w:t>
      </w:r>
      <w:proofErr w:type="spellEnd"/>
      <w:r w:rsidRPr="004754C5">
        <w:rPr>
          <w:rFonts w:ascii="Times New Roman" w:hAnsi="Times New Roman" w:cs="Times New Roman"/>
          <w:spacing w:val="-6"/>
          <w:sz w:val="28"/>
          <w:szCs w:val="28"/>
          <w:lang w:val="uk-UA"/>
        </w:rPr>
        <w:t xml:space="preserve"> добавок до води на гідравлічні втрати напору в системі пожежогасіння досліджено за стандартизованим методом порівняння значень коефіцієнту витрати спринклерного зрошувача (К-фактор).</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xml:space="preserve">Ефективність системи спринклерного пожежогасіння проводили у полігонних умовах із застосуванням </w:t>
      </w:r>
      <w:proofErr w:type="spellStart"/>
      <w:r w:rsidRPr="004754C5">
        <w:rPr>
          <w:rFonts w:ascii="Times New Roman" w:hAnsi="Times New Roman" w:cs="Times New Roman"/>
          <w:spacing w:val="-6"/>
          <w:sz w:val="28"/>
          <w:szCs w:val="28"/>
          <w:lang w:val="uk-UA"/>
        </w:rPr>
        <w:t>метрологічно</w:t>
      </w:r>
      <w:proofErr w:type="spellEnd"/>
      <w:r w:rsidRPr="004754C5">
        <w:rPr>
          <w:rFonts w:ascii="Times New Roman" w:hAnsi="Times New Roman" w:cs="Times New Roman"/>
          <w:spacing w:val="-6"/>
          <w:sz w:val="28"/>
          <w:szCs w:val="28"/>
          <w:lang w:val="uk-UA"/>
        </w:rPr>
        <w:t>-атестованого обладнання та повірених засобів вимірювання, а також модельного вогнища пожежі 13А, регла</w:t>
      </w:r>
      <w:r>
        <w:rPr>
          <w:rFonts w:ascii="Times New Roman" w:hAnsi="Times New Roman" w:cs="Times New Roman"/>
          <w:spacing w:val="-6"/>
          <w:sz w:val="28"/>
          <w:szCs w:val="28"/>
          <w:lang w:val="uk-UA"/>
        </w:rPr>
        <w:t xml:space="preserve">ментованого за </w:t>
      </w:r>
      <w:r w:rsidRPr="004754C5">
        <w:rPr>
          <w:rFonts w:ascii="Times New Roman" w:hAnsi="Times New Roman" w:cs="Times New Roman"/>
          <w:spacing w:val="-6"/>
          <w:sz w:val="28"/>
          <w:szCs w:val="28"/>
          <w:lang w:val="uk-UA"/>
        </w:rPr>
        <w:t xml:space="preserve"> ДСТУ EN 3-7: 2014.</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lastRenderedPageBreak/>
        <w:t xml:space="preserve">Математичні і статистичні методи обробки результатів експериментальних досліджень здійснювались із використанням програмного забезпечення Microsoft Office Excel, </w:t>
      </w:r>
      <w:proofErr w:type="spellStart"/>
      <w:r w:rsidRPr="004754C5">
        <w:rPr>
          <w:rFonts w:ascii="Times New Roman" w:hAnsi="Times New Roman" w:cs="Times New Roman"/>
          <w:spacing w:val="-6"/>
          <w:sz w:val="28"/>
          <w:szCs w:val="28"/>
          <w:lang w:val="uk-UA"/>
        </w:rPr>
        <w:t>ImageJ</w:t>
      </w:r>
      <w:proofErr w:type="spellEnd"/>
      <w:r w:rsidRPr="004754C5">
        <w:rPr>
          <w:rFonts w:ascii="Times New Roman" w:hAnsi="Times New Roman" w:cs="Times New Roman"/>
          <w:spacing w:val="-6"/>
          <w:sz w:val="28"/>
          <w:szCs w:val="28"/>
          <w:lang w:val="uk-UA"/>
        </w:rPr>
        <w:t xml:space="preserve">, </w:t>
      </w:r>
      <w:proofErr w:type="spellStart"/>
      <w:r w:rsidRPr="004754C5">
        <w:rPr>
          <w:rFonts w:ascii="Times New Roman" w:hAnsi="Times New Roman" w:cs="Times New Roman"/>
          <w:spacing w:val="-6"/>
          <w:sz w:val="28"/>
          <w:szCs w:val="28"/>
          <w:lang w:val="uk-UA"/>
        </w:rPr>
        <w:t>Obrobdisp</w:t>
      </w:r>
      <w:proofErr w:type="spellEnd"/>
      <w:r w:rsidRPr="004754C5">
        <w:rPr>
          <w:rFonts w:ascii="Times New Roman" w:hAnsi="Times New Roman" w:cs="Times New Roman"/>
          <w:spacing w:val="-6"/>
          <w:sz w:val="28"/>
          <w:szCs w:val="28"/>
          <w:lang w:val="uk-UA"/>
        </w:rPr>
        <w:t>, Дисперсність-3.</w:t>
      </w:r>
    </w:p>
    <w:p w:rsidR="004754C5" w:rsidRPr="004754C5" w:rsidRDefault="004754C5" w:rsidP="004754C5">
      <w:pPr>
        <w:spacing w:after="0"/>
        <w:ind w:firstLine="709"/>
        <w:jc w:val="both"/>
        <w:rPr>
          <w:rFonts w:ascii="Times New Roman" w:hAnsi="Times New Roman" w:cs="Times New Roman"/>
          <w:b/>
          <w:spacing w:val="-6"/>
          <w:sz w:val="28"/>
          <w:szCs w:val="28"/>
          <w:lang w:val="uk-UA"/>
        </w:rPr>
      </w:pPr>
      <w:r w:rsidRPr="004754C5">
        <w:rPr>
          <w:rFonts w:ascii="Times New Roman" w:hAnsi="Times New Roman" w:cs="Times New Roman"/>
          <w:b/>
          <w:spacing w:val="-6"/>
          <w:sz w:val="28"/>
          <w:szCs w:val="28"/>
          <w:lang w:val="uk-UA"/>
        </w:rPr>
        <w:t>Основні наукові положення та їхня новизна.</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 xml:space="preserve"> Наукова новизна роботи полягала</w:t>
      </w:r>
      <w:r w:rsidRPr="004754C5">
        <w:rPr>
          <w:rFonts w:ascii="Times New Roman" w:hAnsi="Times New Roman" w:cs="Times New Roman"/>
          <w:spacing w:val="-6"/>
          <w:sz w:val="28"/>
          <w:szCs w:val="28"/>
          <w:lang w:val="uk-UA"/>
        </w:rPr>
        <w:t xml:space="preserve"> у розкритті закономірностей впливу </w:t>
      </w:r>
      <w:proofErr w:type="spellStart"/>
      <w:r w:rsidRPr="004754C5">
        <w:rPr>
          <w:rFonts w:ascii="Times New Roman" w:hAnsi="Times New Roman" w:cs="Times New Roman"/>
          <w:spacing w:val="-6"/>
          <w:sz w:val="28"/>
          <w:szCs w:val="28"/>
          <w:lang w:val="uk-UA"/>
        </w:rPr>
        <w:t>модифікувальних</w:t>
      </w:r>
      <w:proofErr w:type="spellEnd"/>
      <w:r w:rsidRPr="004754C5">
        <w:rPr>
          <w:rFonts w:ascii="Times New Roman" w:hAnsi="Times New Roman" w:cs="Times New Roman"/>
          <w:spacing w:val="-6"/>
          <w:sz w:val="28"/>
          <w:szCs w:val="28"/>
          <w:lang w:val="uk-UA"/>
        </w:rPr>
        <w:t xml:space="preserve"> добавок до води на ефективність роботи систем водяного пожежогасіння висотних будинків. При цьому:</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xml:space="preserve">- уперше виявлено, що заповнення трубопровідної мережі, роздільної від внутрішнього господарсько-питного водопроводу, системи водяного пожежогасіння запропонованою водною вогнегасною речовиною з вмістом 1% мас бінарної суміші силікату натрію та карбонату калію за їх мольного співвідношення 1:1 знижує інтенсивність процесу корозії та біологічного заростання внутрішньої поверхні  трубопроводу, що запобігає збільшенню втрат гідравлічного напору та зниженню ефективності протипожежного захисту висотних будинків при довготривалій експлуатації зазначених систем пожежогасіння; </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xml:space="preserve">- уперше виявлено ефект синергізму під час гасіння твердих матеріалів та горючих рідин </w:t>
      </w:r>
      <w:proofErr w:type="spellStart"/>
      <w:r w:rsidRPr="004754C5">
        <w:rPr>
          <w:rFonts w:ascii="Times New Roman" w:hAnsi="Times New Roman" w:cs="Times New Roman"/>
          <w:spacing w:val="-6"/>
          <w:sz w:val="28"/>
          <w:szCs w:val="28"/>
          <w:lang w:val="uk-UA"/>
        </w:rPr>
        <w:t>тонкорозпиленими</w:t>
      </w:r>
      <w:proofErr w:type="spellEnd"/>
      <w:r w:rsidRPr="004754C5">
        <w:rPr>
          <w:rFonts w:ascii="Times New Roman" w:hAnsi="Times New Roman" w:cs="Times New Roman"/>
          <w:spacing w:val="-6"/>
          <w:sz w:val="28"/>
          <w:szCs w:val="28"/>
          <w:lang w:val="uk-UA"/>
        </w:rPr>
        <w:t xml:space="preserve"> струменями запропонованої водної вогнегасної речовини з вмістом 1% (мас) бінарної суміші силікату натрію та карбонату калію за їх мольного співвідношення 1:1, який проявляється у неадитивному підвищенні значень відносної вогнегасної ефективності у 2,2 рази для класу А та 2,7 рази для класу В, порівняно із значеннями ефективності в 1,3-1,8 рази для окремих розчинів запропонованих </w:t>
      </w:r>
      <w:proofErr w:type="spellStart"/>
      <w:r w:rsidRPr="004754C5">
        <w:rPr>
          <w:rFonts w:ascii="Times New Roman" w:hAnsi="Times New Roman" w:cs="Times New Roman"/>
          <w:spacing w:val="-6"/>
          <w:sz w:val="28"/>
          <w:szCs w:val="28"/>
          <w:lang w:val="uk-UA"/>
        </w:rPr>
        <w:t>модифікувальних</w:t>
      </w:r>
      <w:proofErr w:type="spellEnd"/>
      <w:r w:rsidRPr="004754C5">
        <w:rPr>
          <w:rFonts w:ascii="Times New Roman" w:hAnsi="Times New Roman" w:cs="Times New Roman"/>
          <w:spacing w:val="-6"/>
          <w:sz w:val="28"/>
          <w:szCs w:val="28"/>
          <w:lang w:val="uk-UA"/>
        </w:rPr>
        <w:t xml:space="preserve"> добавок;</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xml:space="preserve">- набуло подальшого розвитку уявлення щодо можливості та доцільності застосування окремого виду водних вогнегасних речовин комплексної дії з </w:t>
      </w:r>
      <w:proofErr w:type="spellStart"/>
      <w:r w:rsidRPr="004754C5">
        <w:rPr>
          <w:rFonts w:ascii="Times New Roman" w:hAnsi="Times New Roman" w:cs="Times New Roman"/>
          <w:spacing w:val="-6"/>
          <w:sz w:val="28"/>
          <w:szCs w:val="28"/>
          <w:lang w:val="uk-UA"/>
        </w:rPr>
        <w:t>модифікувальними</w:t>
      </w:r>
      <w:proofErr w:type="spellEnd"/>
      <w:r w:rsidRPr="004754C5">
        <w:rPr>
          <w:rFonts w:ascii="Times New Roman" w:hAnsi="Times New Roman" w:cs="Times New Roman"/>
          <w:spacing w:val="-6"/>
          <w:sz w:val="28"/>
          <w:szCs w:val="28"/>
          <w:lang w:val="uk-UA"/>
        </w:rPr>
        <w:t xml:space="preserve"> добавками цільового призначення;</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удосконалено емпіричну формулу розрахунку лінійних гідравлічних втрат напору у системі  внутрішнього протипожежного водопроводу, що враховує змінення швидкості біологічного заростання трубопровідної мережі системи пожежогасіння та клас забруднення водної вогнегасної речовини, якою вона споряджена залежно від терміну її експлуатації.</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b/>
          <w:spacing w:val="-6"/>
          <w:sz w:val="28"/>
          <w:szCs w:val="28"/>
          <w:lang w:val="uk-UA"/>
        </w:rPr>
        <w:t>Практичне значення і реалізація отриманих результатів</w:t>
      </w:r>
      <w:r w:rsidRPr="004754C5">
        <w:rPr>
          <w:rFonts w:ascii="Times New Roman" w:hAnsi="Times New Roman" w:cs="Times New Roman"/>
          <w:spacing w:val="-6"/>
          <w:sz w:val="28"/>
          <w:szCs w:val="28"/>
          <w:lang w:val="uk-UA"/>
        </w:rPr>
        <w:t xml:space="preserve"> полягає у розкритті особливостей експлуатації та підвищенні ефективності роботи системи водяного пожежогасіння висотних будинків, шляхом її спорядження водною вогнегасною речовиною цільового призначення, як для збереження гідравлічних параметрів системи так і для підвищення її вогнегасної ефективності.</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F806E5">
        <w:rPr>
          <w:rFonts w:ascii="Times New Roman" w:hAnsi="Times New Roman" w:cs="Times New Roman"/>
          <w:spacing w:val="-6"/>
          <w:sz w:val="28"/>
          <w:szCs w:val="28"/>
          <w:lang w:val="uk-UA"/>
        </w:rPr>
        <w:t>Результати наукової роботи використанні</w:t>
      </w:r>
      <w:r w:rsidRPr="004754C5">
        <w:rPr>
          <w:rFonts w:ascii="Times New Roman" w:hAnsi="Times New Roman" w:cs="Times New Roman"/>
          <w:spacing w:val="-6"/>
          <w:sz w:val="28"/>
          <w:szCs w:val="28"/>
          <w:lang w:val="uk-UA"/>
        </w:rPr>
        <w:t xml:space="preserve"> при розробці вимог до національного стандарту України ДСТУ Б В.1.1-43:2016 «Протипожежний захист громадських будинків з умовною висотою від 100 м до 150 м», в частині проектування систем водяного пожежогасіння у висотних будинках.  </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lastRenderedPageBreak/>
        <w:t xml:space="preserve">Особистий внесок </w:t>
      </w:r>
      <w:r>
        <w:rPr>
          <w:rFonts w:ascii="Times New Roman" w:hAnsi="Times New Roman" w:cs="Times New Roman"/>
          <w:spacing w:val="-6"/>
          <w:sz w:val="28"/>
          <w:szCs w:val="28"/>
          <w:lang w:val="uk-UA"/>
        </w:rPr>
        <w:t>номінанта</w:t>
      </w:r>
      <w:r w:rsidRPr="004754C5">
        <w:rPr>
          <w:rFonts w:ascii="Times New Roman" w:hAnsi="Times New Roman" w:cs="Times New Roman"/>
          <w:spacing w:val="-6"/>
          <w:sz w:val="28"/>
          <w:szCs w:val="28"/>
          <w:lang w:val="uk-UA"/>
        </w:rPr>
        <w:t xml:space="preserve"> полягає в участі у формулюванні ідеї роботи, визначенні мети і завдань досліджень, об’єкту та предмету досліджень, самостійному аналізі вітчизняних та закордонних джерел інформації, удосконаленні та розробленні методик досліджень та обладнання, проведенні експериментальних досліджень та обробленні їх результатів, формулюванні та узагальненні висновків. </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b/>
          <w:spacing w:val="-6"/>
          <w:sz w:val="28"/>
          <w:szCs w:val="28"/>
          <w:lang w:val="uk-UA"/>
        </w:rPr>
        <w:t>Апробація результатів наукової роботи.</w:t>
      </w:r>
      <w:r w:rsidRPr="004754C5">
        <w:rPr>
          <w:rFonts w:ascii="Times New Roman" w:hAnsi="Times New Roman" w:cs="Times New Roman"/>
          <w:spacing w:val="-6"/>
          <w:sz w:val="28"/>
          <w:szCs w:val="28"/>
          <w:lang w:val="uk-UA"/>
        </w:rPr>
        <w:t xml:space="preserve"> Основні результати досліджень доповідались, обговорювались та отримали позитивне схвалення  на міжнародних та національних науково-практичних конференціях, а саме: </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ІV Міжнародній науково-практичній конференція «Надзвичайні ситуації: безпека та захист» (Черкаси, 2014).</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VII Міжнародній науково-практичній конференції «Теорія і практика гасіння пожеж та ліквідації надзвичайних ситуацій» (м. Черкаси, 2016).</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ХVIII Всеукраїнська науково-практична конференція  «Сучасний стан цивільного захисту в Україні: перспективи та шляхи європейського простору» (</w:t>
      </w:r>
      <w:proofErr w:type="spellStart"/>
      <w:r w:rsidRPr="004754C5">
        <w:rPr>
          <w:rFonts w:ascii="Times New Roman" w:hAnsi="Times New Roman" w:cs="Times New Roman"/>
          <w:spacing w:val="-6"/>
          <w:sz w:val="28"/>
          <w:szCs w:val="28"/>
          <w:lang w:val="uk-UA"/>
        </w:rPr>
        <w:t>м.Київ</w:t>
      </w:r>
      <w:proofErr w:type="spellEnd"/>
      <w:r w:rsidRPr="004754C5">
        <w:rPr>
          <w:rFonts w:ascii="Times New Roman" w:hAnsi="Times New Roman" w:cs="Times New Roman"/>
          <w:spacing w:val="-6"/>
          <w:sz w:val="28"/>
          <w:szCs w:val="28"/>
          <w:lang w:val="uk-UA"/>
        </w:rPr>
        <w:t>, 2016).</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Міжнародній науково-практичній конференції «Пожежна та техногенна безпека. Теорія, практика, інновації» (м. Львів, 2016).</w:t>
      </w:r>
    </w:p>
    <w:p w:rsidR="004754C5" w:rsidRP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b/>
          <w:spacing w:val="-6"/>
          <w:sz w:val="28"/>
          <w:szCs w:val="28"/>
          <w:lang w:val="uk-UA"/>
        </w:rPr>
        <w:t>Публікації.</w:t>
      </w:r>
      <w:r w:rsidRPr="004754C5">
        <w:rPr>
          <w:rFonts w:ascii="Times New Roman" w:hAnsi="Times New Roman" w:cs="Times New Roman"/>
          <w:spacing w:val="-6"/>
          <w:sz w:val="28"/>
          <w:szCs w:val="28"/>
          <w:lang w:val="uk-UA"/>
        </w:rPr>
        <w:t xml:space="preserve"> Основний зміст роботи викладено в п’яти наукових статтях, в</w:t>
      </w:r>
      <w:r>
        <w:rPr>
          <w:rFonts w:ascii="Times New Roman" w:hAnsi="Times New Roman" w:cs="Times New Roman"/>
          <w:spacing w:val="-6"/>
          <w:sz w:val="28"/>
          <w:szCs w:val="28"/>
          <w:lang w:val="uk-UA"/>
        </w:rPr>
        <w:t xml:space="preserve">іднесених до переліку фахових, </w:t>
      </w:r>
      <w:r w:rsidRPr="004754C5">
        <w:rPr>
          <w:rFonts w:ascii="Times New Roman" w:hAnsi="Times New Roman" w:cs="Times New Roman"/>
          <w:spacing w:val="-6"/>
          <w:sz w:val="28"/>
          <w:szCs w:val="28"/>
          <w:lang w:val="uk-UA"/>
        </w:rPr>
        <w:t xml:space="preserve">одній статті у виданні, що входить до </w:t>
      </w:r>
      <w:proofErr w:type="spellStart"/>
      <w:r w:rsidRPr="004754C5">
        <w:rPr>
          <w:rFonts w:ascii="Times New Roman" w:hAnsi="Times New Roman" w:cs="Times New Roman"/>
          <w:spacing w:val="-6"/>
          <w:sz w:val="28"/>
          <w:szCs w:val="28"/>
          <w:lang w:val="uk-UA"/>
        </w:rPr>
        <w:t>наукометричних</w:t>
      </w:r>
      <w:proofErr w:type="spellEnd"/>
      <w:r w:rsidRPr="004754C5">
        <w:rPr>
          <w:rFonts w:ascii="Times New Roman" w:hAnsi="Times New Roman" w:cs="Times New Roman"/>
          <w:spacing w:val="-6"/>
          <w:sz w:val="28"/>
          <w:szCs w:val="28"/>
          <w:lang w:val="uk-UA"/>
        </w:rPr>
        <w:t xml:space="preserve"> баз </w:t>
      </w:r>
      <w:proofErr w:type="spellStart"/>
      <w:r w:rsidRPr="004754C5">
        <w:rPr>
          <w:rFonts w:ascii="Times New Roman" w:hAnsi="Times New Roman" w:cs="Times New Roman"/>
          <w:spacing w:val="-6"/>
          <w:sz w:val="28"/>
          <w:szCs w:val="28"/>
          <w:lang w:val="uk-UA"/>
        </w:rPr>
        <w:t>Index</w:t>
      </w:r>
      <w:proofErr w:type="spellEnd"/>
      <w:r w:rsidRPr="004754C5">
        <w:rPr>
          <w:rFonts w:ascii="Times New Roman" w:hAnsi="Times New Roman" w:cs="Times New Roman"/>
          <w:spacing w:val="-6"/>
          <w:sz w:val="28"/>
          <w:szCs w:val="28"/>
          <w:lang w:val="uk-UA"/>
        </w:rPr>
        <w:t xml:space="preserve"> </w:t>
      </w:r>
      <w:proofErr w:type="spellStart"/>
      <w:r w:rsidRPr="004754C5">
        <w:rPr>
          <w:rFonts w:ascii="Times New Roman" w:hAnsi="Times New Roman" w:cs="Times New Roman"/>
          <w:spacing w:val="-6"/>
          <w:sz w:val="28"/>
          <w:szCs w:val="28"/>
          <w:lang w:val="uk-UA"/>
        </w:rPr>
        <w:t>Copernicus</w:t>
      </w:r>
      <w:proofErr w:type="spellEnd"/>
      <w:r w:rsidRPr="004754C5">
        <w:rPr>
          <w:rFonts w:ascii="Times New Roman" w:hAnsi="Times New Roman" w:cs="Times New Roman"/>
          <w:spacing w:val="-6"/>
          <w:sz w:val="28"/>
          <w:szCs w:val="28"/>
          <w:lang w:val="uk-UA"/>
        </w:rPr>
        <w:t xml:space="preserve">, </w:t>
      </w:r>
      <w:proofErr w:type="spellStart"/>
      <w:r w:rsidRPr="004754C5">
        <w:rPr>
          <w:rFonts w:ascii="Times New Roman" w:hAnsi="Times New Roman" w:cs="Times New Roman"/>
          <w:spacing w:val="-6"/>
          <w:sz w:val="28"/>
          <w:szCs w:val="28"/>
          <w:lang w:val="uk-UA"/>
        </w:rPr>
        <w:t>Google</w:t>
      </w:r>
      <w:proofErr w:type="spellEnd"/>
      <w:r w:rsidRPr="004754C5">
        <w:rPr>
          <w:rFonts w:ascii="Times New Roman" w:hAnsi="Times New Roman" w:cs="Times New Roman"/>
          <w:spacing w:val="-6"/>
          <w:sz w:val="28"/>
          <w:szCs w:val="28"/>
          <w:lang w:val="uk-UA"/>
        </w:rPr>
        <w:t xml:space="preserve"> </w:t>
      </w:r>
      <w:proofErr w:type="spellStart"/>
      <w:r w:rsidRPr="004754C5">
        <w:rPr>
          <w:rFonts w:ascii="Times New Roman" w:hAnsi="Times New Roman" w:cs="Times New Roman"/>
          <w:spacing w:val="-6"/>
          <w:sz w:val="28"/>
          <w:szCs w:val="28"/>
          <w:lang w:val="uk-UA"/>
        </w:rPr>
        <w:t>Scholar</w:t>
      </w:r>
      <w:proofErr w:type="spellEnd"/>
      <w:r w:rsidRPr="004754C5">
        <w:rPr>
          <w:rFonts w:ascii="Times New Roman" w:hAnsi="Times New Roman" w:cs="Times New Roman"/>
          <w:spacing w:val="-6"/>
          <w:sz w:val="28"/>
          <w:szCs w:val="28"/>
          <w:lang w:val="uk-UA"/>
        </w:rPr>
        <w:t xml:space="preserve">, ICI </w:t>
      </w:r>
      <w:proofErr w:type="spellStart"/>
      <w:r w:rsidRPr="004754C5">
        <w:rPr>
          <w:rFonts w:ascii="Times New Roman" w:hAnsi="Times New Roman" w:cs="Times New Roman"/>
          <w:spacing w:val="-6"/>
          <w:sz w:val="28"/>
          <w:szCs w:val="28"/>
          <w:lang w:val="uk-UA"/>
        </w:rPr>
        <w:t>Journals</w:t>
      </w:r>
      <w:proofErr w:type="spellEnd"/>
      <w:r w:rsidRPr="004754C5">
        <w:rPr>
          <w:rFonts w:ascii="Times New Roman" w:hAnsi="Times New Roman" w:cs="Times New Roman"/>
          <w:spacing w:val="-6"/>
          <w:sz w:val="28"/>
          <w:szCs w:val="28"/>
          <w:lang w:val="uk-UA"/>
        </w:rPr>
        <w:t xml:space="preserve"> </w:t>
      </w:r>
      <w:proofErr w:type="spellStart"/>
      <w:r w:rsidRPr="004754C5">
        <w:rPr>
          <w:rFonts w:ascii="Times New Roman" w:hAnsi="Times New Roman" w:cs="Times New Roman"/>
          <w:spacing w:val="-6"/>
          <w:sz w:val="28"/>
          <w:szCs w:val="28"/>
          <w:lang w:val="uk-UA"/>
        </w:rPr>
        <w:t>Master</w:t>
      </w:r>
      <w:proofErr w:type="spellEnd"/>
      <w:r w:rsidRPr="004754C5">
        <w:rPr>
          <w:rFonts w:ascii="Times New Roman" w:hAnsi="Times New Roman" w:cs="Times New Roman"/>
          <w:spacing w:val="-6"/>
          <w:sz w:val="28"/>
          <w:szCs w:val="28"/>
          <w:lang w:val="uk-UA"/>
        </w:rPr>
        <w:t xml:space="preserve"> </w:t>
      </w:r>
      <w:proofErr w:type="spellStart"/>
      <w:r w:rsidRPr="004754C5">
        <w:rPr>
          <w:rFonts w:ascii="Times New Roman" w:hAnsi="Times New Roman" w:cs="Times New Roman"/>
          <w:spacing w:val="-6"/>
          <w:sz w:val="28"/>
          <w:szCs w:val="28"/>
          <w:lang w:val="uk-UA"/>
        </w:rPr>
        <w:t>List</w:t>
      </w:r>
      <w:proofErr w:type="spellEnd"/>
      <w:r w:rsidRPr="004754C5">
        <w:rPr>
          <w:rFonts w:ascii="Times New Roman" w:hAnsi="Times New Roman" w:cs="Times New Roman"/>
          <w:spacing w:val="-6"/>
          <w:sz w:val="28"/>
          <w:szCs w:val="28"/>
          <w:lang w:val="uk-UA"/>
        </w:rPr>
        <w:t xml:space="preserve"> та одній статті у іноземному виданні.</w:t>
      </w:r>
    </w:p>
    <w:p w:rsidR="004754C5" w:rsidRDefault="004754C5" w:rsidP="004754C5">
      <w:pPr>
        <w:spacing w:after="0"/>
        <w:ind w:firstLine="709"/>
        <w:jc w:val="both"/>
        <w:rPr>
          <w:rFonts w:ascii="Times New Roman" w:hAnsi="Times New Roman" w:cs="Times New Roman"/>
          <w:spacing w:val="-6"/>
          <w:sz w:val="28"/>
          <w:szCs w:val="28"/>
          <w:lang w:val="uk-UA"/>
        </w:rPr>
      </w:pPr>
      <w:r w:rsidRPr="004754C5">
        <w:rPr>
          <w:rFonts w:ascii="Times New Roman" w:hAnsi="Times New Roman" w:cs="Times New Roman"/>
          <w:spacing w:val="-6"/>
          <w:sz w:val="28"/>
          <w:szCs w:val="28"/>
          <w:lang w:val="uk-UA"/>
        </w:rPr>
        <w:t xml:space="preserve">Результати досліджень також </w:t>
      </w:r>
      <w:r w:rsidR="00F806E5">
        <w:rPr>
          <w:rFonts w:ascii="Times New Roman" w:hAnsi="Times New Roman" w:cs="Times New Roman"/>
          <w:spacing w:val="-6"/>
          <w:sz w:val="28"/>
          <w:szCs w:val="28"/>
          <w:lang w:val="uk-UA"/>
        </w:rPr>
        <w:t>висвітлено у п’яти матеріалах та</w:t>
      </w:r>
      <w:r w:rsidRPr="004754C5">
        <w:rPr>
          <w:rFonts w:ascii="Times New Roman" w:hAnsi="Times New Roman" w:cs="Times New Roman"/>
          <w:spacing w:val="-6"/>
          <w:sz w:val="28"/>
          <w:szCs w:val="28"/>
          <w:lang w:val="uk-UA"/>
        </w:rPr>
        <w:t xml:space="preserve"> тезах міжнародних та національних н</w:t>
      </w:r>
      <w:r w:rsidR="00A66CCE">
        <w:rPr>
          <w:rFonts w:ascii="Times New Roman" w:hAnsi="Times New Roman" w:cs="Times New Roman"/>
          <w:spacing w:val="-6"/>
          <w:sz w:val="28"/>
          <w:szCs w:val="28"/>
          <w:lang w:val="uk-UA"/>
        </w:rPr>
        <w:t>ауково-практичних конференцій, а також оформлено один патент на корисну модель (№118229 «</w:t>
      </w:r>
      <w:r w:rsidR="0003581B">
        <w:rPr>
          <w:rFonts w:ascii="Times New Roman" w:hAnsi="Times New Roman" w:cs="Times New Roman"/>
          <w:spacing w:val="-6"/>
          <w:sz w:val="28"/>
          <w:szCs w:val="28"/>
          <w:lang w:val="uk-UA"/>
        </w:rPr>
        <w:t>Водна вогнегасна речовина для автономних систем пожежогасіння</w:t>
      </w:r>
      <w:r w:rsidR="00A66CCE">
        <w:rPr>
          <w:rFonts w:ascii="Times New Roman" w:hAnsi="Times New Roman" w:cs="Times New Roman"/>
          <w:spacing w:val="-6"/>
          <w:sz w:val="28"/>
          <w:szCs w:val="28"/>
          <w:lang w:val="uk-UA"/>
        </w:rPr>
        <w:t>»)</w:t>
      </w:r>
      <w:r w:rsidR="0003581B">
        <w:rPr>
          <w:rFonts w:ascii="Times New Roman" w:hAnsi="Times New Roman" w:cs="Times New Roman"/>
          <w:spacing w:val="-6"/>
          <w:sz w:val="28"/>
          <w:szCs w:val="28"/>
          <w:lang w:val="uk-UA"/>
        </w:rPr>
        <w:t>.</w:t>
      </w:r>
    </w:p>
    <w:p w:rsidR="00A66CCE" w:rsidRDefault="00EF3AC2" w:rsidP="004754C5">
      <w:pPr>
        <w:spacing w:after="0"/>
        <w:ind w:firstLine="709"/>
        <w:jc w:val="both"/>
        <w:rPr>
          <w:rFonts w:ascii="Times New Roman" w:hAnsi="Times New Roman"/>
          <w:sz w:val="28"/>
          <w:szCs w:val="28"/>
        </w:rPr>
      </w:pPr>
      <w:proofErr w:type="spellStart"/>
      <w:r w:rsidRPr="007826D7">
        <w:rPr>
          <w:rFonts w:ascii="Times New Roman" w:hAnsi="Times New Roman"/>
          <w:sz w:val="28"/>
          <w:szCs w:val="28"/>
        </w:rPr>
        <w:t>Згідно</w:t>
      </w:r>
      <w:proofErr w:type="spellEnd"/>
      <w:r w:rsidRPr="007826D7">
        <w:rPr>
          <w:rFonts w:ascii="Times New Roman" w:hAnsi="Times New Roman"/>
          <w:sz w:val="28"/>
          <w:szCs w:val="28"/>
        </w:rPr>
        <w:t xml:space="preserve"> </w:t>
      </w:r>
      <w:proofErr w:type="spellStart"/>
      <w:r w:rsidRPr="007826D7">
        <w:rPr>
          <w:rFonts w:ascii="Times New Roman" w:hAnsi="Times New Roman"/>
          <w:sz w:val="28"/>
          <w:szCs w:val="28"/>
        </w:rPr>
        <w:t>бази</w:t>
      </w:r>
      <w:proofErr w:type="spellEnd"/>
      <w:r w:rsidRPr="007826D7">
        <w:rPr>
          <w:rFonts w:ascii="Times New Roman" w:hAnsi="Times New Roman"/>
          <w:sz w:val="28"/>
          <w:szCs w:val="28"/>
        </w:rPr>
        <w:t xml:space="preserve"> </w:t>
      </w:r>
      <w:proofErr w:type="spellStart"/>
      <w:r w:rsidRPr="007826D7">
        <w:rPr>
          <w:rFonts w:ascii="Times New Roman" w:hAnsi="Times New Roman"/>
          <w:sz w:val="28"/>
          <w:szCs w:val="28"/>
        </w:rPr>
        <w:t>даних</w:t>
      </w:r>
      <w:proofErr w:type="spellEnd"/>
      <w:r w:rsidRPr="007826D7">
        <w:rPr>
          <w:rFonts w:ascii="Times New Roman" w:hAnsi="Times New Roman"/>
          <w:sz w:val="28"/>
          <w:szCs w:val="28"/>
        </w:rPr>
        <w:t xml:space="preserve"> </w:t>
      </w:r>
      <w:proofErr w:type="spellStart"/>
      <w:r w:rsidRPr="007826D7">
        <w:rPr>
          <w:rFonts w:ascii="Times New Roman" w:hAnsi="Times New Roman"/>
          <w:sz w:val="28"/>
          <w:szCs w:val="28"/>
        </w:rPr>
        <w:t>Scopus</w:t>
      </w:r>
      <w:proofErr w:type="spellEnd"/>
      <w:r w:rsidRPr="007826D7">
        <w:rPr>
          <w:rFonts w:ascii="Times New Roman" w:hAnsi="Times New Roman"/>
          <w:sz w:val="28"/>
          <w:szCs w:val="28"/>
        </w:rPr>
        <w:t xml:space="preserve"> </w:t>
      </w:r>
      <w:proofErr w:type="spellStart"/>
      <w:r w:rsidRPr="007826D7">
        <w:rPr>
          <w:rFonts w:ascii="Times New Roman" w:hAnsi="Times New Roman"/>
          <w:sz w:val="28"/>
          <w:szCs w:val="28"/>
        </w:rPr>
        <w:t>загальна</w:t>
      </w:r>
      <w:proofErr w:type="spellEnd"/>
      <w:r w:rsidRPr="007826D7">
        <w:rPr>
          <w:rFonts w:ascii="Times New Roman" w:hAnsi="Times New Roman"/>
          <w:sz w:val="28"/>
          <w:szCs w:val="28"/>
        </w:rPr>
        <w:t xml:space="preserve"> </w:t>
      </w:r>
      <w:proofErr w:type="spellStart"/>
      <w:r>
        <w:rPr>
          <w:rFonts w:ascii="Times New Roman" w:hAnsi="Times New Roman"/>
          <w:sz w:val="28"/>
          <w:szCs w:val="28"/>
        </w:rPr>
        <w:t>кількість</w:t>
      </w:r>
      <w:proofErr w:type="spellEnd"/>
      <w:r>
        <w:rPr>
          <w:rFonts w:ascii="Times New Roman" w:hAnsi="Times New Roman"/>
          <w:sz w:val="28"/>
          <w:szCs w:val="28"/>
        </w:rPr>
        <w:t xml:space="preserve"> </w:t>
      </w:r>
      <w:proofErr w:type="spellStart"/>
      <w:r>
        <w:rPr>
          <w:rFonts w:ascii="Times New Roman" w:hAnsi="Times New Roman"/>
          <w:sz w:val="28"/>
          <w:szCs w:val="28"/>
        </w:rPr>
        <w:t>посилань</w:t>
      </w:r>
      <w:proofErr w:type="spellEnd"/>
      <w:r>
        <w:rPr>
          <w:rFonts w:ascii="Times New Roman" w:hAnsi="Times New Roman"/>
          <w:sz w:val="28"/>
          <w:szCs w:val="28"/>
        </w:rPr>
        <w:t xml:space="preserve"> на </w:t>
      </w:r>
      <w:proofErr w:type="spellStart"/>
      <w:r>
        <w:rPr>
          <w:rFonts w:ascii="Times New Roman" w:hAnsi="Times New Roman"/>
          <w:sz w:val="28"/>
          <w:szCs w:val="28"/>
        </w:rPr>
        <w:t>публікацію</w:t>
      </w:r>
      <w:proofErr w:type="spellEnd"/>
      <w:r>
        <w:rPr>
          <w:rFonts w:ascii="Times New Roman" w:hAnsi="Times New Roman"/>
          <w:sz w:val="28"/>
          <w:szCs w:val="28"/>
        </w:rPr>
        <w:t xml:space="preserve"> автора за </w:t>
      </w:r>
      <w:proofErr w:type="spellStart"/>
      <w:r>
        <w:rPr>
          <w:rFonts w:ascii="Times New Roman" w:hAnsi="Times New Roman"/>
          <w:sz w:val="28"/>
          <w:szCs w:val="28"/>
        </w:rPr>
        <w:t>представленою</w:t>
      </w:r>
      <w:proofErr w:type="spellEnd"/>
      <w:r>
        <w:rPr>
          <w:rFonts w:ascii="Times New Roman" w:hAnsi="Times New Roman"/>
          <w:sz w:val="28"/>
          <w:szCs w:val="28"/>
        </w:rPr>
        <w:t xml:space="preserve"> в </w:t>
      </w:r>
      <w:proofErr w:type="spellStart"/>
      <w:r>
        <w:rPr>
          <w:rFonts w:ascii="Times New Roman" w:hAnsi="Times New Roman"/>
          <w:sz w:val="28"/>
          <w:szCs w:val="28"/>
        </w:rPr>
        <w:t>роботою</w:t>
      </w:r>
      <w:proofErr w:type="spellEnd"/>
      <w:r w:rsidRPr="007826D7">
        <w:rPr>
          <w:rFonts w:ascii="Times New Roman" w:hAnsi="Times New Roman"/>
          <w:sz w:val="28"/>
          <w:szCs w:val="28"/>
        </w:rPr>
        <w:t xml:space="preserve">, </w:t>
      </w:r>
      <w:proofErr w:type="spellStart"/>
      <w:r w:rsidRPr="007826D7">
        <w:rPr>
          <w:rFonts w:ascii="Times New Roman" w:hAnsi="Times New Roman"/>
          <w:sz w:val="28"/>
          <w:szCs w:val="28"/>
        </w:rPr>
        <w:t>складає</w:t>
      </w:r>
      <w:proofErr w:type="spellEnd"/>
      <w:r w:rsidRPr="007826D7">
        <w:rPr>
          <w:rFonts w:ascii="Times New Roman" w:hAnsi="Times New Roman"/>
          <w:sz w:val="28"/>
          <w:szCs w:val="28"/>
        </w:rPr>
        <w:t xml:space="preserve"> </w:t>
      </w:r>
      <w:r w:rsidRPr="0042485E">
        <w:rPr>
          <w:rFonts w:ascii="Times New Roman" w:hAnsi="Times New Roman"/>
          <w:sz w:val="28"/>
          <w:szCs w:val="28"/>
        </w:rPr>
        <w:t>1</w:t>
      </w:r>
      <w:r w:rsidRPr="007826D7">
        <w:rPr>
          <w:rFonts w:ascii="Times New Roman" w:hAnsi="Times New Roman"/>
          <w:sz w:val="28"/>
          <w:szCs w:val="28"/>
        </w:rPr>
        <w:t>, h-</w:t>
      </w:r>
      <w:proofErr w:type="spellStart"/>
      <w:r w:rsidRPr="007826D7">
        <w:rPr>
          <w:rFonts w:ascii="Times New Roman" w:hAnsi="Times New Roman"/>
          <w:sz w:val="28"/>
          <w:szCs w:val="28"/>
        </w:rPr>
        <w:t>індекс</w:t>
      </w:r>
      <w:proofErr w:type="spellEnd"/>
      <w:r w:rsidRPr="007826D7">
        <w:rPr>
          <w:rFonts w:ascii="Times New Roman" w:hAnsi="Times New Roman"/>
          <w:sz w:val="28"/>
          <w:szCs w:val="28"/>
        </w:rPr>
        <w:t xml:space="preserve"> (за </w:t>
      </w:r>
      <w:proofErr w:type="spellStart"/>
      <w:r w:rsidRPr="007826D7">
        <w:rPr>
          <w:rFonts w:ascii="Times New Roman" w:hAnsi="Times New Roman"/>
          <w:sz w:val="28"/>
          <w:szCs w:val="28"/>
        </w:rPr>
        <w:t>роботою</w:t>
      </w:r>
      <w:proofErr w:type="spellEnd"/>
      <w:r w:rsidRPr="007826D7">
        <w:rPr>
          <w:rFonts w:ascii="Times New Roman" w:hAnsi="Times New Roman"/>
          <w:sz w:val="28"/>
          <w:szCs w:val="28"/>
        </w:rPr>
        <w:t xml:space="preserve">) = </w:t>
      </w:r>
      <w:proofErr w:type="gramStart"/>
      <w:r w:rsidRPr="0042485E">
        <w:rPr>
          <w:rFonts w:ascii="Times New Roman" w:hAnsi="Times New Roman"/>
          <w:sz w:val="28"/>
          <w:szCs w:val="28"/>
        </w:rPr>
        <w:t>1</w:t>
      </w:r>
      <w:r w:rsidRPr="007826D7">
        <w:rPr>
          <w:rFonts w:ascii="Times New Roman" w:hAnsi="Times New Roman"/>
          <w:sz w:val="28"/>
          <w:szCs w:val="28"/>
        </w:rPr>
        <w:t xml:space="preserve">;  </w:t>
      </w:r>
      <w:proofErr w:type="spellStart"/>
      <w:r w:rsidRPr="007826D7">
        <w:rPr>
          <w:rFonts w:ascii="Times New Roman" w:hAnsi="Times New Roman"/>
          <w:sz w:val="28"/>
          <w:szCs w:val="28"/>
        </w:rPr>
        <w:t>згідно</w:t>
      </w:r>
      <w:proofErr w:type="spellEnd"/>
      <w:proofErr w:type="gramEnd"/>
      <w:r w:rsidRPr="007826D7">
        <w:rPr>
          <w:rFonts w:ascii="Times New Roman" w:hAnsi="Times New Roman"/>
          <w:sz w:val="28"/>
          <w:szCs w:val="28"/>
        </w:rPr>
        <w:t xml:space="preserve"> </w:t>
      </w:r>
      <w:proofErr w:type="spellStart"/>
      <w:r w:rsidRPr="007826D7">
        <w:rPr>
          <w:rFonts w:ascii="Times New Roman" w:hAnsi="Times New Roman"/>
          <w:sz w:val="28"/>
          <w:szCs w:val="28"/>
        </w:rPr>
        <w:t>бази</w:t>
      </w:r>
      <w:proofErr w:type="spellEnd"/>
      <w:r w:rsidRPr="007826D7">
        <w:rPr>
          <w:rFonts w:ascii="Times New Roman" w:hAnsi="Times New Roman"/>
          <w:sz w:val="28"/>
          <w:szCs w:val="28"/>
        </w:rPr>
        <w:t xml:space="preserve"> </w:t>
      </w:r>
      <w:proofErr w:type="spellStart"/>
      <w:r w:rsidRPr="007826D7">
        <w:rPr>
          <w:rFonts w:ascii="Times New Roman" w:hAnsi="Times New Roman"/>
          <w:sz w:val="28"/>
          <w:szCs w:val="28"/>
        </w:rPr>
        <w:t>даних</w:t>
      </w:r>
      <w:proofErr w:type="spellEnd"/>
      <w:r w:rsidRPr="007826D7">
        <w:rPr>
          <w:rFonts w:ascii="Times New Roman" w:hAnsi="Times New Roman"/>
          <w:sz w:val="28"/>
          <w:szCs w:val="28"/>
        </w:rPr>
        <w:t xml:space="preserve"> </w:t>
      </w:r>
      <w:r w:rsidRPr="007826D7">
        <w:rPr>
          <w:rFonts w:ascii="Times New Roman" w:hAnsi="Times New Roman"/>
          <w:sz w:val="28"/>
          <w:szCs w:val="28"/>
          <w:lang w:val="en-US"/>
        </w:rPr>
        <w:t>Google</w:t>
      </w:r>
      <w:r w:rsidRPr="007826D7">
        <w:rPr>
          <w:rFonts w:ascii="Times New Roman" w:hAnsi="Times New Roman"/>
          <w:sz w:val="28"/>
          <w:szCs w:val="28"/>
        </w:rPr>
        <w:t xml:space="preserve"> </w:t>
      </w:r>
      <w:proofErr w:type="spellStart"/>
      <w:r w:rsidRPr="007826D7">
        <w:rPr>
          <w:rFonts w:ascii="Times New Roman" w:hAnsi="Times New Roman"/>
          <w:sz w:val="28"/>
          <w:szCs w:val="28"/>
          <w:lang w:val="en-US"/>
        </w:rPr>
        <w:t>Shcolar</w:t>
      </w:r>
      <w:proofErr w:type="spellEnd"/>
      <w:r w:rsidRPr="007826D7">
        <w:rPr>
          <w:rFonts w:ascii="Times New Roman" w:hAnsi="Times New Roman"/>
          <w:sz w:val="28"/>
          <w:szCs w:val="28"/>
        </w:rPr>
        <w:t xml:space="preserve"> </w:t>
      </w:r>
      <w:proofErr w:type="spellStart"/>
      <w:r w:rsidRPr="007826D7">
        <w:rPr>
          <w:rFonts w:ascii="Times New Roman" w:hAnsi="Times New Roman"/>
          <w:sz w:val="28"/>
          <w:szCs w:val="28"/>
        </w:rPr>
        <w:t>загальна</w:t>
      </w:r>
      <w:proofErr w:type="spellEnd"/>
      <w:r w:rsidRPr="007826D7">
        <w:rPr>
          <w:rFonts w:ascii="Times New Roman" w:hAnsi="Times New Roman"/>
          <w:sz w:val="28"/>
          <w:szCs w:val="28"/>
        </w:rPr>
        <w:t xml:space="preserve"> </w:t>
      </w:r>
      <w:proofErr w:type="spellStart"/>
      <w:r w:rsidRPr="007826D7">
        <w:rPr>
          <w:rFonts w:ascii="Times New Roman" w:hAnsi="Times New Roman"/>
          <w:sz w:val="28"/>
          <w:szCs w:val="28"/>
        </w:rPr>
        <w:t>кількість</w:t>
      </w:r>
      <w:proofErr w:type="spellEnd"/>
      <w:r w:rsidRPr="007826D7">
        <w:rPr>
          <w:rFonts w:ascii="Times New Roman" w:hAnsi="Times New Roman"/>
          <w:sz w:val="28"/>
          <w:szCs w:val="28"/>
        </w:rPr>
        <w:t xml:space="preserve"> </w:t>
      </w:r>
      <w:proofErr w:type="spellStart"/>
      <w:r w:rsidRPr="007826D7">
        <w:rPr>
          <w:rFonts w:ascii="Times New Roman" w:hAnsi="Times New Roman"/>
          <w:sz w:val="28"/>
          <w:szCs w:val="28"/>
        </w:rPr>
        <w:t>посилань</w:t>
      </w:r>
      <w:proofErr w:type="spellEnd"/>
      <w:r w:rsidRPr="007826D7">
        <w:rPr>
          <w:rFonts w:ascii="Times New Roman" w:hAnsi="Times New Roman"/>
          <w:sz w:val="28"/>
          <w:szCs w:val="28"/>
        </w:rPr>
        <w:t xml:space="preserve"> - </w:t>
      </w:r>
      <w:proofErr w:type="spellStart"/>
      <w:r w:rsidRPr="007826D7">
        <w:rPr>
          <w:rFonts w:ascii="Times New Roman" w:hAnsi="Times New Roman"/>
          <w:sz w:val="28"/>
          <w:szCs w:val="28"/>
        </w:rPr>
        <w:t>складає</w:t>
      </w:r>
      <w:proofErr w:type="spellEnd"/>
      <w:r w:rsidRPr="007826D7">
        <w:rPr>
          <w:rFonts w:ascii="Times New Roman" w:hAnsi="Times New Roman"/>
          <w:sz w:val="28"/>
          <w:szCs w:val="28"/>
        </w:rPr>
        <w:t xml:space="preserve"> </w:t>
      </w:r>
      <w:r w:rsidRPr="0042485E">
        <w:rPr>
          <w:rFonts w:ascii="Times New Roman" w:hAnsi="Times New Roman"/>
          <w:sz w:val="28"/>
          <w:szCs w:val="28"/>
        </w:rPr>
        <w:t>7</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h-</w:t>
      </w:r>
      <w:proofErr w:type="spellStart"/>
      <w:r>
        <w:rPr>
          <w:rFonts w:ascii="Times New Roman" w:hAnsi="Times New Roman"/>
          <w:sz w:val="28"/>
          <w:szCs w:val="28"/>
        </w:rPr>
        <w:t>індекс</w:t>
      </w:r>
      <w:proofErr w:type="spellEnd"/>
      <w:r>
        <w:rPr>
          <w:rFonts w:ascii="Times New Roman" w:hAnsi="Times New Roman"/>
          <w:sz w:val="28"/>
          <w:szCs w:val="28"/>
        </w:rPr>
        <w:t xml:space="preserve"> (за </w:t>
      </w:r>
      <w:proofErr w:type="spellStart"/>
      <w:r>
        <w:rPr>
          <w:rFonts w:ascii="Times New Roman" w:hAnsi="Times New Roman"/>
          <w:sz w:val="28"/>
          <w:szCs w:val="28"/>
        </w:rPr>
        <w:t>роботою</w:t>
      </w:r>
      <w:proofErr w:type="spellEnd"/>
      <w:r>
        <w:rPr>
          <w:rFonts w:ascii="Times New Roman" w:hAnsi="Times New Roman"/>
          <w:sz w:val="28"/>
          <w:szCs w:val="28"/>
        </w:rPr>
        <w:t>) = 1</w:t>
      </w:r>
      <w:r w:rsidRPr="007826D7">
        <w:rPr>
          <w:rFonts w:ascii="Times New Roman" w:hAnsi="Times New Roman"/>
          <w:sz w:val="28"/>
          <w:szCs w:val="28"/>
        </w:rPr>
        <w:t xml:space="preserve">. Новизну та </w:t>
      </w:r>
      <w:proofErr w:type="spellStart"/>
      <w:r w:rsidRPr="007826D7">
        <w:rPr>
          <w:rFonts w:ascii="Times New Roman" w:hAnsi="Times New Roman"/>
          <w:sz w:val="28"/>
          <w:szCs w:val="28"/>
        </w:rPr>
        <w:t>конкурентоспроможність</w:t>
      </w:r>
      <w:proofErr w:type="spellEnd"/>
      <w:r w:rsidRPr="007826D7">
        <w:rPr>
          <w:rFonts w:ascii="Times New Roman" w:hAnsi="Times New Roman"/>
          <w:sz w:val="28"/>
          <w:szCs w:val="28"/>
        </w:rPr>
        <w:t xml:space="preserve"> </w:t>
      </w:r>
      <w:proofErr w:type="spellStart"/>
      <w:r w:rsidRPr="007826D7">
        <w:rPr>
          <w:rFonts w:ascii="Times New Roman" w:hAnsi="Times New Roman"/>
          <w:sz w:val="28"/>
          <w:szCs w:val="28"/>
        </w:rPr>
        <w:t>технічних</w:t>
      </w:r>
      <w:proofErr w:type="spellEnd"/>
      <w:r w:rsidRPr="007826D7">
        <w:rPr>
          <w:rFonts w:ascii="Times New Roman" w:hAnsi="Times New Roman"/>
          <w:sz w:val="28"/>
          <w:szCs w:val="28"/>
        </w:rPr>
        <w:t xml:space="preserve"> </w:t>
      </w:r>
      <w:proofErr w:type="spellStart"/>
      <w:r w:rsidRPr="007826D7">
        <w:rPr>
          <w:rFonts w:ascii="Times New Roman" w:hAnsi="Times New Roman"/>
          <w:sz w:val="28"/>
          <w:szCs w:val="28"/>
        </w:rPr>
        <w:t>рішень</w:t>
      </w:r>
      <w:proofErr w:type="spellEnd"/>
      <w:r w:rsidRPr="007826D7">
        <w:rPr>
          <w:rFonts w:ascii="Times New Roman" w:hAnsi="Times New Roman"/>
          <w:sz w:val="28"/>
          <w:szCs w:val="28"/>
        </w:rPr>
        <w:t xml:space="preserve"> </w:t>
      </w:r>
      <w:proofErr w:type="spellStart"/>
      <w:r w:rsidRPr="007826D7">
        <w:rPr>
          <w:rFonts w:ascii="Times New Roman" w:hAnsi="Times New Roman"/>
          <w:sz w:val="28"/>
          <w:szCs w:val="28"/>
        </w:rPr>
        <w:t>захищено</w:t>
      </w:r>
      <w:proofErr w:type="spellEnd"/>
      <w:r w:rsidRPr="007826D7">
        <w:rPr>
          <w:rFonts w:ascii="Times New Roman" w:hAnsi="Times New Roman"/>
          <w:sz w:val="28"/>
          <w:szCs w:val="28"/>
        </w:rPr>
        <w:t xml:space="preserve"> </w:t>
      </w:r>
      <w:r w:rsidRPr="00DF721A">
        <w:rPr>
          <w:rFonts w:ascii="Times New Roman" w:hAnsi="Times New Roman"/>
          <w:sz w:val="28"/>
          <w:szCs w:val="28"/>
        </w:rPr>
        <w:t>1</w:t>
      </w:r>
      <w:r>
        <w:rPr>
          <w:rFonts w:ascii="Times New Roman" w:hAnsi="Times New Roman"/>
          <w:sz w:val="28"/>
          <w:szCs w:val="28"/>
        </w:rPr>
        <w:t xml:space="preserve"> патентом</w:t>
      </w:r>
      <w:r w:rsidRPr="007826D7">
        <w:rPr>
          <w:rFonts w:ascii="Times New Roman" w:hAnsi="Times New Roman"/>
          <w:sz w:val="28"/>
          <w:szCs w:val="28"/>
        </w:rPr>
        <w:t>.</w:t>
      </w:r>
    </w:p>
    <w:p w:rsidR="00C07359" w:rsidRDefault="00C07359" w:rsidP="004754C5">
      <w:pPr>
        <w:spacing w:after="0"/>
        <w:ind w:firstLine="709"/>
        <w:jc w:val="both"/>
        <w:rPr>
          <w:rFonts w:ascii="Times New Roman" w:hAnsi="Times New Roman"/>
          <w:sz w:val="28"/>
          <w:szCs w:val="28"/>
        </w:rPr>
      </w:pPr>
    </w:p>
    <w:p w:rsidR="00C07359" w:rsidRDefault="00C07359" w:rsidP="00C07359">
      <w:pPr>
        <w:spacing w:after="0"/>
        <w:jc w:val="both"/>
        <w:rPr>
          <w:rFonts w:ascii="Times New Roman" w:hAnsi="Times New Roman"/>
          <w:sz w:val="28"/>
          <w:szCs w:val="28"/>
          <w:lang w:val="uk-UA"/>
        </w:rPr>
      </w:pPr>
      <w:r>
        <w:rPr>
          <w:rFonts w:ascii="Times New Roman" w:hAnsi="Times New Roman"/>
          <w:sz w:val="28"/>
          <w:szCs w:val="28"/>
          <w:lang w:val="uk-UA"/>
        </w:rPr>
        <w:t>Старший науковий співробітник</w:t>
      </w:r>
    </w:p>
    <w:p w:rsidR="00C07359" w:rsidRDefault="00C07359" w:rsidP="00C07359">
      <w:pPr>
        <w:spacing w:after="0"/>
        <w:jc w:val="both"/>
        <w:rPr>
          <w:rFonts w:ascii="Times New Roman" w:hAnsi="Times New Roman"/>
          <w:sz w:val="28"/>
          <w:szCs w:val="28"/>
          <w:lang w:val="uk-UA"/>
        </w:rPr>
      </w:pPr>
      <w:r>
        <w:rPr>
          <w:rFonts w:ascii="Times New Roman" w:hAnsi="Times New Roman"/>
          <w:sz w:val="28"/>
          <w:szCs w:val="28"/>
          <w:lang w:val="uk-UA"/>
        </w:rPr>
        <w:t xml:space="preserve">відділу нормативно-правового </w:t>
      </w:r>
    </w:p>
    <w:p w:rsidR="00C07359" w:rsidRDefault="00C07359" w:rsidP="00C07359">
      <w:pPr>
        <w:spacing w:after="0"/>
        <w:jc w:val="both"/>
        <w:rPr>
          <w:rFonts w:ascii="Times New Roman" w:hAnsi="Times New Roman"/>
          <w:sz w:val="28"/>
          <w:szCs w:val="28"/>
          <w:lang w:val="uk-UA"/>
        </w:rPr>
      </w:pPr>
      <w:r>
        <w:rPr>
          <w:rFonts w:ascii="Times New Roman" w:hAnsi="Times New Roman"/>
          <w:sz w:val="28"/>
          <w:szCs w:val="28"/>
          <w:lang w:val="uk-UA"/>
        </w:rPr>
        <w:t>забезпечення науково-дослідного</w:t>
      </w:r>
    </w:p>
    <w:p w:rsidR="00C07359" w:rsidRDefault="00C07359" w:rsidP="00C07359">
      <w:pPr>
        <w:spacing w:after="0"/>
        <w:jc w:val="both"/>
        <w:rPr>
          <w:rFonts w:ascii="Times New Roman" w:hAnsi="Times New Roman"/>
          <w:sz w:val="28"/>
          <w:szCs w:val="28"/>
          <w:lang w:val="uk-UA"/>
        </w:rPr>
      </w:pPr>
      <w:r>
        <w:rPr>
          <w:rFonts w:ascii="Times New Roman" w:hAnsi="Times New Roman"/>
          <w:sz w:val="28"/>
          <w:szCs w:val="28"/>
          <w:lang w:val="uk-UA"/>
        </w:rPr>
        <w:t xml:space="preserve">центру технічного регулювання  </w:t>
      </w:r>
    </w:p>
    <w:p w:rsidR="00C07359" w:rsidRDefault="00C07359" w:rsidP="00C07359">
      <w:pPr>
        <w:spacing w:after="0"/>
        <w:jc w:val="both"/>
        <w:rPr>
          <w:rFonts w:ascii="Times New Roman" w:hAnsi="Times New Roman"/>
          <w:sz w:val="28"/>
          <w:szCs w:val="28"/>
          <w:lang w:val="uk-UA"/>
        </w:rPr>
      </w:pPr>
      <w:proofErr w:type="spellStart"/>
      <w:r>
        <w:rPr>
          <w:rFonts w:ascii="Times New Roman" w:hAnsi="Times New Roman"/>
          <w:sz w:val="28"/>
          <w:szCs w:val="28"/>
          <w:lang w:val="uk-UA"/>
        </w:rPr>
        <w:t>УкрНДІЦЗ</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канд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тех</w:t>
      </w:r>
      <w:proofErr w:type="spellEnd"/>
      <w:r>
        <w:rPr>
          <w:rFonts w:ascii="Times New Roman" w:hAnsi="Times New Roman"/>
          <w:sz w:val="28"/>
          <w:szCs w:val="28"/>
          <w:lang w:val="uk-UA"/>
        </w:rPr>
        <w:t xml:space="preserve">. наук                                                               Я.В. </w:t>
      </w:r>
      <w:proofErr w:type="spellStart"/>
      <w:r>
        <w:rPr>
          <w:rFonts w:ascii="Times New Roman" w:hAnsi="Times New Roman"/>
          <w:sz w:val="28"/>
          <w:szCs w:val="28"/>
          <w:lang w:val="uk-UA"/>
        </w:rPr>
        <w:t>Балло</w:t>
      </w:r>
      <w:proofErr w:type="spellEnd"/>
      <w:r>
        <w:rPr>
          <w:rFonts w:ascii="Times New Roman" w:hAnsi="Times New Roman"/>
          <w:sz w:val="28"/>
          <w:szCs w:val="28"/>
          <w:lang w:val="uk-UA"/>
        </w:rPr>
        <w:t xml:space="preserve"> </w:t>
      </w:r>
    </w:p>
    <w:p w:rsidR="00C07359" w:rsidRPr="00C07359" w:rsidRDefault="00C07359" w:rsidP="00C07359">
      <w:pPr>
        <w:spacing w:after="0"/>
        <w:jc w:val="both"/>
        <w:rPr>
          <w:rFonts w:ascii="Times New Roman" w:hAnsi="Times New Roman" w:cs="Times New Roman"/>
          <w:spacing w:val="-6"/>
          <w:sz w:val="28"/>
          <w:szCs w:val="28"/>
          <w:lang w:val="uk-UA"/>
        </w:rPr>
      </w:pPr>
    </w:p>
    <w:p w:rsidR="00A66CCE" w:rsidRDefault="00A66CCE" w:rsidP="004754C5">
      <w:pPr>
        <w:spacing w:after="0"/>
        <w:ind w:firstLine="709"/>
        <w:jc w:val="both"/>
        <w:rPr>
          <w:rFonts w:ascii="Times New Roman" w:hAnsi="Times New Roman" w:cs="Times New Roman"/>
          <w:spacing w:val="-6"/>
          <w:sz w:val="28"/>
          <w:szCs w:val="28"/>
          <w:lang w:val="uk-UA"/>
        </w:rPr>
      </w:pPr>
      <w:bookmarkStart w:id="0" w:name="_GoBack"/>
      <w:bookmarkEnd w:id="0"/>
    </w:p>
    <w:sectPr w:rsidR="00A66CCE" w:rsidSect="00C07359">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6C"/>
    <w:rsid w:val="0003581B"/>
    <w:rsid w:val="00457D3C"/>
    <w:rsid w:val="0047066F"/>
    <w:rsid w:val="004754C5"/>
    <w:rsid w:val="004A6716"/>
    <w:rsid w:val="005F2B16"/>
    <w:rsid w:val="00751F6C"/>
    <w:rsid w:val="007B0400"/>
    <w:rsid w:val="00A6387E"/>
    <w:rsid w:val="00A66CCE"/>
    <w:rsid w:val="00B179D6"/>
    <w:rsid w:val="00C07359"/>
    <w:rsid w:val="00CC0739"/>
    <w:rsid w:val="00DA7AEF"/>
    <w:rsid w:val="00EF3AC2"/>
    <w:rsid w:val="00F147FD"/>
    <w:rsid w:val="00F8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644BA-BD94-475D-9DC6-022E8CC3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3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7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1446</Words>
  <Characters>8245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2018-02-12T14:03:00Z</cp:lastPrinted>
  <dcterms:created xsi:type="dcterms:W3CDTF">2018-01-23T08:24:00Z</dcterms:created>
  <dcterms:modified xsi:type="dcterms:W3CDTF">2018-02-20T09:41:00Z</dcterms:modified>
</cp:coreProperties>
</file>